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r w:rsidR="004501BD">
        <w:fldChar w:fldCharType="begin"/>
      </w:r>
      <w:r w:rsidR="004501BD">
        <w:instrText xml:space="preserve"> DOCPROPERTY  TSG/WGRef  \* MERGEFORMAT </w:instrText>
      </w:r>
      <w:r w:rsidR="004501BD">
        <w:fldChar w:fldCharType="separate"/>
      </w:r>
      <w:r>
        <w:rPr>
          <w:rFonts w:hint="eastAsia"/>
          <w:b/>
          <w:sz w:val="24"/>
          <w:lang w:eastAsia="zh-CN"/>
        </w:rPr>
        <w:t>R</w:t>
      </w:r>
      <w:r>
        <w:rPr>
          <w:b/>
          <w:sz w:val="24"/>
          <w:lang w:eastAsia="zh-CN"/>
        </w:rPr>
        <w:t>AN WG5</w:t>
      </w:r>
      <w:r w:rsidR="004501BD">
        <w:rPr>
          <w:b/>
          <w:sz w:val="24"/>
          <w:lang w:eastAsia="zh-CN"/>
        </w:rPr>
        <w:fldChar w:fldCharType="end"/>
      </w:r>
      <w:r>
        <w:rPr>
          <w:b/>
          <w:sz w:val="24"/>
        </w:rPr>
        <w:t xml:space="preserve"> Meeting #</w:t>
      </w:r>
      <w:r w:rsidR="004501BD">
        <w:fldChar w:fldCharType="begin"/>
      </w:r>
      <w:r w:rsidR="004501BD">
        <w:instrText xml:space="preserve"> DOCPROPERTY  MtgSeq  \* MERGEFORMAT </w:instrText>
      </w:r>
      <w:r w:rsidR="004501BD">
        <w:fldChar w:fldCharType="separate"/>
      </w:r>
      <w:r>
        <w:rPr>
          <w:b/>
          <w:sz w:val="24"/>
        </w:rPr>
        <w:t>90-e</w:t>
      </w:r>
      <w:r w:rsidR="004501BD">
        <w:rPr>
          <w:b/>
          <w:sz w:val="24"/>
        </w:rPr>
        <w:fldChar w:fldCharType="end"/>
      </w:r>
      <w:r>
        <w:rPr>
          <w:b/>
          <w:i/>
          <w:sz w:val="28"/>
        </w:rPr>
        <w:tab/>
      </w:r>
      <w:r w:rsidR="004501BD">
        <w:fldChar w:fldCharType="begin"/>
      </w:r>
      <w:r w:rsidR="004501BD">
        <w:instrText xml:space="preserve"> DOCPROPERTY  Tdoc#  \* MERGEFORMAT </w:instrText>
      </w:r>
      <w:r w:rsidR="004501BD">
        <w:fldChar w:fldCharType="separate"/>
      </w:r>
      <w:r>
        <w:rPr>
          <w:b/>
          <w:i/>
          <w:sz w:val="28"/>
        </w:rPr>
        <w:t>R5-21</w:t>
      </w:r>
      <w:r w:rsidR="008055E7">
        <w:rPr>
          <w:b/>
          <w:i/>
          <w:sz w:val="28"/>
        </w:rPr>
        <w:t>1110</w:t>
      </w:r>
      <w:r w:rsidR="004501BD">
        <w:rPr>
          <w:b/>
          <w:i/>
          <w:sz w:val="28"/>
        </w:rPr>
        <w:fldChar w:fldCharType="end"/>
      </w:r>
    </w:p>
    <w:p w:rsidR="00DD1012" w:rsidRDefault="004501BD">
      <w:pPr>
        <w:pStyle w:val="CRCoverPage"/>
        <w:outlineLvl w:val="0"/>
        <w:rPr>
          <w:b/>
          <w:sz w:val="24"/>
        </w:rPr>
      </w:pPr>
      <w:r>
        <w:fldChar w:fldCharType="begin"/>
      </w:r>
      <w:r>
        <w:instrText xml:space="preserve"> DOCPROPERTY  Location  \* MERGEFORMAT </w:instrText>
      </w:r>
      <w:r>
        <w:fldChar w:fldCharType="separate"/>
      </w:r>
      <w:r w:rsidR="00DA1614">
        <w:rPr>
          <w:b/>
          <w:sz w:val="24"/>
        </w:rPr>
        <w:t xml:space="preserve"> Electronic meeting</w:t>
      </w:r>
      <w:r>
        <w:rPr>
          <w:b/>
          <w:sz w:val="24"/>
        </w:rPr>
        <w:fldChar w:fldCharType="end"/>
      </w:r>
      <w:r w:rsidR="00DA1614">
        <w:rPr>
          <w:b/>
          <w:sz w:val="24"/>
        </w:rPr>
        <w:t xml:space="preserve">, </w:t>
      </w:r>
      <w:r>
        <w:fldChar w:fldCharType="begin"/>
      </w:r>
      <w:r>
        <w:instrText xml:space="preserve"> DOCPROPERTY  StartDate  \* MERGEFORMAT </w:instrText>
      </w:r>
      <w:r>
        <w:fldChar w:fldCharType="separate"/>
      </w:r>
      <w:r w:rsidR="00DA1614">
        <w:rPr>
          <w:b/>
          <w:sz w:val="24"/>
        </w:rPr>
        <w:t>22</w:t>
      </w:r>
      <w:r w:rsidR="00DA1614">
        <w:rPr>
          <w:b/>
          <w:sz w:val="24"/>
          <w:vertAlign w:val="superscript"/>
        </w:rPr>
        <w:t>nd</w:t>
      </w:r>
      <w:r w:rsidR="00DA1614">
        <w:rPr>
          <w:b/>
          <w:sz w:val="24"/>
        </w:rPr>
        <w:t xml:space="preserve"> Feb</w:t>
      </w:r>
      <w:r>
        <w:rPr>
          <w:b/>
          <w:sz w:val="24"/>
        </w:rPr>
        <w:fldChar w:fldCharType="end"/>
      </w:r>
      <w:r w:rsidR="00DA1614">
        <w:rPr>
          <w:b/>
          <w:sz w:val="24"/>
        </w:rPr>
        <w:t xml:space="preserve"> - </w:t>
      </w:r>
      <w:r>
        <w:fldChar w:fldCharType="begin"/>
      </w:r>
      <w:r>
        <w:instrText xml:space="preserve"> DOCPROPERTY  EndDate  \* MERGEFORMAT </w:instrText>
      </w:r>
      <w:r>
        <w:fldChar w:fldCharType="separate"/>
      </w:r>
      <w:r w:rsidR="00DA1614">
        <w:rPr>
          <w:b/>
          <w:sz w:val="24"/>
        </w:rPr>
        <w:t>5</w:t>
      </w:r>
      <w:r w:rsidR="00DA1614">
        <w:rPr>
          <w:b/>
          <w:sz w:val="24"/>
          <w:vertAlign w:val="superscript"/>
        </w:rPr>
        <w:t>th</w:t>
      </w:r>
      <w:r w:rsidR="00DA1614">
        <w:rPr>
          <w:b/>
          <w:sz w:val="24"/>
        </w:rPr>
        <w:t xml:space="preserve">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4501BD" w:rsidP="00CC7D35">
            <w:pPr>
              <w:pStyle w:val="CRCoverPage"/>
              <w:spacing w:after="0"/>
              <w:jc w:val="right"/>
              <w:rPr>
                <w:b/>
                <w:sz w:val="28"/>
              </w:rPr>
            </w:pPr>
            <w:r>
              <w:fldChar w:fldCharType="begin"/>
            </w:r>
            <w:r>
              <w:instrText xml:space="preserve"> DOCPROPERTY  Spec#  \* MERGEFORMAT </w:instrText>
            </w:r>
            <w:r>
              <w:fldChar w:fldCharType="separate"/>
            </w:r>
            <w:r w:rsidR="00DA1614">
              <w:rPr>
                <w:b/>
                <w:sz w:val="28"/>
              </w:rPr>
              <w:t>38.521-</w:t>
            </w:r>
            <w:r w:rsidR="00CC7D35">
              <w:rPr>
                <w:b/>
                <w:sz w:val="28"/>
              </w:rPr>
              <w:t>2</w:t>
            </w:r>
            <w:r>
              <w:rPr>
                <w:b/>
                <w:sz w:val="28"/>
              </w:rPr>
              <w:fldChar w:fldCharType="end"/>
            </w:r>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E33CE0" w:rsidP="008055E7">
            <w:pPr>
              <w:pStyle w:val="CRCoverPage"/>
              <w:spacing w:after="0"/>
            </w:pPr>
            <w:fldSimple w:instr=" DOCPROPERTY  Cr#  \* MERGEFORMAT ">
              <w:r w:rsidR="008055E7">
                <w:rPr>
                  <w:b/>
                  <w:sz w:val="28"/>
                </w:rPr>
                <w:t>0486</w:t>
              </w:r>
            </w:fldSimple>
          </w:p>
        </w:tc>
        <w:tc>
          <w:tcPr>
            <w:tcW w:w="709" w:type="dxa"/>
          </w:tcPr>
          <w:p w:rsidR="00DD1012" w:rsidRDefault="00DA1614">
            <w:pPr>
              <w:pStyle w:val="CRCoverPage"/>
              <w:tabs>
                <w:tab w:val="right" w:pos="625"/>
              </w:tabs>
              <w:spacing w:after="0"/>
              <w:jc w:val="center"/>
            </w:pPr>
            <w:r>
              <w:rPr>
                <w:b/>
                <w:bCs/>
                <w:sz w:val="28"/>
              </w:rPr>
              <w:t>rev</w:t>
            </w:r>
          </w:p>
        </w:tc>
        <w:bookmarkStart w:id="0" w:name="_GoBack"/>
        <w:tc>
          <w:tcPr>
            <w:tcW w:w="992" w:type="dxa"/>
            <w:shd w:val="pct30" w:color="FFFF00" w:fill="auto"/>
          </w:tcPr>
          <w:p w:rsidR="00DD1012" w:rsidRDefault="004501BD">
            <w:pPr>
              <w:pStyle w:val="CRCoverPage"/>
              <w:spacing w:after="0"/>
              <w:jc w:val="center"/>
              <w:rPr>
                <w:b/>
              </w:rPr>
            </w:pPr>
            <w:r>
              <w:fldChar w:fldCharType="begin"/>
            </w:r>
            <w:r>
              <w:instrText xml:space="preserve"> DOCPROPERTY  Revision  \* MERGEFORMAT </w:instrText>
            </w:r>
            <w:r>
              <w:fldChar w:fldCharType="separate"/>
            </w:r>
            <w:r w:rsidR="00DA1614">
              <w:rPr>
                <w:b/>
                <w:sz w:val="28"/>
              </w:rPr>
              <w:t>-</w:t>
            </w:r>
            <w:r>
              <w:rPr>
                <w:b/>
                <w:sz w:val="28"/>
              </w:rPr>
              <w:fldChar w:fldCharType="end"/>
            </w:r>
            <w:bookmarkEnd w:id="0"/>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4501BD">
            <w:pPr>
              <w:pStyle w:val="CRCoverPage"/>
              <w:spacing w:after="0"/>
              <w:jc w:val="center"/>
              <w:rPr>
                <w:sz w:val="28"/>
              </w:rPr>
            </w:pPr>
            <w:r>
              <w:fldChar w:fldCharType="begin"/>
            </w:r>
            <w:r>
              <w:instrText xml:space="preserve"> DOCPROPERTY  Version  \* MERGEFORMAT </w:instrText>
            </w:r>
            <w:r>
              <w:fldChar w:fldCharType="separate"/>
            </w:r>
            <w:r w:rsidR="00DA1614">
              <w:rPr>
                <w:b/>
                <w:sz w:val="28"/>
              </w:rPr>
              <w:t>16.6.0</w:t>
            </w:r>
            <w:r>
              <w:rPr>
                <w:b/>
                <w:sz w:val="28"/>
              </w:rPr>
              <w:fldChar w:fldCharType="end"/>
            </w:r>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1" w:name="_Hlt497126619"/>
              <w:r>
                <w:rPr>
                  <w:rStyle w:val="aff2"/>
                  <w:rFonts w:cs="Arial"/>
                  <w:b/>
                  <w:i/>
                  <w:color w:val="FF0000"/>
                </w:rPr>
                <w:t>L</w:t>
              </w:r>
              <w:bookmarkEnd w:id="1"/>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874475" w:rsidP="00CC7D35">
            <w:pPr>
              <w:pStyle w:val="CRCoverPage"/>
              <w:spacing w:after="0"/>
              <w:ind w:left="100"/>
            </w:pPr>
            <w:r>
              <w:t>Corrections to subclauses in 38.521-</w:t>
            </w:r>
            <w:r w:rsidR="00CC7D35">
              <w:t>2</w:t>
            </w:r>
            <w:r>
              <w:t xml:space="preserve"> with appropriate subclause level and heading styles</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4501BD">
            <w:pPr>
              <w:pStyle w:val="CRCoverPage"/>
              <w:spacing w:after="0"/>
              <w:ind w:left="100"/>
            </w:pPr>
            <w:r>
              <w:fldChar w:fldCharType="begin"/>
            </w:r>
            <w:r>
              <w:instrText xml:space="preserve"> DOCPROPERTY  SourceIfWg  \* MERGEFORMAT </w:instrText>
            </w:r>
            <w:r>
              <w:fldChar w:fldCharType="separate"/>
            </w:r>
            <w:r w:rsidR="00DA1614">
              <w:t>ZTE Corporation</w:t>
            </w:r>
            <w:r>
              <w:fldChar w:fldCharType="end"/>
            </w: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4501BD">
            <w:pPr>
              <w:pStyle w:val="CRCoverPage"/>
              <w:spacing w:after="0"/>
              <w:ind w:left="100"/>
            </w:pPr>
            <w:r>
              <w:fldChar w:fldCharType="begin"/>
            </w:r>
            <w:r>
              <w:instrText xml:space="preserve"> DOCPROPERTY  SourceIfTsg  \* MERGEFORMAT </w:instrText>
            </w:r>
            <w:r>
              <w:fldChar w:fldCharType="separate"/>
            </w:r>
            <w:r w:rsidR="00DA1614">
              <w:t>R5</w:t>
            </w:r>
            <w:r>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4501BD">
            <w:pPr>
              <w:pStyle w:val="CRCoverPage"/>
              <w:spacing w:after="0"/>
              <w:ind w:left="100"/>
            </w:pPr>
            <w:r>
              <w:fldChar w:fldCharType="begin"/>
            </w:r>
            <w:r>
              <w:instrText xml:space="preserve"> DOCPROPERTY  RelatedWis  \* MERGEFORMAT </w:instrText>
            </w:r>
            <w:r>
              <w:fldChar w:fldCharType="separate"/>
            </w:r>
            <w:r w:rsidR="00DA1614">
              <w:t>5GS_NR_LTE-UEConTest</w:t>
            </w:r>
            <w:r>
              <w:fldChar w:fldCharType="end"/>
            </w:r>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pPr>
              <w:pStyle w:val="CRCoverPage"/>
              <w:spacing w:after="0"/>
              <w:ind w:left="100"/>
            </w:pPr>
            <w:r>
              <w:t>2021-02-01</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4501BD">
            <w:pPr>
              <w:pStyle w:val="CRCoverPage"/>
              <w:spacing w:after="0"/>
              <w:ind w:left="100" w:right="-609"/>
              <w:rPr>
                <w:b/>
              </w:rPr>
            </w:pPr>
            <w:r>
              <w:fldChar w:fldCharType="begin"/>
            </w:r>
            <w:r>
              <w:instrText xml:space="preserve"> DOCPROPERTY  Cat  \* MERGEFORMAT </w:instrText>
            </w:r>
            <w:r>
              <w:fldChar w:fldCharType="separate"/>
            </w:r>
            <w:r w:rsidR="00DA1614">
              <w:rPr>
                <w:b/>
              </w:rPr>
              <w:t>F</w:t>
            </w:r>
            <w:r>
              <w:rPr>
                <w:b/>
              </w:rPr>
              <w:fldChar w:fldCharType="end"/>
            </w:r>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4501BD">
            <w:pPr>
              <w:pStyle w:val="CRCoverPage"/>
              <w:spacing w:after="0"/>
              <w:ind w:left="100"/>
            </w:pPr>
            <w:r>
              <w:fldChar w:fldCharType="begin"/>
            </w:r>
            <w:r>
              <w:instrText xml:space="preserve"> DOCPROPERTY  Release  \* MERGEFORMAT </w:instrText>
            </w:r>
            <w:r>
              <w:fldChar w:fldCharType="separate"/>
            </w:r>
            <w:r w:rsidR="00DA1614">
              <w:t>Rel-16</w:t>
            </w:r>
            <w:r>
              <w:fldChar w:fldCharType="end"/>
            </w:r>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Default="00DA1614" w:rsidP="00CC7D35">
            <w:pPr>
              <w:pStyle w:val="CRCoverPage"/>
              <w:spacing w:after="0"/>
              <w:ind w:left="100"/>
            </w:pPr>
            <w:r>
              <w:rPr>
                <w:rFonts w:eastAsia="宋体"/>
                <w:lang w:eastAsia="zh-CN"/>
              </w:rPr>
              <w:t xml:space="preserve">In current RAN5 specs, many specifications contain a large number of subclauses, among which however, lots of subclause titles do not use the correct Heading style </w:t>
            </w:r>
            <w:r w:rsidR="00AE2DE8">
              <w:rPr>
                <w:rFonts w:eastAsia="宋体"/>
                <w:lang w:eastAsia="zh-CN"/>
              </w:rPr>
              <w:t>with appropriate subclause level</w:t>
            </w:r>
            <w:r w:rsidR="00BB3C9C">
              <w:rPr>
                <w:rFonts w:eastAsia="宋体"/>
                <w:lang w:eastAsia="zh-CN"/>
              </w:rPr>
              <w:t xml:space="preserve"> in the </w:t>
            </w:r>
            <w:r w:rsidR="00BB3C9C">
              <w:rPr>
                <w:rFonts w:eastAsia="宋体" w:hint="eastAsia"/>
                <w:lang w:eastAsia="zh-CN"/>
              </w:rPr>
              <w:t>w</w:t>
            </w:r>
            <w:r w:rsidR="00BB3C9C">
              <w:rPr>
                <w:rFonts w:eastAsia="宋体"/>
                <w:lang w:eastAsia="zh-CN"/>
              </w:rPr>
              <w:t>ord</w:t>
            </w:r>
            <w:r>
              <w:rPr>
                <w:rFonts w:eastAsia="宋体"/>
                <w:lang w:eastAsia="zh-CN"/>
              </w:rPr>
              <w:t>, resulting in confusion in the spec structure. This CR is to correct the subclause in 38.521-</w:t>
            </w:r>
            <w:r w:rsidR="00CC7D35">
              <w:rPr>
                <w:rFonts w:eastAsia="宋体"/>
                <w:lang w:eastAsia="zh-CN"/>
              </w:rPr>
              <w:t>2</w:t>
            </w:r>
            <w:r w:rsidR="00AE2DE8">
              <w:rPr>
                <w:rFonts w:eastAsia="宋体"/>
                <w:lang w:eastAsia="zh-CN"/>
              </w:rPr>
              <w:t xml:space="preserve"> with appropriate subclause level</w:t>
            </w:r>
            <w:r>
              <w:rPr>
                <w:rFonts w:eastAsia="宋体"/>
                <w:lang w:eastAsia="zh-CN"/>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DA1614" w:rsidP="00CC7D35">
            <w:pPr>
              <w:pStyle w:val="CRCoverPage"/>
              <w:spacing w:after="0"/>
              <w:ind w:left="100"/>
            </w:pPr>
            <w:r>
              <w:rPr>
                <w:lang w:eastAsia="zh-CN"/>
              </w:rPr>
              <w:t>Correct the subclause in 38.521-</w:t>
            </w:r>
            <w:r w:rsidR="00CC7D35">
              <w:rPr>
                <w:lang w:eastAsia="zh-CN"/>
              </w:rPr>
              <w:t>2</w:t>
            </w:r>
            <w:r>
              <w:rPr>
                <w:lang w:eastAsia="zh-CN"/>
              </w:rPr>
              <w:t xml:space="preserve"> using </w:t>
            </w:r>
            <w:r>
              <w:rPr>
                <w:lang w:eastAsia="ja-JP"/>
              </w:rPr>
              <w:t>the appropriate Heading styles.</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pPr>
              <w:pStyle w:val="CRCoverPage"/>
              <w:spacing w:after="0"/>
              <w:ind w:left="100"/>
            </w:pPr>
            <w:r>
              <w:rPr>
                <w:rFonts w:hint="eastAsia"/>
                <w:lang w:eastAsia="zh-CN"/>
              </w:rPr>
              <w:t xml:space="preserve">The </w:t>
            </w:r>
            <w:r>
              <w:rPr>
                <w:lang w:eastAsia="zh-CN"/>
              </w:rPr>
              <w:t>subclause structure in the spec will be in confusion.</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CE403C" w:rsidP="000E2D0F">
            <w:pPr>
              <w:pStyle w:val="CRCoverPage"/>
              <w:spacing w:after="0"/>
              <w:ind w:left="100"/>
              <w:rPr>
                <w:lang w:eastAsia="zh-CN"/>
              </w:rPr>
            </w:pPr>
            <w:r>
              <w:t>6.2.3.3.2</w:t>
            </w:r>
            <w:r w:rsidR="00DE6CD0">
              <w:t xml:space="preserve">, </w:t>
            </w:r>
            <w:r w:rsidR="00CD2BD3">
              <w:t xml:space="preserve">6.2.3.3.2.1, 6.2.3.3.2.2, 6.2.3.3.2.3, 6.2.3.3.3, 6.2.3.3.3.1, 6.2.3.3.3.2, 6.2.3.3.3.3, 6.2.3.3.3.4, 6.2.3.3.4, 6.2.3.3.4.1, 6.2.3.3.4.2, 6.2.3.3.4.3, 6.2.3.3.4.4, 6.2A.1.0, 6.3.4.2.1, 6.3.4.2.2, 6.3.4.2.3, 6.3.4.2.4, 6.3.4.2.4.1, 6.3.4.2.5, 6.3A.1.1.1, 6.3A.1.1.2, 6.3A.1.1.3, 6.3A.1.1.4, 6.3A.1.1.5, 6.3A.1.2.1, 6.3A.1.2.2, 6.3A.1.2.3, 6.3A.1.2.4, 6.3A.1.2.5, 6.3A.1.3.1, 6.3A.1.3.2, 6.3A.1.3.3, 6.3A.1.3.4, 6.3A.1.3.5, 6.3A.1.4.1, 6.3A.1.4.2, 6.3A.1.4.3, 6.3A.1.4.4, 6.3A.1.4.5, 6.3A.1.5.1, 6.3A.1.5.2, 6.3A.1.5.3, 6.3A.1.5.4, 6.3A.1.5.5, 6.3A.1.6.1, 6.3A.1.6.2, 6.3A.1.6.3, 6.3A.1.6.4, 6.3A.1.6.5, 6.3A.1.7.1, 6.3A.1.7.2, 6.3A.1.7.3, 6.3A.1.7.4, 6.3A.1.7.5, 6.3A.2.0, 6.3A.2.1, </w:t>
            </w:r>
            <w:r w:rsidR="000E2D0F">
              <w:t xml:space="preserve">6.3A.2.2, 6.3A.2.3, 6.3A.4.2.1.1, 6.3A.4.2.1.2, 6.3A.4.2.1.3, 6.3A.4.2.1.4, 6.3A.4.2.1.4.1, 6.3A.4.2.1.4.3, 6.3A.4.2.1.5, 6.3A.4.2.2.1, 6.3A.4.2.2.2, 6.3A.4.2.2.3, 6.3A.4.2.2.4, 6.3A.4.2.2.4.1, 6.3A.4.2.2.5, 6.3A.4.2.3.1, 6.3A.4.2.3.2, 6.3A.4.2.3.3, 6.3A.4.2.3.4, 6.3A.4.2.3.4.1, 6.3A.4.2.3.5, 6.3A.4.2.4.1, 6.3A.4.2.4.2, 6.3A.4.2.4.3, 6.3A.4.2.4.4, 6.3A.4.2.4.4.1, 6.3A.4.2.4.5, 6.3A.4.2.5.1, 6.3A.4.2.5.2, 6.3A.4.2.5.3, 6.3A.4.2.5.4, 6.3A.4.2.5.4.1, 6.3A.4.2.5.5, 6.3A.4.2.6.1, 6.3A.4.2.6.2, 6.3A.4.2.6.3, 6.3A.4.2.6.4, 6.3A.4.2.6.4.1, 6.3A.4.2.6.5, 6.3A.4.2.7.1, 6.3A.4.2.7.2, 6.3A.4.2.7.3, 6.3A.4.2.7.4, 6.3A.4.2.7.4.1, 6.3A.4.2.7.5, 6.3D.3.4.1, </w:t>
            </w:r>
            <w:r w:rsidR="00F268ED">
              <w:t xml:space="preserve">6.3D.3.4.2, 6.3D.3.4.3, 6.3D.3.4.4, 6.4A.2.2.0.1, </w:t>
            </w:r>
            <w:r w:rsidR="00DE57C5">
              <w:t xml:space="preserve">6.4A.2.2.0.2, 6.4A.2.2.0.3, 6.4A.2.2.0.4, 6.4A.2.2.0.5, 6.4A.2.3.0.1, 6.4A.2.3.0.2, 6.4A.2.3.0.3, 6.4A.2.3.0.4, 6.4A.2.3.0.5, 6.4D.3.1, </w:t>
            </w:r>
            <w:r w:rsidR="00DE57C5">
              <w:lastRenderedPageBreak/>
              <w:t>6.4D.3.2, 6.4D.3.3, 6.4D.3.4, 6.4D.3.4.1, 6.4D.3.4.2, 6.4D.3.4.3, 6.4D.3.5, 6.5A.1.1.1, 6.5A.1.1.2, 6.5A.1.1.3, 6.5A.1.1.4, 6.5A.1.1.4.1, 6.5A.1.1.5, 6.5A.1.2.5, 6.6.1.2, 6.6.1.3, 6.6.1.3.1, 6.6.1.3.2, 6.6.1.3.3, 6.6.1.3.4, 6.6.1.4, 6.6.1.4.1, 6.6.1.4.2, 6.6.1.5, 7.3.4.1, 7.3.4.2, 7.3.4.3, 7.3.4.4, 7.3.4.4.1, 7.3.4.4.2, 7.3.4.4.3, 7.3.4.5, 7.9.1, 7.9.2, 7.9.3, 7.9.4, 7.9.4.1, 7.9.4.2, 7.9.4.3, 7.9.5</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DD1012">
            <w:pPr>
              <w:pStyle w:val="CRCoverPage"/>
              <w:spacing w:after="0"/>
              <w:ind w:left="100"/>
            </w:pP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&lt;&lt; start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1051FA" w:rsidRPr="001051FA" w:rsidRDefault="006E1922">
      <w:pPr>
        <w:pStyle w:val="H6"/>
        <w:pPrChange w:id="2" w:author="ZTE-Ma Zhifeng" w:date="2021-02-06T23:55:00Z">
          <w:pPr>
            <w:pStyle w:val="51"/>
          </w:pPr>
        </w:pPrChange>
      </w:pPr>
      <w:bookmarkStart w:id="3" w:name="_Toc27743658"/>
      <w:bookmarkStart w:id="4" w:name="_Toc36196802"/>
      <w:bookmarkStart w:id="5" w:name="_Toc36197494"/>
      <w:bookmarkStart w:id="6" w:name="_Toc43898159"/>
      <w:bookmarkStart w:id="7" w:name="_Toc52550650"/>
      <w:bookmarkStart w:id="8" w:name="_Toc58952355"/>
      <w:del w:id="9" w:author="ZTE-Ma Zhifeng" w:date="2021-02-06T23:55:00Z">
        <w:r w:rsidRPr="00EC2952" w:rsidDel="001051FA">
          <w:delText>6.2.3.3.2</w:delText>
        </w:r>
        <w:r w:rsidRPr="00EC2952" w:rsidDel="001051FA">
          <w:tab/>
          <w:delText>Void</w:delText>
        </w:r>
      </w:del>
      <w:bookmarkEnd w:id="3"/>
      <w:bookmarkEnd w:id="4"/>
      <w:bookmarkEnd w:id="5"/>
      <w:bookmarkEnd w:id="6"/>
      <w:bookmarkEnd w:id="7"/>
      <w:bookmarkEnd w:id="8"/>
      <w:ins w:id="10" w:author="ZTE-Ma Zhifeng" w:date="2021-02-06T23:55:00Z">
        <w:r w:rsidR="001051FA">
          <w:t>6.2.3.3.2</w:t>
        </w:r>
        <w:r w:rsidR="001051FA" w:rsidRPr="00EC2952">
          <w:tab/>
        </w:r>
        <w:r w:rsidR="001051FA">
          <w:t>Void</w:t>
        </w:r>
      </w:ins>
    </w:p>
    <w:p w:rsidR="00BE24D3" w:rsidRPr="00BE24D3" w:rsidRDefault="006E1922">
      <w:pPr>
        <w:pStyle w:val="H6"/>
        <w:rPr>
          <w:rPrChange w:id="11" w:author="ZTE-Ma Zhifeng" w:date="2021-02-05T01:14:00Z">
            <w:rPr>
              <w:snapToGrid w:val="0"/>
            </w:rPr>
          </w:rPrChange>
        </w:rPr>
        <w:pPrChange w:id="12" w:author="ZTE-Ma Zhifeng" w:date="2021-02-05T01:14:00Z">
          <w:pPr>
            <w:pStyle w:val="6"/>
          </w:pPr>
        </w:pPrChange>
      </w:pPr>
      <w:bookmarkStart w:id="13" w:name="_Toc21026405"/>
      <w:bookmarkStart w:id="14" w:name="_Toc27743659"/>
      <w:bookmarkStart w:id="15" w:name="_Toc36196803"/>
      <w:bookmarkStart w:id="16" w:name="_Toc36197495"/>
      <w:bookmarkStart w:id="17" w:name="_Toc43898160"/>
      <w:bookmarkStart w:id="18" w:name="_Toc52550651"/>
      <w:bookmarkStart w:id="19" w:name="_Toc58952356"/>
      <w:del w:id="20" w:author="ZTE-Ma Zhifeng" w:date="2021-02-05T01:15:00Z">
        <w:r w:rsidRPr="00EC2952" w:rsidDel="00590A17">
          <w:rPr>
            <w:snapToGrid w:val="0"/>
          </w:rPr>
          <w:delText>6.2.3.3.2.1</w:delText>
        </w:r>
        <w:r w:rsidRPr="00EC2952" w:rsidDel="00590A17">
          <w:rPr>
            <w:snapToGrid w:val="0"/>
          </w:rPr>
          <w:tab/>
          <w:delText>Void</w:delText>
        </w:r>
      </w:del>
      <w:bookmarkEnd w:id="13"/>
      <w:bookmarkEnd w:id="14"/>
      <w:bookmarkEnd w:id="15"/>
      <w:bookmarkEnd w:id="16"/>
      <w:bookmarkEnd w:id="17"/>
      <w:bookmarkEnd w:id="18"/>
      <w:bookmarkEnd w:id="19"/>
      <w:ins w:id="21" w:author="ZTE-Ma Zhifeng" w:date="2021-02-05T01:14:00Z">
        <w:r w:rsidR="00BE24D3">
          <w:t>6.2.3.3.2.1</w:t>
        </w:r>
        <w:r w:rsidR="00BE24D3" w:rsidRPr="00EC2952">
          <w:tab/>
        </w:r>
        <w:r w:rsidR="00590A17">
          <w:t>Void</w:t>
        </w:r>
      </w:ins>
    </w:p>
    <w:p w:rsidR="006E1922" w:rsidRPr="00EC2952" w:rsidRDefault="006E1922" w:rsidP="006E1922">
      <w:pPr>
        <w:rPr>
          <w:snapToGrid w:val="0"/>
        </w:rPr>
      </w:pPr>
      <w:r w:rsidRPr="00EC2952">
        <w:rPr>
          <w:snapToGrid w:val="0"/>
          <w:lang w:eastAsia="zh-CN"/>
        </w:rPr>
        <w:t>For power class 1, A-MPR for NS_201 shall be 9 dB.</w:t>
      </w:r>
    </w:p>
    <w:p w:rsidR="006E1922" w:rsidRDefault="006E1922" w:rsidP="006E1922">
      <w:pPr>
        <w:pStyle w:val="TH"/>
        <w:rPr>
          <w:snapToGrid w:val="0"/>
        </w:rPr>
      </w:pPr>
      <w:r w:rsidRPr="00EC2952">
        <w:rPr>
          <w:snapToGrid w:val="0"/>
        </w:rPr>
        <w:t>Table 6.2.3.3.2.1-1: Void</w:t>
      </w:r>
    </w:p>
    <w:p w:rsidR="006E1922" w:rsidRPr="00BE24D3" w:rsidRDefault="006E1922" w:rsidP="006E1922">
      <w:pPr>
        <w:rPr>
          <w:snapToGrid w:val="0"/>
        </w:rPr>
      </w:pPr>
    </w:p>
    <w:p w:rsidR="00590A17" w:rsidRPr="00590A17" w:rsidRDefault="006E1922">
      <w:pPr>
        <w:pStyle w:val="H6"/>
        <w:rPr>
          <w:rPrChange w:id="22" w:author="ZTE-Ma Zhifeng" w:date="2021-02-05T01:15:00Z">
            <w:rPr>
              <w:snapToGrid w:val="0"/>
            </w:rPr>
          </w:rPrChange>
        </w:rPr>
        <w:pPrChange w:id="23" w:author="ZTE-Ma Zhifeng" w:date="2021-02-05T01:15:00Z">
          <w:pPr>
            <w:pStyle w:val="6"/>
          </w:pPr>
        </w:pPrChange>
      </w:pPr>
      <w:bookmarkStart w:id="24" w:name="_Toc21026406"/>
      <w:bookmarkStart w:id="25" w:name="_Toc27743660"/>
      <w:bookmarkStart w:id="26" w:name="_Toc36196804"/>
      <w:bookmarkStart w:id="27" w:name="_Toc36197496"/>
      <w:bookmarkStart w:id="28" w:name="_Toc43898161"/>
      <w:bookmarkStart w:id="29" w:name="_Toc52550652"/>
      <w:bookmarkStart w:id="30" w:name="_Toc58952357"/>
      <w:del w:id="31" w:author="ZTE-Ma Zhifeng" w:date="2021-02-05T01:15:00Z">
        <w:r w:rsidRPr="00EC2952" w:rsidDel="00590A17">
          <w:rPr>
            <w:snapToGrid w:val="0"/>
          </w:rPr>
          <w:delText>6.2.3.3.2.2</w:delText>
        </w:r>
        <w:r w:rsidRPr="00EC2952" w:rsidDel="00590A17">
          <w:rPr>
            <w:snapToGrid w:val="0"/>
          </w:rPr>
          <w:tab/>
          <w:delText>Void</w:delText>
        </w:r>
      </w:del>
      <w:bookmarkEnd w:id="24"/>
      <w:bookmarkEnd w:id="25"/>
      <w:bookmarkEnd w:id="26"/>
      <w:bookmarkEnd w:id="27"/>
      <w:bookmarkEnd w:id="28"/>
      <w:bookmarkEnd w:id="29"/>
      <w:bookmarkEnd w:id="30"/>
      <w:ins w:id="32" w:author="ZTE-Ma Zhifeng" w:date="2021-02-05T01:15:00Z">
        <w:r w:rsidR="00590A17">
          <w:t>6.2.3.3.2.2</w:t>
        </w:r>
        <w:r w:rsidR="00590A17" w:rsidRPr="00EC2952">
          <w:tab/>
        </w:r>
        <w:r w:rsidR="00590A17">
          <w:t>Void</w:t>
        </w:r>
      </w:ins>
    </w:p>
    <w:p w:rsidR="00590A17" w:rsidRPr="00590A17" w:rsidRDefault="006E1922">
      <w:pPr>
        <w:pStyle w:val="H6"/>
        <w:pPrChange w:id="33" w:author="ZTE-Ma Zhifeng" w:date="2021-02-05T01:16:00Z">
          <w:pPr>
            <w:pStyle w:val="6"/>
          </w:pPr>
        </w:pPrChange>
      </w:pPr>
      <w:bookmarkStart w:id="34" w:name="_Toc21026407"/>
      <w:bookmarkStart w:id="35" w:name="_Toc27743661"/>
      <w:bookmarkStart w:id="36" w:name="_Toc36196805"/>
      <w:bookmarkStart w:id="37" w:name="_Toc36197497"/>
      <w:bookmarkStart w:id="38" w:name="_Toc43898162"/>
      <w:bookmarkStart w:id="39" w:name="_Toc52550653"/>
      <w:bookmarkStart w:id="40" w:name="_Toc58952358"/>
      <w:del w:id="41" w:author="ZTE-Ma Zhifeng" w:date="2021-02-05T01:16:00Z">
        <w:r w:rsidRPr="00EC2952" w:rsidDel="00590A17">
          <w:rPr>
            <w:snapToGrid w:val="0"/>
          </w:rPr>
          <w:delText>6.2.3.3.2.3</w:delText>
        </w:r>
        <w:r w:rsidRPr="00EC2952" w:rsidDel="00590A17">
          <w:rPr>
            <w:snapToGrid w:val="0"/>
          </w:rPr>
          <w:tab/>
          <w:delText>Void</w:delText>
        </w:r>
      </w:del>
      <w:bookmarkEnd w:id="34"/>
      <w:bookmarkEnd w:id="35"/>
      <w:bookmarkEnd w:id="36"/>
      <w:bookmarkEnd w:id="37"/>
      <w:bookmarkEnd w:id="38"/>
      <w:bookmarkEnd w:id="39"/>
      <w:bookmarkEnd w:id="40"/>
      <w:ins w:id="42" w:author="ZTE-Ma Zhifeng" w:date="2021-02-05T01:15:00Z">
        <w:r w:rsidR="00590A17">
          <w:t>6.2.3.3.2.</w:t>
        </w:r>
      </w:ins>
      <w:ins w:id="43" w:author="ZTE-Ma Zhifeng" w:date="2021-02-05T01:16:00Z">
        <w:r w:rsidR="00590A17">
          <w:t>3</w:t>
        </w:r>
      </w:ins>
      <w:ins w:id="44" w:author="ZTE-Ma Zhifeng" w:date="2021-02-05T01:15:00Z">
        <w:r w:rsidR="00590A17" w:rsidRPr="00EC2952">
          <w:tab/>
        </w:r>
        <w:r w:rsidR="00590A17">
          <w:t>Void</w:t>
        </w:r>
      </w:ins>
    </w:p>
    <w:p w:rsidR="00830D63" w:rsidRPr="00830D63" w:rsidRDefault="006E1922">
      <w:pPr>
        <w:pStyle w:val="H6"/>
        <w:pPrChange w:id="45" w:author="ZTE-Ma Zhifeng" w:date="2021-02-06T23:56:00Z">
          <w:pPr>
            <w:pStyle w:val="51"/>
          </w:pPr>
        </w:pPrChange>
      </w:pPr>
      <w:bookmarkStart w:id="46" w:name="_Toc58952359"/>
      <w:del w:id="47" w:author="ZTE-Ma Zhifeng" w:date="2021-02-06T23:56:00Z">
        <w:r w:rsidRPr="00EC2952" w:rsidDel="00830D63">
          <w:delText>6.2.3.3.3</w:delText>
        </w:r>
        <w:r w:rsidRPr="00EC2952" w:rsidDel="00830D63">
          <w:tab/>
          <w:delText>A-MPR for NS_202</w:delText>
        </w:r>
      </w:del>
      <w:bookmarkEnd w:id="46"/>
      <w:ins w:id="48" w:author="ZTE-Ma Zhifeng" w:date="2021-02-06T23:55:00Z">
        <w:r w:rsidR="00830D63">
          <w:t>6.2.3.3.</w:t>
        </w:r>
      </w:ins>
      <w:ins w:id="49" w:author="ZTE-Ma Zhifeng" w:date="2021-02-06T23:56:00Z">
        <w:r w:rsidR="00830D63">
          <w:t>3</w:t>
        </w:r>
      </w:ins>
      <w:ins w:id="50" w:author="ZTE-Ma Zhifeng" w:date="2021-02-06T23:55:00Z">
        <w:r w:rsidR="00830D63" w:rsidRPr="00EC2952">
          <w:tab/>
        </w:r>
      </w:ins>
      <w:ins w:id="51" w:author="ZTE-Ma Zhifeng" w:date="2021-02-06T23:56:00Z">
        <w:r w:rsidR="00830D63">
          <w:t>A-MPR for NS_202</w:t>
        </w:r>
      </w:ins>
    </w:p>
    <w:p w:rsidR="00590A17" w:rsidRPr="00590A17" w:rsidRDefault="006E1922">
      <w:pPr>
        <w:pStyle w:val="H6"/>
        <w:rPr>
          <w:rPrChange w:id="52" w:author="ZTE-Ma Zhifeng" w:date="2021-02-05T01:16:00Z">
            <w:rPr>
              <w:snapToGrid w:val="0"/>
            </w:rPr>
          </w:rPrChange>
        </w:rPr>
        <w:pPrChange w:id="53" w:author="ZTE-Ma Zhifeng" w:date="2021-02-05T01:16:00Z">
          <w:pPr>
            <w:pStyle w:val="6"/>
          </w:pPr>
        </w:pPrChange>
      </w:pPr>
      <w:bookmarkStart w:id="54" w:name="_Toc58952360"/>
      <w:del w:id="55" w:author="ZTE-Ma Zhifeng" w:date="2021-02-05T01:17:00Z">
        <w:r w:rsidRPr="00EC2952" w:rsidDel="00590A17">
          <w:rPr>
            <w:snapToGrid w:val="0"/>
          </w:rPr>
          <w:delText>6.2.3.3.3.1</w:delText>
        </w:r>
        <w:r w:rsidRPr="00EC2952" w:rsidDel="00590A17">
          <w:rPr>
            <w:snapToGrid w:val="0"/>
          </w:rPr>
          <w:tab/>
          <w:delText>A-MPR for NS_202 for power class 1</w:delText>
        </w:r>
      </w:del>
      <w:bookmarkEnd w:id="54"/>
      <w:ins w:id="56" w:author="ZTE-Ma Zhifeng" w:date="2021-02-05T01:16:00Z">
        <w:r w:rsidR="00590A17">
          <w:t>6.2.3.3.3.1</w:t>
        </w:r>
        <w:r w:rsidR="00590A17" w:rsidRPr="00EC2952">
          <w:tab/>
        </w:r>
        <w:r w:rsidR="00590A17">
          <w:t xml:space="preserve">A-MPR </w:t>
        </w:r>
      </w:ins>
      <w:ins w:id="57" w:author="ZTE-Ma Zhifeng" w:date="2021-02-05T01:17:00Z">
        <w:r w:rsidR="00590A17">
          <w:t>for NS_202 for power class 1</w:t>
        </w:r>
      </w:ins>
    </w:p>
    <w:p w:rsidR="006E1922" w:rsidRPr="00EC2952" w:rsidRDefault="006E1922" w:rsidP="006E1922">
      <w:pPr>
        <w:rPr>
          <w:snapToGrid w:val="0"/>
        </w:rPr>
      </w:pPr>
      <w:r w:rsidRPr="00EC2952">
        <w:rPr>
          <w:snapToGrid w:val="0"/>
          <w:lang w:eastAsia="zh-CN"/>
        </w:rPr>
        <w:t>For power class 1, A-MPR for NS_202 shall be 11.0 dB.</w:t>
      </w:r>
    </w:p>
    <w:p w:rsidR="00590A17" w:rsidRPr="00590A17" w:rsidRDefault="006E1922">
      <w:pPr>
        <w:pStyle w:val="H6"/>
        <w:rPr>
          <w:rPrChange w:id="58" w:author="ZTE-Ma Zhifeng" w:date="2021-02-05T01:18:00Z">
            <w:rPr>
              <w:snapToGrid w:val="0"/>
            </w:rPr>
          </w:rPrChange>
        </w:rPr>
        <w:pPrChange w:id="59" w:author="ZTE-Ma Zhifeng" w:date="2021-02-05T01:18:00Z">
          <w:pPr>
            <w:pStyle w:val="6"/>
          </w:pPr>
        </w:pPrChange>
      </w:pPr>
      <w:bookmarkStart w:id="60" w:name="_Toc58952361"/>
      <w:del w:id="61" w:author="ZTE-Ma Zhifeng" w:date="2021-02-05T01:18:00Z">
        <w:r w:rsidRPr="00EC2952" w:rsidDel="00590A17">
          <w:rPr>
            <w:snapToGrid w:val="0"/>
          </w:rPr>
          <w:delText>6.2.3.3.3.2</w:delText>
        </w:r>
        <w:r w:rsidRPr="00EC2952" w:rsidDel="00590A17">
          <w:rPr>
            <w:snapToGrid w:val="0"/>
          </w:rPr>
          <w:tab/>
          <w:delText>A-MPR for NS_202 for power class 2</w:delText>
        </w:r>
      </w:del>
      <w:bookmarkEnd w:id="60"/>
      <w:ins w:id="62" w:author="ZTE-Ma Zhifeng" w:date="2021-02-05T01:18:00Z">
        <w:r w:rsidR="00590A17">
          <w:t>6.2.3.3.3.2</w:t>
        </w:r>
        <w:r w:rsidR="00590A17" w:rsidRPr="00EC2952">
          <w:tab/>
        </w:r>
        <w:r w:rsidR="00590A17">
          <w:t>A-MPR for NS_202 for power class 2</w:t>
        </w:r>
      </w:ins>
    </w:p>
    <w:p w:rsidR="006E1922" w:rsidRPr="00EC2952" w:rsidRDefault="006E1922" w:rsidP="006E1922">
      <w:pPr>
        <w:rPr>
          <w:rFonts w:eastAsia="Malgun Gothic"/>
        </w:rPr>
      </w:pPr>
      <w:r w:rsidRPr="00EC2952">
        <w:rPr>
          <w:rFonts w:eastAsia="Malgun Gothic"/>
        </w:rPr>
        <w:t>For power class 2, A-MPR for NS_202 specified in clause 6.2.3.3.3.3 applies.</w:t>
      </w:r>
    </w:p>
    <w:p w:rsidR="00590A17" w:rsidRPr="00590A17" w:rsidRDefault="006E1922">
      <w:pPr>
        <w:pStyle w:val="H6"/>
        <w:rPr>
          <w:rPrChange w:id="63" w:author="ZTE-Ma Zhifeng" w:date="2021-02-05T01:18:00Z">
            <w:rPr>
              <w:snapToGrid w:val="0"/>
            </w:rPr>
          </w:rPrChange>
        </w:rPr>
        <w:pPrChange w:id="64" w:author="ZTE-Ma Zhifeng" w:date="2021-02-05T01:18:00Z">
          <w:pPr>
            <w:pStyle w:val="6"/>
          </w:pPr>
        </w:pPrChange>
      </w:pPr>
      <w:bookmarkStart w:id="65" w:name="_Toc58952362"/>
      <w:del w:id="66" w:author="ZTE-Ma Zhifeng" w:date="2021-02-05T01:18:00Z">
        <w:r w:rsidRPr="00EC2952" w:rsidDel="00590A17">
          <w:rPr>
            <w:snapToGrid w:val="0"/>
          </w:rPr>
          <w:delText>6.2.3.3.3.3</w:delText>
        </w:r>
        <w:r w:rsidRPr="00EC2952" w:rsidDel="00590A17">
          <w:rPr>
            <w:snapToGrid w:val="0"/>
          </w:rPr>
          <w:tab/>
          <w:delText>A-MPR for NS_202 for power class 3</w:delText>
        </w:r>
      </w:del>
      <w:bookmarkEnd w:id="65"/>
      <w:ins w:id="67" w:author="ZTE-Ma Zhifeng" w:date="2021-02-05T01:18:00Z">
        <w:r w:rsidR="00590A17">
          <w:t>6.2.3.3.3.3</w:t>
        </w:r>
        <w:r w:rsidR="00590A17" w:rsidRPr="00EC2952">
          <w:tab/>
        </w:r>
        <w:r w:rsidR="00590A17">
          <w:t>A-MPR for NS_202 for power class 3</w:t>
        </w:r>
      </w:ins>
    </w:p>
    <w:p w:rsidR="006E1922" w:rsidRPr="00EC2952" w:rsidRDefault="006E1922" w:rsidP="006E1922">
      <w:pPr>
        <w:rPr>
          <w:rFonts w:eastAsia="Malgun Gothic"/>
        </w:rPr>
      </w:pPr>
      <w:r w:rsidRPr="00EC2952">
        <w:rPr>
          <w:rFonts w:eastAsia="Malgun Gothic"/>
        </w:rPr>
        <w:t>For power class 3, A-MPR for NS_202 shall be 1.0 dB.</w:t>
      </w:r>
    </w:p>
    <w:p w:rsidR="00590A17" w:rsidRPr="00590A17" w:rsidRDefault="006E1922">
      <w:pPr>
        <w:pStyle w:val="H6"/>
        <w:rPr>
          <w:rPrChange w:id="68" w:author="ZTE-Ma Zhifeng" w:date="2021-02-05T01:18:00Z">
            <w:rPr>
              <w:snapToGrid w:val="0"/>
            </w:rPr>
          </w:rPrChange>
        </w:rPr>
        <w:pPrChange w:id="69" w:author="ZTE-Ma Zhifeng" w:date="2021-02-05T01:19:00Z">
          <w:pPr>
            <w:pStyle w:val="6"/>
          </w:pPr>
        </w:pPrChange>
      </w:pPr>
      <w:bookmarkStart w:id="70" w:name="_Toc58952363"/>
      <w:del w:id="71" w:author="ZTE-Ma Zhifeng" w:date="2021-02-05T01:19:00Z">
        <w:r w:rsidRPr="00EC2952" w:rsidDel="00590A17">
          <w:rPr>
            <w:snapToGrid w:val="0"/>
          </w:rPr>
          <w:delText>6.2.3.3.3.4</w:delText>
        </w:r>
        <w:r w:rsidRPr="00EC2952" w:rsidDel="00590A17">
          <w:rPr>
            <w:snapToGrid w:val="0"/>
          </w:rPr>
          <w:tab/>
          <w:delText>A-MPR for NS_202 for power class 4</w:delText>
        </w:r>
      </w:del>
      <w:bookmarkEnd w:id="70"/>
      <w:ins w:id="72" w:author="ZTE-Ma Zhifeng" w:date="2021-02-05T01:18:00Z">
        <w:r w:rsidR="00590A17">
          <w:t>6.2.3.3.3.</w:t>
        </w:r>
      </w:ins>
      <w:ins w:id="73" w:author="ZTE-Ma Zhifeng" w:date="2021-02-05T01:19:00Z">
        <w:r w:rsidR="00590A17">
          <w:t>4</w:t>
        </w:r>
      </w:ins>
      <w:ins w:id="74" w:author="ZTE-Ma Zhifeng" w:date="2021-02-05T01:18:00Z">
        <w:r w:rsidR="00590A17" w:rsidRPr="00EC2952">
          <w:tab/>
        </w:r>
        <w:r w:rsidR="00590A17">
          <w:t xml:space="preserve">A-MPR for NS_202 for power class </w:t>
        </w:r>
      </w:ins>
      <w:ins w:id="75" w:author="ZTE-Ma Zhifeng" w:date="2021-02-05T01:19:00Z">
        <w:r w:rsidR="00590A17">
          <w:t>4</w:t>
        </w:r>
      </w:ins>
    </w:p>
    <w:p w:rsidR="006E1922" w:rsidRPr="00EC2952" w:rsidRDefault="006E1922" w:rsidP="006E1922">
      <w:pPr>
        <w:rPr>
          <w:rFonts w:eastAsia="Malgun Gothic"/>
        </w:rPr>
      </w:pPr>
      <w:r w:rsidRPr="00EC2952">
        <w:rPr>
          <w:rFonts w:eastAsia="Malgun Gothic"/>
        </w:rPr>
        <w:t>For power class 4, A-MPR for NS_202 specified in clause 6.2.3.3.3.3 applies.</w:t>
      </w:r>
    </w:p>
    <w:p w:rsidR="006E1922" w:rsidRPr="00EC2952" w:rsidRDefault="006E1922" w:rsidP="006E1922">
      <w:r w:rsidRPr="00EC2952">
        <w:t>The normative reference for this requirement is TS 38.101-2 [3] clause 6.2.3.3.</w:t>
      </w:r>
    </w:p>
    <w:p w:rsidR="00830D63" w:rsidRPr="00830D63" w:rsidRDefault="006E1922">
      <w:pPr>
        <w:pStyle w:val="H6"/>
        <w:pPrChange w:id="76" w:author="ZTE-Ma Zhifeng" w:date="2021-02-06T23:56:00Z">
          <w:pPr>
            <w:pStyle w:val="51"/>
          </w:pPr>
        </w:pPrChange>
      </w:pPr>
      <w:bookmarkStart w:id="77" w:name="_Toc58952364"/>
      <w:del w:id="78" w:author="ZTE-Ma Zhifeng" w:date="2021-02-06T23:57:00Z">
        <w:r w:rsidRPr="00EC2952" w:rsidDel="00830D63">
          <w:delText>6.2.3.3.4</w:delText>
        </w:r>
        <w:r w:rsidRPr="00EC2952" w:rsidDel="00830D63">
          <w:tab/>
          <w:delText>A-MPR for NS_203</w:delText>
        </w:r>
      </w:del>
      <w:bookmarkEnd w:id="77"/>
      <w:ins w:id="79" w:author="ZTE-Ma Zhifeng" w:date="2021-02-06T23:56:00Z">
        <w:r w:rsidR="00830D63">
          <w:t>6.2.3.3.4</w:t>
        </w:r>
        <w:r w:rsidR="00830D63" w:rsidRPr="00EC2952">
          <w:tab/>
        </w:r>
        <w:r w:rsidR="00830D63">
          <w:t>A-MPR for NS</w:t>
        </w:r>
      </w:ins>
      <w:ins w:id="80" w:author="ZTE-Ma Zhifeng" w:date="2021-02-06T23:57:00Z">
        <w:r w:rsidR="00830D63">
          <w:t>_203</w:t>
        </w:r>
      </w:ins>
    </w:p>
    <w:p w:rsidR="00590A17" w:rsidRPr="00590A17" w:rsidRDefault="006E1922">
      <w:pPr>
        <w:pStyle w:val="H6"/>
        <w:rPr>
          <w:rPrChange w:id="81" w:author="ZTE-Ma Zhifeng" w:date="2021-02-05T01:19:00Z">
            <w:rPr>
              <w:snapToGrid w:val="0"/>
            </w:rPr>
          </w:rPrChange>
        </w:rPr>
        <w:pPrChange w:id="82" w:author="ZTE-Ma Zhifeng" w:date="2021-02-05T01:19:00Z">
          <w:pPr>
            <w:pStyle w:val="6"/>
          </w:pPr>
        </w:pPrChange>
      </w:pPr>
      <w:bookmarkStart w:id="83" w:name="_Toc58952365"/>
      <w:del w:id="84" w:author="ZTE-Ma Zhifeng" w:date="2021-02-05T01:19:00Z">
        <w:r w:rsidRPr="00EC2952" w:rsidDel="00590A17">
          <w:rPr>
            <w:snapToGrid w:val="0"/>
          </w:rPr>
          <w:delText>6.2.3.3.4.1</w:delText>
        </w:r>
        <w:r w:rsidRPr="00EC2952" w:rsidDel="00590A17">
          <w:rPr>
            <w:snapToGrid w:val="0"/>
          </w:rPr>
          <w:tab/>
          <w:delText>A-MPR for NS_203 for power class 1</w:delText>
        </w:r>
      </w:del>
      <w:bookmarkEnd w:id="83"/>
      <w:ins w:id="85" w:author="ZTE-Ma Zhifeng" w:date="2021-02-05T01:19:00Z">
        <w:r w:rsidR="00590A17">
          <w:t>6.2.3.3.4.1</w:t>
        </w:r>
        <w:r w:rsidR="00590A17" w:rsidRPr="00EC2952">
          <w:tab/>
        </w:r>
        <w:r w:rsidR="00590A17">
          <w:t>A-MPR for NS_203 for power class 1</w:t>
        </w:r>
      </w:ins>
    </w:p>
    <w:p w:rsidR="006E1922" w:rsidRPr="00EC2952" w:rsidRDefault="006E1922" w:rsidP="006E1922">
      <w:r w:rsidRPr="00EC2952">
        <w:t>For power class 1, A-MPR for NS_203 shall be 3.0 dB if Offset frequency &lt; BW</w:t>
      </w:r>
      <w:r w:rsidRPr="00EC2952">
        <w:rPr>
          <w:vertAlign w:val="subscript"/>
        </w:rPr>
        <w:t>channel</w:t>
      </w:r>
      <w:r w:rsidRPr="00EC2952">
        <w:t>, 0.0 dB otherwise</w:t>
      </w:r>
      <w:bookmarkStart w:id="86" w:name="_Hlk31031390"/>
      <w:r w:rsidRPr="00EC2952">
        <w:t xml:space="preserve">. </w:t>
      </w:r>
      <w:r w:rsidRPr="00EC2952">
        <w:br/>
        <w:t xml:space="preserve">The Offset frequency is defined as the frequency from 24.25 GHz </w:t>
      </w:r>
      <w:r w:rsidRPr="00EC2952">
        <w:rPr>
          <w:rFonts w:eastAsia="Malgun Gothic"/>
        </w:rPr>
        <w:t xml:space="preserve">to </w:t>
      </w:r>
      <w:r w:rsidRPr="00EC2952">
        <w:t>the lower edge of the channel bandwidth.</w:t>
      </w:r>
    </w:p>
    <w:p w:rsidR="00590A17" w:rsidRPr="00590A17" w:rsidRDefault="006E1922">
      <w:pPr>
        <w:pStyle w:val="H6"/>
        <w:rPr>
          <w:rPrChange w:id="87" w:author="ZTE-Ma Zhifeng" w:date="2021-02-05T01:20:00Z">
            <w:rPr>
              <w:snapToGrid w:val="0"/>
            </w:rPr>
          </w:rPrChange>
        </w:rPr>
        <w:pPrChange w:id="88" w:author="ZTE-Ma Zhifeng" w:date="2021-02-05T01:20:00Z">
          <w:pPr>
            <w:pStyle w:val="6"/>
          </w:pPr>
        </w:pPrChange>
      </w:pPr>
      <w:bookmarkStart w:id="89" w:name="_Toc58952366"/>
      <w:bookmarkEnd w:id="86"/>
      <w:del w:id="90" w:author="ZTE-Ma Zhifeng" w:date="2021-02-05T01:20:00Z">
        <w:r w:rsidRPr="00EC2952" w:rsidDel="00590A17">
          <w:rPr>
            <w:snapToGrid w:val="0"/>
          </w:rPr>
          <w:delText>6.2.3.3.4.2</w:delText>
        </w:r>
        <w:r w:rsidRPr="00EC2952" w:rsidDel="00590A17">
          <w:rPr>
            <w:snapToGrid w:val="0"/>
          </w:rPr>
          <w:tab/>
          <w:delText>A-MPR for NS_203 for power class 2</w:delText>
        </w:r>
      </w:del>
      <w:bookmarkEnd w:id="89"/>
      <w:ins w:id="91" w:author="ZTE-Ma Zhifeng" w:date="2021-02-05T01:20:00Z">
        <w:r w:rsidR="00590A17">
          <w:t>6.2.3.3.4.2</w:t>
        </w:r>
        <w:r w:rsidR="00590A17" w:rsidRPr="00EC2952">
          <w:tab/>
        </w:r>
        <w:r w:rsidR="00590A17">
          <w:t>A-MPR for NS_203 for power class 2</w:t>
        </w:r>
      </w:ins>
    </w:p>
    <w:p w:rsidR="006E1922" w:rsidRPr="00EC2952" w:rsidRDefault="006E1922" w:rsidP="006E1922">
      <w:pPr>
        <w:rPr>
          <w:rFonts w:eastAsia="Malgun Gothic"/>
        </w:rPr>
      </w:pPr>
      <w:r w:rsidRPr="00EC2952">
        <w:rPr>
          <w:rFonts w:eastAsia="Malgun Gothic"/>
        </w:rPr>
        <w:t>For power class 2, A-MPR for NS_203 specified in clause 6.2.3.3.4.3 applies.</w:t>
      </w:r>
    </w:p>
    <w:p w:rsidR="00590A17" w:rsidRPr="00590A17" w:rsidRDefault="006E1922">
      <w:pPr>
        <w:pStyle w:val="H6"/>
        <w:rPr>
          <w:rPrChange w:id="92" w:author="ZTE-Ma Zhifeng" w:date="2021-02-05T01:20:00Z">
            <w:rPr>
              <w:snapToGrid w:val="0"/>
            </w:rPr>
          </w:rPrChange>
        </w:rPr>
        <w:pPrChange w:id="93" w:author="ZTE-Ma Zhifeng" w:date="2021-02-05T01:20:00Z">
          <w:pPr>
            <w:pStyle w:val="6"/>
          </w:pPr>
        </w:pPrChange>
      </w:pPr>
      <w:bookmarkStart w:id="94" w:name="_Toc58952367"/>
      <w:del w:id="95" w:author="ZTE-Ma Zhifeng" w:date="2021-02-05T01:21:00Z">
        <w:r w:rsidRPr="00EC2952" w:rsidDel="00590A17">
          <w:rPr>
            <w:snapToGrid w:val="0"/>
          </w:rPr>
          <w:delText>6.2.3.3.4.3</w:delText>
        </w:r>
        <w:r w:rsidRPr="00EC2952" w:rsidDel="00590A17">
          <w:rPr>
            <w:snapToGrid w:val="0"/>
          </w:rPr>
          <w:tab/>
          <w:delText>A-MPR for NS_203 for power class 3</w:delText>
        </w:r>
      </w:del>
      <w:bookmarkEnd w:id="94"/>
      <w:ins w:id="96" w:author="ZTE-Ma Zhifeng" w:date="2021-02-05T01:20:00Z">
        <w:r w:rsidR="00590A17">
          <w:t>6.2.3.3.4.</w:t>
        </w:r>
      </w:ins>
      <w:ins w:id="97" w:author="ZTE-Ma Zhifeng" w:date="2021-02-05T01:21:00Z">
        <w:r w:rsidR="00590A17">
          <w:t>3</w:t>
        </w:r>
      </w:ins>
      <w:ins w:id="98" w:author="ZTE-Ma Zhifeng" w:date="2021-02-05T01:20:00Z">
        <w:r w:rsidR="00590A17" w:rsidRPr="00EC2952">
          <w:tab/>
        </w:r>
        <w:r w:rsidR="00590A17">
          <w:t>A-MPR for NS_203 for power class 3</w:t>
        </w:r>
      </w:ins>
    </w:p>
    <w:p w:rsidR="006E1922" w:rsidRPr="00EC2952" w:rsidRDefault="006E1922" w:rsidP="006E1922">
      <w:pPr>
        <w:rPr>
          <w:rFonts w:eastAsia="Malgun Gothic"/>
        </w:rPr>
      </w:pPr>
      <w:r w:rsidRPr="00EC2952">
        <w:rPr>
          <w:rFonts w:eastAsia="Malgun Gothic"/>
        </w:rPr>
        <w:t>For power class 3, A-MPR for NS_203 shall be 0 dB.</w:t>
      </w:r>
    </w:p>
    <w:p w:rsidR="00590A17" w:rsidRPr="00590A17" w:rsidRDefault="006E1922">
      <w:pPr>
        <w:pStyle w:val="H6"/>
        <w:rPr>
          <w:rPrChange w:id="99" w:author="ZTE-Ma Zhifeng" w:date="2021-02-05T01:21:00Z">
            <w:rPr>
              <w:snapToGrid w:val="0"/>
            </w:rPr>
          </w:rPrChange>
        </w:rPr>
        <w:pPrChange w:id="100" w:author="ZTE-Ma Zhifeng" w:date="2021-02-05T01:21:00Z">
          <w:pPr>
            <w:pStyle w:val="6"/>
          </w:pPr>
        </w:pPrChange>
      </w:pPr>
      <w:bookmarkStart w:id="101" w:name="_Toc58952368"/>
      <w:del w:id="102" w:author="ZTE-Ma Zhifeng" w:date="2021-02-05T01:21:00Z">
        <w:r w:rsidRPr="00EC2952" w:rsidDel="00590A17">
          <w:rPr>
            <w:snapToGrid w:val="0"/>
          </w:rPr>
          <w:delText>6.2.3.3.4.4</w:delText>
        </w:r>
        <w:r w:rsidRPr="00EC2952" w:rsidDel="00590A17">
          <w:rPr>
            <w:snapToGrid w:val="0"/>
          </w:rPr>
          <w:tab/>
          <w:delText>A-MPR for NS_203 for power class 4</w:delText>
        </w:r>
      </w:del>
      <w:bookmarkEnd w:id="101"/>
      <w:ins w:id="103" w:author="ZTE-Ma Zhifeng" w:date="2021-02-05T01:21:00Z">
        <w:r w:rsidR="00590A17">
          <w:t>6.2.3.3.4.4</w:t>
        </w:r>
        <w:r w:rsidR="00590A17" w:rsidRPr="00EC2952">
          <w:tab/>
        </w:r>
        <w:r w:rsidR="00590A17">
          <w:t>A-MPR for NS_203 for power class 4</w:t>
        </w:r>
      </w:ins>
    </w:p>
    <w:p w:rsidR="006E1922" w:rsidRPr="00EC2952" w:rsidRDefault="006E1922" w:rsidP="006E1922">
      <w:pPr>
        <w:rPr>
          <w:rFonts w:eastAsia="Malgun Gothic"/>
        </w:rPr>
      </w:pPr>
      <w:r w:rsidRPr="00EC2952">
        <w:rPr>
          <w:rFonts w:eastAsia="Malgun Gothic"/>
        </w:rPr>
        <w:t>For power class 4, A-MPR for NS_203 specified in clause 6.2.3.3.4.3 applies.</w:t>
      </w:r>
    </w:p>
    <w:p w:rsidR="006E1922" w:rsidRPr="00EC2952" w:rsidRDefault="006E1922" w:rsidP="006E1922">
      <w:r w:rsidRPr="00EC2952">
        <w:t>The normative reference for this requirement is TS 38.101-2 [3] clause 6.2.3.4.</w:t>
      </w:r>
    </w:p>
    <w:p w:rsidR="00EA15BE" w:rsidRPr="00EA15BE" w:rsidRDefault="006E1922" w:rsidP="001051FA">
      <w:pPr>
        <w:pStyle w:val="H6"/>
      </w:pPr>
      <w:r w:rsidRPr="00EC2952">
        <w:t>6.2.3.4</w:t>
      </w:r>
      <w:r w:rsidRPr="00EC2952">
        <w:tab/>
        <w:t>Test description</w:t>
      </w:r>
    </w:p>
    <w:p w:rsidR="00EA15BE" w:rsidRPr="00EA15BE" w:rsidRDefault="006E1922" w:rsidP="001051FA">
      <w:pPr>
        <w:pStyle w:val="H6"/>
      </w:pPr>
      <w:r w:rsidRPr="00EC2952">
        <w:t>6.2.3.4.1</w:t>
      </w:r>
      <w:r w:rsidRPr="00EC2952">
        <w:tab/>
        <w:t>Initial conditions</w:t>
      </w:r>
    </w:p>
    <w:p w:rsidR="006E1922" w:rsidRPr="00EC2952" w:rsidRDefault="006E1922" w:rsidP="006E1922">
      <w:r w:rsidRPr="00EC2952">
        <w:t>Initial conditions are a set of test configurations the UE needs to be tested in and the steps for the Subscriber Station (SS) to take with the UE to reach the correct measurement state.</w:t>
      </w:r>
    </w:p>
    <w:p w:rsidR="006E1922" w:rsidRDefault="006E1922" w:rsidP="006E1922">
      <w:pPr>
        <w:pStyle w:val="TH"/>
        <w:tabs>
          <w:tab w:val="left" w:pos="1418"/>
        </w:tabs>
      </w:pPr>
      <w:r w:rsidRPr="00EC2952">
        <w:lastRenderedPageBreak/>
        <w:t>Table 6.2.3.4.1-1: Void</w:t>
      </w:r>
    </w:p>
    <w:p w:rsidR="006E1922" w:rsidRDefault="006E1922" w:rsidP="006E1922"/>
    <w:p w:rsidR="006E1922" w:rsidRPr="00EC2952" w:rsidRDefault="006E1922" w:rsidP="006E1922">
      <w:pPr>
        <w:pStyle w:val="TH"/>
      </w:pPr>
      <w:r w:rsidRPr="00EC2952">
        <w:t>Table 6.2.3.4.1-2: Test configuration table for NS_202</w:t>
      </w:r>
    </w:p>
    <w:p w:rsidR="006E1922" w:rsidRPr="00EC2952" w:rsidRDefault="006E1922" w:rsidP="006E1922">
      <w:pPr>
        <w:jc w:val="center"/>
      </w:pPr>
      <w:r w:rsidRPr="00EC2952">
        <w:t>[TBD]</w:t>
      </w:r>
    </w:p>
    <w:p w:rsidR="006E1922" w:rsidRPr="00EC2952" w:rsidRDefault="006E1922" w:rsidP="006E1922">
      <w:pPr>
        <w:pStyle w:val="TH"/>
      </w:pPr>
      <w:r w:rsidRPr="00EC2952">
        <w:t>Table 6.2.3.4.1-3: Test configuration table for NS_203</w:t>
      </w:r>
    </w:p>
    <w:p w:rsidR="006E1922" w:rsidRDefault="006E1922" w:rsidP="006E1922">
      <w:pPr>
        <w:jc w:val="center"/>
      </w:pPr>
      <w:r w:rsidRPr="00EC2952">
        <w:t>[TBD]</w:t>
      </w:r>
    </w:p>
    <w:p w:rsidR="006E1922" w:rsidRPr="00EC2952" w:rsidRDefault="006E1922" w:rsidP="006E1922"/>
    <w:p w:rsidR="006E1922" w:rsidRPr="00EC2952" w:rsidRDefault="006E1922" w:rsidP="006E1922">
      <w:pPr>
        <w:pStyle w:val="B1"/>
      </w:pPr>
      <w:r w:rsidRPr="00EC2952">
        <w:t>1.</w:t>
      </w:r>
      <w:r w:rsidRPr="00EC2952">
        <w:tab/>
        <w:t xml:space="preserve">Connection between SS and UE is shown in TS 38.508-1 [10] Annex A, Figure A.3.1.1.1 for TE diagram and </w:t>
      </w:r>
      <w:r w:rsidRPr="00EC2952">
        <w:rPr>
          <w:rFonts w:eastAsia="MS Mincho"/>
        </w:rPr>
        <w:t>Figure A.3.4.1.1</w:t>
      </w:r>
      <w:r w:rsidRPr="00EC2952">
        <w:t xml:space="preserve"> for UE diagram.</w:t>
      </w:r>
    </w:p>
    <w:p w:rsidR="006E1922" w:rsidRPr="00EC2952" w:rsidRDefault="006E1922" w:rsidP="006E1922">
      <w:pPr>
        <w:pStyle w:val="B1"/>
      </w:pPr>
      <w:r w:rsidRPr="00EC2952">
        <w:t>2.</w:t>
      </w:r>
      <w:r w:rsidRPr="00EC2952">
        <w:tab/>
        <w:t>The parameter settings for the cell are set up according to TS 38.508-1 [10] subclause 4.4.3.</w:t>
      </w:r>
    </w:p>
    <w:p w:rsidR="006E1922" w:rsidRPr="00EC2952" w:rsidRDefault="006E1922" w:rsidP="006E1922">
      <w:pPr>
        <w:pStyle w:val="B1"/>
      </w:pPr>
      <w:r w:rsidRPr="00EC2952">
        <w:t>3.</w:t>
      </w:r>
      <w:r w:rsidRPr="00EC2952">
        <w:tab/>
        <w:t>Downlink signals are initially set up according to Annex C.0, C.1 and C.3.0, and uplink signals according to Annex G.0, G.1 and G.3.0.</w:t>
      </w:r>
    </w:p>
    <w:p w:rsidR="006E1922" w:rsidRPr="00EC2952" w:rsidRDefault="006E1922" w:rsidP="006E1922">
      <w:pPr>
        <w:pStyle w:val="B1"/>
      </w:pPr>
      <w:r w:rsidRPr="00EC2952">
        <w:t>4.</w:t>
      </w:r>
      <w:r w:rsidRPr="00EC2952">
        <w:tab/>
        <w:t>The DL and UL Reference Measurement channels are set according to Table 6.2.3.4.1-1.</w:t>
      </w:r>
    </w:p>
    <w:p w:rsidR="006E1922" w:rsidRPr="00EC2952" w:rsidRDefault="006E1922" w:rsidP="006E1922">
      <w:pPr>
        <w:pStyle w:val="B1"/>
      </w:pPr>
      <w:r w:rsidRPr="00EC2952">
        <w:t>5.</w:t>
      </w:r>
      <w:r w:rsidRPr="00EC2952">
        <w:tab/>
        <w:t>Propagation conditions are set according to Annex B.0.</w:t>
      </w:r>
    </w:p>
    <w:p w:rsidR="006E1922" w:rsidRPr="00EC2952" w:rsidRDefault="006E1922" w:rsidP="006E1922">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6.2.3.4.3</w:t>
      </w:r>
    </w:p>
    <w:p w:rsidR="000F422D" w:rsidRPr="000F422D" w:rsidRDefault="006E1922" w:rsidP="001051FA">
      <w:pPr>
        <w:pStyle w:val="H6"/>
      </w:pPr>
      <w:r w:rsidRPr="00EC2952">
        <w:t>6.2.3.4.2</w:t>
      </w:r>
      <w:r w:rsidRPr="00EC2952">
        <w:tab/>
        <w:t>Test procedure</w:t>
      </w:r>
    </w:p>
    <w:p w:rsidR="006E1922" w:rsidRPr="00EC2952" w:rsidRDefault="006E1922" w:rsidP="006E1922">
      <w:pPr>
        <w:pStyle w:val="B1"/>
      </w:pPr>
      <w:r w:rsidRPr="00EC2952">
        <w:rPr>
          <w:rFonts w:eastAsia="Batang"/>
          <w:color w:val="000000"/>
          <w:lang w:eastAsia="ja-JP"/>
        </w:rPr>
        <w:t>1.</w:t>
      </w:r>
      <w:r w:rsidRPr="00EC2952">
        <w:rPr>
          <w:rFonts w:eastAsia="Batang"/>
          <w:color w:val="000000"/>
          <w:lang w:eastAsia="ja-JP"/>
        </w:rPr>
        <w:tab/>
      </w:r>
      <w:r w:rsidRPr="00EC2952">
        <w:t>SS sends uplink scheduling information for each UL HARQ process via PDCCH DCI format [0_1] for C_RNTI to schedule the UL RMC according to Table 6.2.1.1.1.4.1-1. Since the UL has no payload and no loopback data to send the UE sends uplink MAC padding bits on the UL RMC. Messages to configure the appropriate uplink modulation in section 6.2.1.1.4.3.</w:t>
      </w:r>
    </w:p>
    <w:p w:rsidR="006E1922" w:rsidRPr="00EC2952" w:rsidRDefault="006E1922" w:rsidP="006E1922">
      <w:pPr>
        <w:pStyle w:val="B1"/>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w:t>
      </w:r>
      <w:r w:rsidRPr="00EC2952">
        <w:t xml:space="preserve"> </w:t>
      </w:r>
      <w:r w:rsidRPr="00EC2952">
        <w:rPr>
          <w:rFonts w:eastAsia="Batang"/>
          <w:color w:val="000000"/>
          <w:lang w:eastAsia="ja-JP"/>
        </w:rPr>
        <w:t>Allow at least BEAM_SELECT_WAIT_TIME (Note 1) for the UE Tx beam selection to complete.</w:t>
      </w:r>
    </w:p>
    <w:p w:rsidR="006E1922" w:rsidRPr="00EC2952" w:rsidRDefault="006E1922" w:rsidP="006E1922">
      <w:pPr>
        <w:ind w:left="568" w:hanging="284"/>
      </w:pPr>
      <w:r w:rsidRPr="00EC2952">
        <w:t>3.</w:t>
      </w:r>
      <w:r w:rsidRPr="00EC2952">
        <w:tab/>
        <w:t>Send continuously uplink power control "up" commands in every uplink scheduling information to the UE; allow at least 200 msec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Tx beam selection to complete.</w:t>
      </w:r>
    </w:p>
    <w:p w:rsidR="006E1922" w:rsidRPr="00EC2952" w:rsidRDefault="006E1922" w:rsidP="006E1922">
      <w:pPr>
        <w:pStyle w:val="B1"/>
      </w:pPr>
      <w:r w:rsidRPr="00EC2952">
        <w:t>4.</w:t>
      </w:r>
      <w:r w:rsidRPr="00EC2952">
        <w:tab/>
        <w:t>SS activates the UE Beamlock Function (UBF) by performing the procedure as specified in TS 38.508-1 [10] clause 4.9.2 using condition Tx only.</w:t>
      </w:r>
    </w:p>
    <w:p w:rsidR="006E1922" w:rsidRPr="00EC2952" w:rsidRDefault="006E1922" w:rsidP="006E1922">
      <w:pPr>
        <w:pStyle w:val="B1"/>
      </w:pPr>
      <w:r w:rsidRPr="00EC2952">
        <w:t>5.</w:t>
      </w:r>
      <w:r w:rsidRPr="00EC2952">
        <w:tab/>
        <w:t>Measure UE EIRP in the Tx beam peak direction in the channel bandwidth of the radio access mode according to the test configuration, which shall meet the requirements described in Table 6.3.1.5-1.</w:t>
      </w:r>
      <w:r w:rsidRPr="00EC2952">
        <w:rPr>
          <w:color w:val="000000"/>
        </w:rPr>
        <w:t xml:space="preserve"> EIRP test procedure is defined in Annex K</w:t>
      </w:r>
      <w:r w:rsidRPr="00EC2952">
        <w:t>. The measuring duration is one active uplink subframe. EIRP is calculated considering both polarizations, theta and phi.</w:t>
      </w:r>
    </w:p>
    <w:p w:rsidR="006E1922" w:rsidRPr="00EC2952" w:rsidRDefault="006E1922" w:rsidP="006E1922">
      <w:pPr>
        <w:ind w:left="568" w:hanging="284"/>
      </w:pPr>
      <w:r w:rsidRPr="00EC2952">
        <w:t>6.</w:t>
      </w:r>
      <w:r w:rsidRPr="00EC2952">
        <w:tab/>
      </w:r>
      <w:r w:rsidRPr="00EC2952">
        <w:rPr>
          <w:lang w:eastAsia="ja-JP"/>
        </w:rPr>
        <w:t>SS deactivates the UE Beamlock Function (UBF) by performing the procedure as specified in TS 38.508-1 [10] clause 4.9.3.</w:t>
      </w:r>
    </w:p>
    <w:p w:rsidR="006E1922" w:rsidRPr="00EC2952" w:rsidRDefault="006E1922" w:rsidP="006E1922">
      <w:pPr>
        <w:pStyle w:val="NO"/>
      </w:pPr>
      <w:r w:rsidRPr="00EC2952">
        <w:t>NOTE 1:</w:t>
      </w:r>
      <w:r w:rsidRPr="00EC2952">
        <w:tab/>
        <w:t xml:space="preserve">The BEAM_SELECT_WAIT_TIME default value is defined in Annex K.1.1. </w:t>
      </w:r>
    </w:p>
    <w:p w:rsidR="000F422D" w:rsidRPr="000F422D" w:rsidRDefault="006E1922" w:rsidP="001051FA">
      <w:pPr>
        <w:pStyle w:val="H6"/>
      </w:pPr>
      <w:r w:rsidRPr="00EC2952">
        <w:t>6.2.3.4.3</w:t>
      </w:r>
      <w:r w:rsidRPr="00EC2952">
        <w:tab/>
        <w:t>Message contents</w:t>
      </w:r>
    </w:p>
    <w:p w:rsidR="006E1922" w:rsidRPr="00EC2952" w:rsidRDefault="006E1922" w:rsidP="006E1922">
      <w:r w:rsidRPr="00EC2952">
        <w:t>Message contents are according to TS 38.508-1 [10] subclause 4.6</w:t>
      </w:r>
      <w:bookmarkStart w:id="104" w:name="_Hlk521408972"/>
      <w:r w:rsidRPr="00EC2952">
        <w:t>, with the following exceptions for each network signalled value.</w:t>
      </w:r>
      <w:bookmarkEnd w:id="104"/>
    </w:p>
    <w:p w:rsidR="006E1922" w:rsidRPr="00EC2952" w:rsidRDefault="006E1922" w:rsidP="006E1922">
      <w:pPr>
        <w:pStyle w:val="B1"/>
      </w:pPr>
      <w:r w:rsidRPr="00EC2952">
        <w:t>1.</w:t>
      </w:r>
      <w:r w:rsidRPr="00EC2952">
        <w:tab/>
        <w:t>Information element AdditionalSpectrumEmission for NR can be set in SIB1 according to TS 38.331[19]. This exception indicates that the UE shall meet the additional spurious emission requirement for a specific deployment scenario.</w:t>
      </w:r>
    </w:p>
    <w:p w:rsidR="006E1922" w:rsidRPr="00EC2952" w:rsidRDefault="006E1922" w:rsidP="006E1922">
      <w:pPr>
        <w:pStyle w:val="TH"/>
      </w:pPr>
      <w:r w:rsidRPr="00EC2952">
        <w:lastRenderedPageBreak/>
        <w:t>Table 6.2.3.4.3</w:t>
      </w:r>
      <w:r w:rsidRPr="00EC2952">
        <w:rPr>
          <w:snapToGrid w:val="0"/>
        </w:rPr>
        <w:t>-1</w:t>
      </w:r>
      <w:r w:rsidRPr="00EC2952">
        <w:t xml:space="preserve">: </w:t>
      </w:r>
      <w:r w:rsidRPr="00EC2952">
        <w:rPr>
          <w:i/>
        </w:rPr>
        <w:t>AdditionalSpectrumEmission: A</w:t>
      </w:r>
      <w:r w:rsidRPr="00EC2952">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6E1922" w:rsidRPr="00EC2952" w:rsidTr="00EA15BE">
        <w:tc>
          <w:tcPr>
            <w:tcW w:w="9525" w:type="dxa"/>
            <w:gridSpan w:val="4"/>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L"/>
            </w:pPr>
            <w:r w:rsidRPr="00EC2952">
              <w:t>Derivation Path: TS 38.508-1 [10] clause 4.6.3, Table 4.6.3-1</w:t>
            </w:r>
          </w:p>
        </w:tc>
      </w:tr>
      <w:tr w:rsidR="006E1922" w:rsidRPr="00EC2952" w:rsidTr="00EA15BE">
        <w:tc>
          <w:tcPr>
            <w:tcW w:w="4425" w:type="dxa"/>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H"/>
            </w:pPr>
            <w:r w:rsidRPr="00EC295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H"/>
            </w:pPr>
            <w:r w:rsidRPr="00EC2952">
              <w:t>Value/remark</w:t>
            </w:r>
          </w:p>
        </w:tc>
        <w:tc>
          <w:tcPr>
            <w:tcW w:w="1700" w:type="dxa"/>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H"/>
            </w:pPr>
            <w:r w:rsidRPr="00EC2952">
              <w:t>Comment</w:t>
            </w:r>
          </w:p>
        </w:tc>
        <w:tc>
          <w:tcPr>
            <w:tcW w:w="1133" w:type="dxa"/>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H"/>
            </w:pPr>
            <w:r w:rsidRPr="00EC2952">
              <w:t>Condition</w:t>
            </w:r>
          </w:p>
        </w:tc>
      </w:tr>
      <w:tr w:rsidR="006E1922" w:rsidRPr="00EC2952" w:rsidTr="00EA15BE">
        <w:tc>
          <w:tcPr>
            <w:tcW w:w="4425" w:type="dxa"/>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L"/>
            </w:pPr>
            <w:r w:rsidRPr="00EC2952">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C"/>
            </w:pPr>
            <w:r w:rsidRPr="00EC2952">
              <w:t>2 (NS_202)</w:t>
            </w:r>
          </w:p>
        </w:tc>
        <w:tc>
          <w:tcPr>
            <w:tcW w:w="1700" w:type="dxa"/>
            <w:tcBorders>
              <w:top w:val="single" w:sz="4" w:space="0" w:color="auto"/>
              <w:left w:val="single" w:sz="4" w:space="0" w:color="auto"/>
              <w:bottom w:val="single" w:sz="4" w:space="0" w:color="auto"/>
              <w:right w:val="single" w:sz="4" w:space="0" w:color="auto"/>
            </w:tcBorders>
          </w:tcPr>
          <w:p w:rsidR="006E1922" w:rsidRPr="00EC2952" w:rsidRDefault="006E1922" w:rsidP="00EA15BE">
            <w:pPr>
              <w:pStyle w:val="TAL"/>
            </w:pPr>
            <w:r w:rsidRPr="00EC2952">
              <w:t>for band n257, n258</w:t>
            </w:r>
          </w:p>
        </w:tc>
        <w:tc>
          <w:tcPr>
            <w:tcW w:w="1133" w:type="dxa"/>
            <w:tcBorders>
              <w:top w:val="single" w:sz="4" w:space="0" w:color="auto"/>
              <w:left w:val="single" w:sz="4" w:space="0" w:color="auto"/>
              <w:bottom w:val="single" w:sz="4" w:space="0" w:color="auto"/>
              <w:right w:val="single" w:sz="4" w:space="0" w:color="auto"/>
            </w:tcBorders>
          </w:tcPr>
          <w:p w:rsidR="006E1922" w:rsidRPr="00EC2952" w:rsidRDefault="006E1922" w:rsidP="00EA15BE">
            <w:pPr>
              <w:pStyle w:val="TAL"/>
            </w:pPr>
          </w:p>
        </w:tc>
      </w:tr>
      <w:tr w:rsidR="006E1922" w:rsidRPr="00EC2952" w:rsidTr="00EA15BE">
        <w:tc>
          <w:tcPr>
            <w:tcW w:w="4425" w:type="dxa"/>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L"/>
            </w:pPr>
            <w:r w:rsidRPr="00EC2952">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6E1922" w:rsidRPr="00EC2952" w:rsidRDefault="006E1922" w:rsidP="00EA15BE">
            <w:pPr>
              <w:pStyle w:val="TAC"/>
            </w:pPr>
            <w:r w:rsidRPr="00EC2952">
              <w:t>3 (NS_203)</w:t>
            </w:r>
          </w:p>
        </w:tc>
        <w:tc>
          <w:tcPr>
            <w:tcW w:w="1700" w:type="dxa"/>
            <w:tcBorders>
              <w:top w:val="single" w:sz="4" w:space="0" w:color="auto"/>
              <w:left w:val="single" w:sz="4" w:space="0" w:color="auto"/>
              <w:bottom w:val="single" w:sz="4" w:space="0" w:color="auto"/>
              <w:right w:val="single" w:sz="4" w:space="0" w:color="auto"/>
            </w:tcBorders>
          </w:tcPr>
          <w:p w:rsidR="006E1922" w:rsidRPr="00EC2952" w:rsidRDefault="006E1922" w:rsidP="00EA15BE">
            <w:pPr>
              <w:pStyle w:val="TAL"/>
            </w:pPr>
            <w:r w:rsidRPr="00EC2952">
              <w:t>for band n258</w:t>
            </w:r>
          </w:p>
        </w:tc>
        <w:tc>
          <w:tcPr>
            <w:tcW w:w="1133" w:type="dxa"/>
            <w:tcBorders>
              <w:top w:val="single" w:sz="4" w:space="0" w:color="auto"/>
              <w:left w:val="single" w:sz="4" w:space="0" w:color="auto"/>
              <w:bottom w:val="single" w:sz="4" w:space="0" w:color="auto"/>
              <w:right w:val="single" w:sz="4" w:space="0" w:color="auto"/>
            </w:tcBorders>
          </w:tcPr>
          <w:p w:rsidR="006E1922" w:rsidRPr="00EC2952" w:rsidRDefault="006E1922" w:rsidP="00EA15BE">
            <w:pPr>
              <w:pStyle w:val="TAL"/>
            </w:pPr>
          </w:p>
        </w:tc>
      </w:tr>
    </w:tbl>
    <w:p w:rsidR="006E1922" w:rsidRPr="00EC2952" w:rsidRDefault="006E1922" w:rsidP="006E1922"/>
    <w:p w:rsidR="000F422D" w:rsidRPr="000F422D" w:rsidRDefault="006E1922" w:rsidP="001051FA">
      <w:pPr>
        <w:pStyle w:val="H6"/>
      </w:pPr>
      <w:r w:rsidRPr="00EC2952">
        <w:t>6.2.3.5</w:t>
      </w:r>
      <w:r w:rsidRPr="00EC2952">
        <w:tab/>
        <w:t>Test requirement</w:t>
      </w:r>
    </w:p>
    <w:p w:rsidR="006E1922" w:rsidRPr="00EC2952" w:rsidRDefault="006E1922" w:rsidP="006E1922">
      <w:r w:rsidRPr="00EC2952">
        <w:t>The UE EIRP derived in step 5 shall not exceed the values specified in Table 6.2.3.5-1.</w:t>
      </w:r>
    </w:p>
    <w:p w:rsidR="006E1922" w:rsidRPr="00EC2952" w:rsidRDefault="006E1922" w:rsidP="006E1922">
      <w:pPr>
        <w:pStyle w:val="TH"/>
      </w:pPr>
      <w:r w:rsidRPr="00EC2952">
        <w:t>Table 6.2.3.5-1: Void</w:t>
      </w:r>
    </w:p>
    <w:p w:rsidR="006E1922" w:rsidRPr="00EC2952" w:rsidRDefault="006E1922" w:rsidP="006E1922">
      <w:pPr>
        <w:pStyle w:val="TH"/>
      </w:pPr>
      <w:r w:rsidRPr="00EC2952">
        <w:t>Table 6.2.3.5-2: Void</w:t>
      </w:r>
    </w:p>
    <w:p w:rsidR="006E1922" w:rsidRPr="00EC2952" w:rsidRDefault="006E1922" w:rsidP="006E1922">
      <w:pPr>
        <w:pStyle w:val="TH"/>
      </w:pPr>
      <w:r w:rsidRPr="00EC2952">
        <w:t>Table 6.2.3.5-3: Void</w:t>
      </w:r>
    </w:p>
    <w:p w:rsidR="006E1922" w:rsidRPr="00EC2952" w:rsidRDefault="006E1922" w:rsidP="006E1922"/>
    <w:p w:rsidR="006E1922" w:rsidRPr="00EC2952" w:rsidRDefault="006E1922" w:rsidP="006E1922">
      <w:pPr>
        <w:pStyle w:val="TH"/>
      </w:pPr>
      <w:r w:rsidRPr="00EC2952">
        <w:t>Table 6.2.3.5-4: UE Power Class 4 test requirements (network signalled value "NS_201")</w:t>
      </w:r>
    </w:p>
    <w:p w:rsidR="006E1922" w:rsidRPr="00EC2952" w:rsidRDefault="006E1922" w:rsidP="006E1922">
      <w:pPr>
        <w:jc w:val="center"/>
      </w:pPr>
      <w:r w:rsidRPr="00EC2952">
        <w:t>[TBD]</w:t>
      </w:r>
    </w:p>
    <w:p w:rsidR="006E1922" w:rsidRPr="00EC2952" w:rsidRDefault="006E1922" w:rsidP="006E1922">
      <w:pPr>
        <w:pStyle w:val="TH"/>
      </w:pPr>
      <w:r w:rsidRPr="00EC2952">
        <w:t>Table 6.2.3.5-5: UE Power Class 1 test requirements (network signalled value "NS_202")</w:t>
      </w:r>
    </w:p>
    <w:p w:rsidR="006E1922" w:rsidRPr="00EC2952" w:rsidRDefault="006E1922" w:rsidP="006E1922">
      <w:pPr>
        <w:jc w:val="center"/>
      </w:pPr>
      <w:r w:rsidRPr="00EC2952">
        <w:t>[TBD]</w:t>
      </w:r>
    </w:p>
    <w:p w:rsidR="006E1922" w:rsidRPr="00EC2952" w:rsidRDefault="006E1922" w:rsidP="006E1922">
      <w:pPr>
        <w:pStyle w:val="TH"/>
      </w:pPr>
      <w:r w:rsidRPr="00EC2952">
        <w:t>Table 6.2.3.5-6: UE Power Class 2 test requirements (network signalled value "NS_202")</w:t>
      </w:r>
    </w:p>
    <w:p w:rsidR="006E1922" w:rsidRPr="00EC2952" w:rsidRDefault="006E1922" w:rsidP="006E1922">
      <w:pPr>
        <w:jc w:val="center"/>
      </w:pPr>
      <w:r w:rsidRPr="00EC2952">
        <w:t>[TBD]</w:t>
      </w:r>
    </w:p>
    <w:p w:rsidR="006E1922" w:rsidRPr="00EC2952" w:rsidRDefault="006E1922" w:rsidP="006E1922">
      <w:pPr>
        <w:pStyle w:val="TH"/>
      </w:pPr>
      <w:r w:rsidRPr="00EC2952">
        <w:t>Table 6.2.3.5-7: UE Power Class 3 test requirements (network signalled value "NS_202")</w:t>
      </w:r>
    </w:p>
    <w:p w:rsidR="006E1922" w:rsidRPr="00EC2952" w:rsidRDefault="006E1922" w:rsidP="006E1922">
      <w:pPr>
        <w:jc w:val="center"/>
      </w:pPr>
      <w:r w:rsidRPr="00EC2952">
        <w:t>[TBD]</w:t>
      </w:r>
    </w:p>
    <w:p w:rsidR="006E1922" w:rsidRPr="00EC2952" w:rsidRDefault="006E1922" w:rsidP="006E1922">
      <w:pPr>
        <w:pStyle w:val="TH"/>
      </w:pPr>
      <w:r w:rsidRPr="00EC2952">
        <w:t>Table 6.2.3.5-8: UE Power Class 4 test requirements (network signalled value "NS_202")</w:t>
      </w:r>
    </w:p>
    <w:p w:rsidR="006E1922" w:rsidRPr="00EC2952" w:rsidRDefault="006E1922" w:rsidP="006E1922">
      <w:pPr>
        <w:jc w:val="center"/>
      </w:pPr>
      <w:r w:rsidRPr="00EC2952">
        <w:t>[TBD]</w:t>
      </w:r>
    </w:p>
    <w:p w:rsidR="006E1922" w:rsidRPr="00EC2952" w:rsidRDefault="006E1922" w:rsidP="006E1922">
      <w:pPr>
        <w:pStyle w:val="TH"/>
      </w:pPr>
      <w:r w:rsidRPr="00EC2952">
        <w:t>Table 6.2.3.5-9: UE Power Class 4 test requirements (network signalled value "NS_203")</w:t>
      </w:r>
    </w:p>
    <w:p w:rsidR="006E1922" w:rsidRPr="00EC2952" w:rsidRDefault="006E1922" w:rsidP="006E1922">
      <w:pPr>
        <w:jc w:val="center"/>
      </w:pPr>
      <w:r w:rsidRPr="00EC2952">
        <w:t>[TBD]</w:t>
      </w:r>
    </w:p>
    <w:p w:rsidR="006E1922" w:rsidRPr="00EC2952" w:rsidRDefault="006E1922" w:rsidP="006E1922">
      <w:pPr>
        <w:pStyle w:val="TH"/>
      </w:pPr>
      <w:r w:rsidRPr="00EC2952">
        <w:t>Table 6.2.3.5-10: UE Power Class 4 test requirements (network signalled value "NS_203")</w:t>
      </w:r>
    </w:p>
    <w:p w:rsidR="006E1922" w:rsidRPr="00EC2952" w:rsidRDefault="006E1922" w:rsidP="006E1922">
      <w:pPr>
        <w:jc w:val="center"/>
      </w:pPr>
      <w:r w:rsidRPr="00EC2952">
        <w:t>[TBD]</w:t>
      </w:r>
    </w:p>
    <w:p w:rsidR="006E1922" w:rsidRPr="00EC2952" w:rsidRDefault="006E1922" w:rsidP="006E1922">
      <w:pPr>
        <w:pStyle w:val="TH"/>
      </w:pPr>
      <w:r w:rsidRPr="00EC2952">
        <w:t>Table 6.2.3.5-11: UE Power Class 4 test requirements (network signalled value "NS_203")</w:t>
      </w:r>
    </w:p>
    <w:p w:rsidR="006E1922" w:rsidRPr="00EC2952" w:rsidRDefault="006E1922" w:rsidP="006E1922">
      <w:pPr>
        <w:jc w:val="center"/>
      </w:pPr>
      <w:r w:rsidRPr="00EC2952">
        <w:t>[TBD]</w:t>
      </w:r>
    </w:p>
    <w:p w:rsidR="006E1922" w:rsidRPr="00EC2952" w:rsidRDefault="006E1922" w:rsidP="006E1922">
      <w:pPr>
        <w:pStyle w:val="TH"/>
      </w:pPr>
      <w:r w:rsidRPr="00EC2952">
        <w:t>Table 6.2.3.5-12: UE Power Class 4 test requirements (network signalled value "NS_203")</w:t>
      </w:r>
    </w:p>
    <w:p w:rsidR="006E1922" w:rsidRPr="00EC2952" w:rsidRDefault="006E1922" w:rsidP="006E1922">
      <w:pPr>
        <w:pStyle w:val="NO"/>
        <w:ind w:left="0" w:firstLine="0"/>
        <w:jc w:val="center"/>
      </w:pPr>
      <w:r w:rsidRPr="00EC2952">
        <w:t>[TBD]</w:t>
      </w:r>
    </w:p>
    <w:p w:rsidR="004931B2" w:rsidRPr="006E1922" w:rsidRDefault="004931B2"/>
    <w:p w:rsidR="001A38DB" w:rsidRDefault="001A38DB" w:rsidP="001A38DB">
      <w:pPr>
        <w:pStyle w:val="30"/>
        <w:rPr>
          <w:rFonts w:cs="Arial"/>
          <w:i/>
          <w:color w:val="FF0000"/>
          <w:sz w:val="32"/>
          <w:szCs w:val="32"/>
        </w:rPr>
      </w:pPr>
      <w:r>
        <w:rPr>
          <w:rFonts w:cs="Arial"/>
          <w:i/>
          <w:color w:val="FF0000"/>
          <w:sz w:val="32"/>
          <w:szCs w:val="32"/>
        </w:rPr>
        <w:lastRenderedPageBreak/>
        <w:t>&lt;&lt; Unchanged sections omitted &gt;&gt;</w:t>
      </w:r>
    </w:p>
    <w:p w:rsidR="00DF5686" w:rsidRPr="00EC2952" w:rsidRDefault="00DF5686" w:rsidP="00DF5686">
      <w:pPr>
        <w:pStyle w:val="2"/>
      </w:pPr>
      <w:bookmarkStart w:id="105" w:name="_Toc21026409"/>
      <w:bookmarkStart w:id="106" w:name="_Toc27743663"/>
      <w:bookmarkStart w:id="107" w:name="_Toc36196807"/>
      <w:bookmarkStart w:id="108" w:name="_Toc36197499"/>
      <w:bookmarkStart w:id="109" w:name="_Toc43898164"/>
      <w:bookmarkStart w:id="110" w:name="_Toc52550655"/>
      <w:bookmarkStart w:id="111" w:name="_Toc58952370"/>
      <w:r w:rsidRPr="00EC2952">
        <w:t>6.2A</w:t>
      </w:r>
      <w:r w:rsidRPr="00EC2952">
        <w:tab/>
        <w:t>Transmit power</w:t>
      </w:r>
      <w:r w:rsidRPr="00EC2952">
        <w:rPr>
          <w:rFonts w:eastAsia="宋体"/>
        </w:rPr>
        <w:t xml:space="preserve"> </w:t>
      </w:r>
      <w:r w:rsidRPr="00EC2952">
        <w:t>for CA</w:t>
      </w:r>
      <w:bookmarkEnd w:id="105"/>
      <w:bookmarkEnd w:id="106"/>
      <w:bookmarkEnd w:id="107"/>
      <w:bookmarkEnd w:id="108"/>
      <w:bookmarkEnd w:id="109"/>
      <w:bookmarkEnd w:id="110"/>
      <w:bookmarkEnd w:id="111"/>
    </w:p>
    <w:p w:rsidR="00DF5686" w:rsidRPr="00EC2952" w:rsidRDefault="00DF5686" w:rsidP="00DF5686">
      <w:pPr>
        <w:pStyle w:val="30"/>
      </w:pPr>
      <w:bookmarkStart w:id="112" w:name="_Toc21026410"/>
      <w:bookmarkStart w:id="113" w:name="_Toc27743664"/>
      <w:bookmarkStart w:id="114" w:name="_Toc36196808"/>
      <w:bookmarkStart w:id="115" w:name="_Toc36197500"/>
      <w:bookmarkStart w:id="116" w:name="_Toc43898165"/>
      <w:bookmarkStart w:id="117" w:name="_Toc52550656"/>
      <w:bookmarkStart w:id="118" w:name="_Toc58952371"/>
      <w:r w:rsidRPr="00EC2952">
        <w:t>6.2</w:t>
      </w:r>
      <w:r w:rsidRPr="00EC2952">
        <w:rPr>
          <w:rFonts w:eastAsia="宋体"/>
        </w:rPr>
        <w:t>A</w:t>
      </w:r>
      <w:r w:rsidRPr="00EC2952">
        <w:t>.1</w:t>
      </w:r>
      <w:r w:rsidRPr="00EC2952">
        <w:tab/>
        <w:t>UE maximum output power</w:t>
      </w:r>
      <w:r w:rsidRPr="00EC2952">
        <w:rPr>
          <w:rFonts w:eastAsia="宋体"/>
        </w:rPr>
        <w:t xml:space="preserve"> </w:t>
      </w:r>
      <w:r w:rsidRPr="00EC2952">
        <w:t>for CA</w:t>
      </w:r>
      <w:bookmarkEnd w:id="112"/>
      <w:bookmarkEnd w:id="113"/>
      <w:bookmarkEnd w:id="114"/>
      <w:bookmarkEnd w:id="115"/>
      <w:bookmarkEnd w:id="116"/>
      <w:bookmarkEnd w:id="117"/>
      <w:bookmarkEnd w:id="118"/>
    </w:p>
    <w:p w:rsidR="00267B58" w:rsidRPr="00267B58" w:rsidRDefault="00DF5686">
      <w:pPr>
        <w:pStyle w:val="40"/>
        <w:pPrChange w:id="119" w:author="ZTE-Ma Zhifeng" w:date="2021-02-04T21:59:00Z">
          <w:pPr>
            <w:pStyle w:val="51"/>
          </w:pPr>
        </w:pPrChange>
      </w:pPr>
      <w:bookmarkStart w:id="120" w:name="_Toc21026411"/>
      <w:bookmarkStart w:id="121" w:name="_Toc27743665"/>
      <w:bookmarkStart w:id="122" w:name="_Toc36196809"/>
      <w:bookmarkStart w:id="123" w:name="_Toc36197501"/>
      <w:bookmarkStart w:id="124" w:name="_Toc43898166"/>
      <w:bookmarkStart w:id="125" w:name="_Toc52550657"/>
      <w:bookmarkStart w:id="126" w:name="_Toc58952372"/>
      <w:del w:id="127" w:author="ZTE-Ma Zhifeng" w:date="2021-02-04T22:00:00Z">
        <w:r w:rsidRPr="00EC2952" w:rsidDel="0083303E">
          <w:delText>6.2A.1.0</w:delText>
        </w:r>
        <w:r w:rsidRPr="00EC2952" w:rsidDel="0083303E">
          <w:tab/>
          <w:delText>Minimum conformance requirements</w:delText>
        </w:r>
      </w:del>
      <w:bookmarkEnd w:id="120"/>
      <w:bookmarkEnd w:id="121"/>
      <w:bookmarkEnd w:id="122"/>
      <w:bookmarkEnd w:id="123"/>
      <w:bookmarkEnd w:id="124"/>
      <w:bookmarkEnd w:id="125"/>
      <w:bookmarkEnd w:id="126"/>
      <w:ins w:id="128" w:author="ZTE-Ma Zhifeng" w:date="2021-02-04T21:59:00Z">
        <w:r w:rsidR="00267B58">
          <w:t>6.2A.1.0</w:t>
        </w:r>
        <w:r w:rsidR="00267B58">
          <w:tab/>
          <w:t>Minimum conformance requirement</w:t>
        </w:r>
      </w:ins>
      <w:ins w:id="129" w:author="ZTE-Ma Zhifeng" w:date="2021-02-04T22:00:00Z">
        <w:r w:rsidR="00267B58">
          <w:t>s</w:t>
        </w:r>
      </w:ins>
    </w:p>
    <w:p w:rsidR="00DF5686" w:rsidRPr="00EC2952" w:rsidRDefault="00DF5686" w:rsidP="00DF5686">
      <w:r w:rsidRPr="00EC2952">
        <w:t>For downlink intra-band contiguous and non-contiguous carrier aggregation with a single uplink component carrier configured in the NR band, the maximum output power is specified in subclause 6.2.1.1.3.</w:t>
      </w:r>
    </w:p>
    <w:p w:rsidR="00DF5686" w:rsidRPr="00EC2952" w:rsidRDefault="00DF5686" w:rsidP="00DF5686">
      <w:r w:rsidRPr="00EC2952">
        <w:t>For uplink intra-band contiguous carrier aggregation for any CA bandwidth class, the maximum output power is specified in subclause 6.2.1.1.3.</w:t>
      </w:r>
    </w:p>
    <w:p w:rsidR="001C32F3" w:rsidRDefault="00DF5686" w:rsidP="00605019">
      <w:r w:rsidRPr="00EC2952">
        <w:t>Power class 3 is default power class.</w:t>
      </w:r>
      <w:bookmarkStart w:id="130" w:name="_Toc21026414"/>
      <w:bookmarkStart w:id="131" w:name="_Toc27743668"/>
      <w:bookmarkStart w:id="132" w:name="_Toc36196812"/>
      <w:bookmarkStart w:id="133" w:name="_Toc36197504"/>
      <w:bookmarkStart w:id="134" w:name="_Toc43898169"/>
      <w:bookmarkStart w:id="135" w:name="_Toc52550660"/>
      <w:bookmarkStart w:id="136" w:name="_Toc58952375"/>
    </w:p>
    <w:p w:rsidR="000F0D92" w:rsidRDefault="000F0D92" w:rsidP="00605019"/>
    <w:p w:rsidR="000F0D92" w:rsidRDefault="000F0D92" w:rsidP="000F0D92">
      <w:pPr>
        <w:pStyle w:val="30"/>
        <w:rPr>
          <w:rFonts w:cs="Arial"/>
          <w:i/>
          <w:color w:val="FF0000"/>
          <w:sz w:val="32"/>
          <w:szCs w:val="32"/>
        </w:rPr>
      </w:pPr>
      <w:r>
        <w:rPr>
          <w:rFonts w:cs="Arial"/>
          <w:i/>
          <w:color w:val="FF0000"/>
          <w:sz w:val="32"/>
          <w:szCs w:val="32"/>
        </w:rPr>
        <w:t>&lt;&lt; Unchanged sections omitted &gt;&gt;</w:t>
      </w:r>
    </w:p>
    <w:p w:rsidR="00EF0309" w:rsidRPr="00EC2952" w:rsidRDefault="00EF0309" w:rsidP="00EF0309">
      <w:pPr>
        <w:pStyle w:val="40"/>
      </w:pPr>
      <w:bookmarkStart w:id="137" w:name="_Toc21026452"/>
      <w:bookmarkStart w:id="138" w:name="_Toc27743710"/>
      <w:bookmarkStart w:id="139" w:name="_Toc36196854"/>
      <w:bookmarkStart w:id="140" w:name="_Toc36197546"/>
      <w:bookmarkStart w:id="141" w:name="_Toc43898211"/>
      <w:bookmarkStart w:id="142" w:name="_Toc52550702"/>
      <w:bookmarkStart w:id="143" w:name="_Toc58952417"/>
      <w:r w:rsidRPr="00EC2952">
        <w:t>6.3.</w:t>
      </w:r>
      <w:r w:rsidRPr="00EC2952">
        <w:rPr>
          <w:rFonts w:eastAsia="宋体"/>
        </w:rPr>
        <w:t>4</w:t>
      </w:r>
      <w:r w:rsidRPr="00EC2952">
        <w:t>.</w:t>
      </w:r>
      <w:r w:rsidRPr="00EC2952">
        <w:rPr>
          <w:rFonts w:eastAsia="宋体"/>
        </w:rPr>
        <w:t>2</w:t>
      </w:r>
      <w:r w:rsidRPr="00EC2952">
        <w:tab/>
        <w:t>Absolute power tolerance</w:t>
      </w:r>
      <w:bookmarkEnd w:id="137"/>
      <w:bookmarkEnd w:id="138"/>
      <w:bookmarkEnd w:id="139"/>
      <w:bookmarkEnd w:id="140"/>
      <w:bookmarkEnd w:id="141"/>
      <w:bookmarkEnd w:id="142"/>
      <w:bookmarkEnd w:id="143"/>
    </w:p>
    <w:p w:rsidR="00EF0309" w:rsidRPr="00EC2952" w:rsidRDefault="00EF0309" w:rsidP="00EF0309">
      <w:pPr>
        <w:pStyle w:val="EditorsNote"/>
      </w:pPr>
      <w:r w:rsidRPr="00EC2952">
        <w:t>Editor’s Note: This clause is incomplete. The following aspects are either missing or not yet determined:</w:t>
      </w:r>
    </w:p>
    <w:p w:rsidR="00EF0309" w:rsidRPr="00EC2952" w:rsidRDefault="00EF0309" w:rsidP="00EF0309">
      <w:pPr>
        <w:pStyle w:val="EditorsNote"/>
        <w:numPr>
          <w:ilvl w:val="0"/>
          <w:numId w:val="27"/>
        </w:numPr>
        <w:overflowPunct w:val="0"/>
        <w:autoSpaceDE w:val="0"/>
        <w:autoSpaceDN w:val="0"/>
        <w:adjustRightInd w:val="0"/>
        <w:textAlignment w:val="baseline"/>
      </w:pPr>
      <w:r w:rsidRPr="00EC2952">
        <w:t xml:space="preserve">Measurement Uncertainty and Test Tolerances are FFS. </w:t>
      </w:r>
    </w:p>
    <w:p w:rsidR="00EF0309" w:rsidRPr="00EC2952" w:rsidRDefault="00EF0309" w:rsidP="00EF0309">
      <w:pPr>
        <w:pStyle w:val="EditorsNote"/>
        <w:numPr>
          <w:ilvl w:val="0"/>
          <w:numId w:val="27"/>
        </w:numPr>
        <w:overflowPunct w:val="0"/>
        <w:autoSpaceDE w:val="0"/>
        <w:autoSpaceDN w:val="0"/>
        <w:adjustRightInd w:val="0"/>
        <w:textAlignment w:val="baseline"/>
      </w:pPr>
      <w:r w:rsidRPr="00EC2952">
        <w:t>Testing of extreme conditions for FR2 is FFS.</w:t>
      </w:r>
    </w:p>
    <w:p w:rsidR="00EF0309" w:rsidRPr="00EC2952" w:rsidRDefault="00EF0309" w:rsidP="00EF0309">
      <w:pPr>
        <w:pStyle w:val="EditorsNote"/>
        <w:numPr>
          <w:ilvl w:val="0"/>
          <w:numId w:val="27"/>
        </w:numPr>
        <w:overflowPunct w:val="0"/>
        <w:autoSpaceDE w:val="0"/>
        <w:autoSpaceDN w:val="0"/>
        <w:adjustRightInd w:val="0"/>
        <w:textAlignment w:val="baseline"/>
      </w:pPr>
      <w:r w:rsidRPr="00EC2952">
        <w:t>TP analysis is FFS.</w:t>
      </w:r>
    </w:p>
    <w:p w:rsidR="00EF0309" w:rsidRPr="00EC2952" w:rsidRDefault="00EF0309" w:rsidP="00EF0309">
      <w:pPr>
        <w:pStyle w:val="EditorsNote"/>
        <w:numPr>
          <w:ilvl w:val="0"/>
          <w:numId w:val="27"/>
        </w:numPr>
        <w:overflowPunct w:val="0"/>
        <w:autoSpaceDE w:val="0"/>
        <w:autoSpaceDN w:val="0"/>
        <w:adjustRightInd w:val="0"/>
        <w:textAlignment w:val="baseline"/>
      </w:pPr>
      <w:r w:rsidRPr="00EC2952">
        <w:t>UE transmitted power for PC 1, 2 and 4 are FFS</w:t>
      </w:r>
    </w:p>
    <w:p w:rsidR="00EF0309" w:rsidRPr="00EF0309" w:rsidRDefault="00EF0309">
      <w:pPr>
        <w:pStyle w:val="H6"/>
        <w:pPrChange w:id="144" w:author="ZTE-Ma Zhifeng" w:date="2021-02-07T00:09:00Z">
          <w:pPr>
            <w:pStyle w:val="51"/>
          </w:pPr>
        </w:pPrChange>
      </w:pPr>
      <w:bookmarkStart w:id="145" w:name="_Toc21026453"/>
      <w:bookmarkStart w:id="146" w:name="_Toc27743711"/>
      <w:bookmarkStart w:id="147" w:name="_Toc36196855"/>
      <w:bookmarkStart w:id="148" w:name="_Toc36197547"/>
      <w:bookmarkStart w:id="149" w:name="_Toc43898212"/>
      <w:bookmarkStart w:id="150" w:name="_Toc52550703"/>
      <w:bookmarkStart w:id="151" w:name="_Toc58952418"/>
      <w:del w:id="152" w:author="ZTE-Ma Zhifeng" w:date="2021-02-07T00:09:00Z">
        <w:r w:rsidRPr="00EC2952" w:rsidDel="00EF0309">
          <w:delText>6.3.4.2.1</w:delText>
        </w:r>
        <w:r w:rsidRPr="00EC2952" w:rsidDel="00EF0309">
          <w:tab/>
          <w:delText>Test purpose</w:delText>
        </w:r>
      </w:del>
      <w:bookmarkEnd w:id="145"/>
      <w:bookmarkEnd w:id="146"/>
      <w:bookmarkEnd w:id="147"/>
      <w:bookmarkEnd w:id="148"/>
      <w:bookmarkEnd w:id="149"/>
      <w:bookmarkEnd w:id="150"/>
      <w:bookmarkEnd w:id="151"/>
      <w:ins w:id="153" w:author="ZTE-Ma Zhifeng" w:date="2021-02-07T00:09:00Z">
        <w:r>
          <w:t>6.3.4.2.1</w:t>
        </w:r>
        <w:r w:rsidRPr="00EC2952">
          <w:tab/>
        </w:r>
        <w:r>
          <w:t>Test purpose</w:t>
        </w:r>
      </w:ins>
    </w:p>
    <w:p w:rsidR="00EF0309" w:rsidRPr="00EC2952" w:rsidRDefault="00EF0309" w:rsidP="00EF0309">
      <w:r w:rsidRPr="00EC2952">
        <w:t>To verify the UE's ability to transmit with a broadband output power below the value specified in the test requirement when the power is set to a minimum value.</w:t>
      </w:r>
    </w:p>
    <w:p w:rsidR="00EF0309" w:rsidRPr="00EC2952" w:rsidRDefault="00EF0309" w:rsidP="00EF0309">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w:t>
      </w:r>
    </w:p>
    <w:p w:rsidR="00EF0309" w:rsidRPr="00EF0309" w:rsidRDefault="00EF0309">
      <w:pPr>
        <w:pStyle w:val="H6"/>
        <w:pPrChange w:id="154" w:author="ZTE-Ma Zhifeng" w:date="2021-02-07T00:09:00Z">
          <w:pPr>
            <w:pStyle w:val="51"/>
          </w:pPr>
        </w:pPrChange>
      </w:pPr>
      <w:bookmarkStart w:id="155" w:name="_Toc21026454"/>
      <w:bookmarkStart w:id="156" w:name="_Toc27743712"/>
      <w:bookmarkStart w:id="157" w:name="_Toc36196856"/>
      <w:bookmarkStart w:id="158" w:name="_Toc36197548"/>
      <w:bookmarkStart w:id="159" w:name="_Toc43898213"/>
      <w:bookmarkStart w:id="160" w:name="_Toc52550704"/>
      <w:bookmarkStart w:id="161" w:name="_Toc58952419"/>
      <w:del w:id="162" w:author="ZTE-Ma Zhifeng" w:date="2021-02-07T00:10:00Z">
        <w:r w:rsidRPr="00EC2952" w:rsidDel="00EF0309">
          <w:delText>6.3.4.2.2</w:delText>
        </w:r>
        <w:r w:rsidRPr="00EC2952" w:rsidDel="00EF0309">
          <w:tab/>
          <w:delText>Test applicability</w:delText>
        </w:r>
      </w:del>
      <w:bookmarkEnd w:id="155"/>
      <w:bookmarkEnd w:id="156"/>
      <w:bookmarkEnd w:id="157"/>
      <w:bookmarkEnd w:id="158"/>
      <w:bookmarkEnd w:id="159"/>
      <w:bookmarkEnd w:id="160"/>
      <w:bookmarkEnd w:id="161"/>
      <w:ins w:id="163" w:author="ZTE-Ma Zhifeng" w:date="2021-02-07T00:09:00Z">
        <w:r>
          <w:t>6.3.4.2.</w:t>
        </w:r>
      </w:ins>
      <w:ins w:id="164" w:author="ZTE-Ma Zhifeng" w:date="2021-02-07T00:10:00Z">
        <w:r>
          <w:t>2</w:t>
        </w:r>
      </w:ins>
      <w:ins w:id="165" w:author="ZTE-Ma Zhifeng" w:date="2021-02-07T00:09:00Z">
        <w:r w:rsidRPr="00EC2952">
          <w:tab/>
        </w:r>
        <w:r>
          <w:t xml:space="preserve">Test </w:t>
        </w:r>
      </w:ins>
      <w:ins w:id="166" w:author="ZTE-Ma Zhifeng" w:date="2021-02-07T00:10:00Z">
        <w:r>
          <w:t>applicability</w:t>
        </w:r>
      </w:ins>
    </w:p>
    <w:p w:rsidR="00EF0309" w:rsidRPr="00EC2952" w:rsidRDefault="00EF0309" w:rsidP="00EF0309">
      <w:r w:rsidRPr="00EC2952">
        <w:t>This test case applies to all types of NR UE release 15 and forward.</w:t>
      </w:r>
    </w:p>
    <w:p w:rsidR="00EF0309" w:rsidRPr="00EF0309" w:rsidRDefault="00EF0309">
      <w:pPr>
        <w:pStyle w:val="H6"/>
        <w:pPrChange w:id="167" w:author="ZTE-Ma Zhifeng" w:date="2021-02-07T00:10:00Z">
          <w:pPr>
            <w:pStyle w:val="51"/>
          </w:pPr>
        </w:pPrChange>
      </w:pPr>
      <w:bookmarkStart w:id="168" w:name="_Toc21026455"/>
      <w:bookmarkStart w:id="169" w:name="_Toc27743713"/>
      <w:bookmarkStart w:id="170" w:name="_Toc36196857"/>
      <w:bookmarkStart w:id="171" w:name="_Toc36197549"/>
      <w:bookmarkStart w:id="172" w:name="_Toc43898214"/>
      <w:bookmarkStart w:id="173" w:name="_Toc52550705"/>
      <w:bookmarkStart w:id="174" w:name="_Toc58952420"/>
      <w:del w:id="175" w:author="ZTE-Ma Zhifeng" w:date="2021-02-07T00:10:00Z">
        <w:r w:rsidRPr="00EC2952" w:rsidDel="00EF0309">
          <w:delText>6.3.4.2.3</w:delText>
        </w:r>
        <w:r w:rsidRPr="00EC2952" w:rsidDel="00EF0309">
          <w:tab/>
          <w:delText>Minimum conformance requirements</w:delText>
        </w:r>
      </w:del>
      <w:bookmarkEnd w:id="168"/>
      <w:bookmarkEnd w:id="169"/>
      <w:bookmarkEnd w:id="170"/>
      <w:bookmarkEnd w:id="171"/>
      <w:bookmarkEnd w:id="172"/>
      <w:bookmarkEnd w:id="173"/>
      <w:bookmarkEnd w:id="174"/>
      <w:ins w:id="176" w:author="ZTE-Ma Zhifeng" w:date="2021-02-07T00:10:00Z">
        <w:r>
          <w:t>6.3.4.2.3</w:t>
        </w:r>
        <w:r w:rsidRPr="00EC2952">
          <w:tab/>
        </w:r>
        <w:r>
          <w:t>Minimum conformance requirements</w:t>
        </w:r>
      </w:ins>
    </w:p>
    <w:p w:rsidR="00EF0309" w:rsidRPr="00EC2952" w:rsidRDefault="00EF0309" w:rsidP="00EF0309">
      <w:r w:rsidRPr="00EC2952">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rsidR="00EF0309" w:rsidRPr="00EC2952" w:rsidRDefault="00EF0309" w:rsidP="00EF0309">
      <w:r w:rsidRPr="00EC2952">
        <w:t>The minimum requirements specified in Table 6.3.4.2.3-1 apply in the power range bounded by the minimum output power as specified in sub-clause 6.3.1.3 (P</w:t>
      </w:r>
      <w:r w:rsidRPr="00EC2952">
        <w:rPr>
          <w:vertAlign w:val="subscript"/>
        </w:rPr>
        <w:t>min</w:t>
      </w:r>
      <w:r w:rsidRPr="00EC2952">
        <w:t>) and the maximum output power as specified in sub-clause 6.2.1.1 as minimum peak EIRP (‘P</w:t>
      </w:r>
      <w:r w:rsidRPr="00EC2952">
        <w:rPr>
          <w:vertAlign w:val="subscript"/>
        </w:rPr>
        <w:t>max</w:t>
      </w:r>
      <w:r w:rsidRPr="00EC2952">
        <w:t xml:space="preserve">’). The intermediate power point </w:t>
      </w:r>
      <w:r>
        <w:t>'</w:t>
      </w:r>
      <w:r w:rsidRPr="00EC2952">
        <w:t>P</w:t>
      </w:r>
      <w:r w:rsidRPr="00EC2952">
        <w:rPr>
          <w:vertAlign w:val="subscript"/>
        </w:rPr>
        <w:t>int</w:t>
      </w:r>
      <w:r>
        <w:t>'</w:t>
      </w:r>
      <w:r w:rsidRPr="00EC2952">
        <w:t xml:space="preserve"> is defined in table 6.3.4.2.3-2.</w:t>
      </w:r>
    </w:p>
    <w:p w:rsidR="00EF0309" w:rsidRPr="00EC2952" w:rsidRDefault="00EF0309" w:rsidP="00EF0309">
      <w:pPr>
        <w:pStyle w:val="TH"/>
      </w:pPr>
      <w:r w:rsidRPr="00EC2952">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F0309" w:rsidRPr="00EC2952" w:rsidTr="00A772CB">
        <w:trPr>
          <w:jc w:val="center"/>
        </w:trPr>
        <w:tc>
          <w:tcPr>
            <w:tcW w:w="2448"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H"/>
            </w:pPr>
            <w:r w:rsidRPr="00EC2952">
              <w:t>Power Range</w:t>
            </w:r>
          </w:p>
        </w:tc>
        <w:tc>
          <w:tcPr>
            <w:tcW w:w="2977"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H"/>
            </w:pPr>
            <w:r w:rsidRPr="00EC2952">
              <w:t>Tolerance</w:t>
            </w:r>
          </w:p>
        </w:tc>
      </w:tr>
      <w:tr w:rsidR="00EF0309" w:rsidRPr="00EC2952" w:rsidTr="00A772CB">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C"/>
            </w:pPr>
            <w:r w:rsidRPr="00EC2952">
              <w:t>P</w:t>
            </w:r>
            <w:r w:rsidRPr="00EC2952">
              <w:rPr>
                <w:vertAlign w:val="subscript"/>
              </w:rPr>
              <w:t>int</w:t>
            </w:r>
            <w:r w:rsidRPr="00EC2952">
              <w:t xml:space="preserve"> ≥ P ≥ P</w:t>
            </w:r>
            <w:r w:rsidRPr="00EC2952">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C"/>
            </w:pPr>
            <w:r w:rsidRPr="00EC2952">
              <w:t>± 14.0 dB</w:t>
            </w:r>
          </w:p>
        </w:tc>
      </w:tr>
      <w:tr w:rsidR="00EF0309" w:rsidRPr="00EC2952" w:rsidTr="00A772CB">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C"/>
            </w:pPr>
            <w:r w:rsidRPr="00EC2952">
              <w:t>P</w:t>
            </w:r>
            <w:r w:rsidRPr="00EC2952">
              <w:rPr>
                <w:vertAlign w:val="subscript"/>
              </w:rPr>
              <w:t>max</w:t>
            </w:r>
            <w:r w:rsidRPr="00EC2952">
              <w:t xml:space="preserve"> ≥ P &gt; P</w:t>
            </w:r>
            <w:r w:rsidRPr="00EC2952">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C"/>
            </w:pPr>
            <w:r w:rsidRPr="00EC2952">
              <w:t>± 12.0 dB</w:t>
            </w:r>
          </w:p>
        </w:tc>
      </w:tr>
    </w:tbl>
    <w:p w:rsidR="00EF0309" w:rsidRPr="00EC2952" w:rsidRDefault="00EF0309" w:rsidP="00EF0309"/>
    <w:p w:rsidR="00EF0309" w:rsidRPr="00EC2952" w:rsidRDefault="00EF0309" w:rsidP="00EF0309">
      <w:pPr>
        <w:pStyle w:val="TH"/>
      </w:pPr>
      <w:r w:rsidRPr="00EC2952">
        <w:lastRenderedPageBreak/>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F0309" w:rsidRPr="00EC2952" w:rsidTr="00A772CB">
        <w:trPr>
          <w:jc w:val="center"/>
        </w:trPr>
        <w:tc>
          <w:tcPr>
            <w:tcW w:w="2448"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H"/>
            </w:pPr>
            <w:r w:rsidRPr="00EC2952">
              <w:t>Power Parameter</w:t>
            </w:r>
          </w:p>
        </w:tc>
        <w:tc>
          <w:tcPr>
            <w:tcW w:w="2977"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H"/>
            </w:pPr>
            <w:r w:rsidRPr="00EC2952">
              <w:t>Value</w:t>
            </w:r>
          </w:p>
        </w:tc>
      </w:tr>
      <w:tr w:rsidR="00EF0309" w:rsidRPr="00EC2952" w:rsidTr="00A772CB">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C"/>
            </w:pPr>
            <w:r w:rsidRPr="00EC2952">
              <w:t>P</w:t>
            </w:r>
            <w:r w:rsidRPr="00EC2952">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C"/>
            </w:pPr>
            <w:r w:rsidRPr="00EC2952">
              <w:t>P</w:t>
            </w:r>
            <w:r w:rsidRPr="00EC2952">
              <w:rPr>
                <w:vertAlign w:val="subscript"/>
              </w:rPr>
              <w:t>max</w:t>
            </w:r>
            <w:r w:rsidRPr="00EC2952">
              <w:t xml:space="preserve"> – 12.0 dB</w:t>
            </w:r>
          </w:p>
        </w:tc>
      </w:tr>
    </w:tbl>
    <w:p w:rsidR="00EF0309" w:rsidRPr="00EC2952" w:rsidRDefault="00EF0309" w:rsidP="00EF0309"/>
    <w:p w:rsidR="00EF0309" w:rsidRPr="00EC2952" w:rsidRDefault="00EF0309" w:rsidP="00EF0309">
      <w:r w:rsidRPr="00EC2952">
        <w:t>The normative reference for this requirement is TS 38.101-2 [3] clause 6.3.4.2.</w:t>
      </w:r>
    </w:p>
    <w:p w:rsidR="00EF0309" w:rsidRPr="00EF0309" w:rsidRDefault="00EF0309">
      <w:pPr>
        <w:pStyle w:val="H6"/>
        <w:pPrChange w:id="177" w:author="ZTE-Ma Zhifeng" w:date="2021-02-07T00:11:00Z">
          <w:pPr>
            <w:pStyle w:val="51"/>
          </w:pPr>
        </w:pPrChange>
      </w:pPr>
      <w:bookmarkStart w:id="178" w:name="_Toc21026456"/>
      <w:bookmarkStart w:id="179" w:name="_Toc27743714"/>
      <w:bookmarkStart w:id="180" w:name="_Toc36196858"/>
      <w:bookmarkStart w:id="181" w:name="_Toc36197550"/>
      <w:bookmarkStart w:id="182" w:name="_Toc43898215"/>
      <w:bookmarkStart w:id="183" w:name="_Toc52550706"/>
      <w:bookmarkStart w:id="184" w:name="_Toc58952421"/>
      <w:del w:id="185" w:author="ZTE-Ma Zhifeng" w:date="2021-02-07T00:11:00Z">
        <w:r w:rsidRPr="00EC2952" w:rsidDel="00EF0309">
          <w:delText>6.3.4.2.4</w:delText>
        </w:r>
        <w:r w:rsidRPr="00EC2952" w:rsidDel="00EF0309">
          <w:tab/>
          <w:delText>Test description</w:delText>
        </w:r>
      </w:del>
      <w:bookmarkEnd w:id="178"/>
      <w:bookmarkEnd w:id="179"/>
      <w:bookmarkEnd w:id="180"/>
      <w:bookmarkEnd w:id="181"/>
      <w:bookmarkEnd w:id="182"/>
      <w:bookmarkEnd w:id="183"/>
      <w:bookmarkEnd w:id="184"/>
      <w:ins w:id="186" w:author="ZTE-Ma Zhifeng" w:date="2021-02-07T00:10:00Z">
        <w:r>
          <w:t>6.3.4.2.</w:t>
        </w:r>
      </w:ins>
      <w:ins w:id="187" w:author="ZTE-Ma Zhifeng" w:date="2021-02-07T00:11:00Z">
        <w:r>
          <w:t>4</w:t>
        </w:r>
      </w:ins>
      <w:ins w:id="188" w:author="ZTE-Ma Zhifeng" w:date="2021-02-07T00:10:00Z">
        <w:r w:rsidRPr="00EC2952">
          <w:tab/>
        </w:r>
        <w:r>
          <w:t xml:space="preserve">Test </w:t>
        </w:r>
      </w:ins>
      <w:ins w:id="189" w:author="ZTE-Ma Zhifeng" w:date="2021-02-07T00:11:00Z">
        <w:r>
          <w:t>description</w:t>
        </w:r>
      </w:ins>
    </w:p>
    <w:p w:rsidR="00EF0309" w:rsidRPr="00EF0309" w:rsidRDefault="00EF0309">
      <w:pPr>
        <w:pStyle w:val="H6"/>
        <w:pPrChange w:id="190" w:author="ZTE-Ma Zhifeng" w:date="2021-02-07T00:12:00Z">
          <w:pPr>
            <w:pStyle w:val="51"/>
          </w:pPr>
        </w:pPrChange>
      </w:pPr>
      <w:bookmarkStart w:id="191" w:name="_Toc21026457"/>
      <w:bookmarkStart w:id="192" w:name="_Toc27743715"/>
      <w:bookmarkStart w:id="193" w:name="_Toc36196859"/>
      <w:bookmarkStart w:id="194" w:name="_Toc36197551"/>
      <w:bookmarkStart w:id="195" w:name="_Toc43898216"/>
      <w:bookmarkStart w:id="196" w:name="_Toc52550707"/>
      <w:bookmarkStart w:id="197" w:name="_Toc58952422"/>
      <w:del w:id="198" w:author="ZTE-Ma Zhifeng" w:date="2021-02-07T00:12:00Z">
        <w:r w:rsidRPr="00EC2952" w:rsidDel="00EF0309">
          <w:delText>6.3.4.2.4.1</w:delText>
        </w:r>
        <w:r w:rsidRPr="00EC2952" w:rsidDel="00EF0309">
          <w:tab/>
          <w:delText>Initial condition</w:delText>
        </w:r>
      </w:del>
      <w:bookmarkEnd w:id="191"/>
      <w:bookmarkEnd w:id="192"/>
      <w:bookmarkEnd w:id="193"/>
      <w:bookmarkEnd w:id="194"/>
      <w:bookmarkEnd w:id="195"/>
      <w:bookmarkEnd w:id="196"/>
      <w:bookmarkEnd w:id="197"/>
      <w:ins w:id="199" w:author="ZTE-Ma Zhifeng" w:date="2021-02-07T00:12:00Z">
        <w:r>
          <w:t>6.3.4.2</w:t>
        </w:r>
        <w:r w:rsidRPr="00EC2952">
          <w:t>.4.1</w:t>
        </w:r>
        <w:r w:rsidRPr="00EC2952">
          <w:tab/>
          <w:t>Initial condition</w:t>
        </w:r>
      </w:ins>
    </w:p>
    <w:p w:rsidR="00EF0309" w:rsidRPr="00EC2952" w:rsidRDefault="00EF0309" w:rsidP="00EF0309">
      <w:r w:rsidRPr="00EC2952">
        <w:t>Initial conditions are a set of test configurations the UE needs to be tested in and the steps for the SS to take with the UE to reach the correct measurement state.</w:t>
      </w:r>
    </w:p>
    <w:p w:rsidR="00EF0309" w:rsidRPr="00EC2952" w:rsidRDefault="00EF0309" w:rsidP="00EF0309">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rsidR="00EF0309" w:rsidRPr="00EC2952" w:rsidRDefault="00EF0309" w:rsidP="00EF0309">
      <w:pPr>
        <w:pStyle w:val="TH"/>
      </w:pPr>
      <w:r w:rsidRPr="00EC2952">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EF0309" w:rsidRPr="00EC2952" w:rsidTr="00A772CB">
        <w:tc>
          <w:tcPr>
            <w:tcW w:w="5000" w:type="pct"/>
            <w:gridSpan w:val="4"/>
            <w:shd w:val="clear" w:color="auto" w:fill="auto"/>
          </w:tcPr>
          <w:p w:rsidR="00EF0309" w:rsidRPr="00EC2952" w:rsidRDefault="00EF0309" w:rsidP="00A772CB">
            <w:pPr>
              <w:pStyle w:val="TAH"/>
            </w:pPr>
            <w:r w:rsidRPr="00EC2952">
              <w:t>Initial Conditions</w:t>
            </w:r>
          </w:p>
        </w:tc>
      </w:tr>
      <w:tr w:rsidR="00EF0309" w:rsidRPr="00EC2952" w:rsidTr="00A772CB">
        <w:tc>
          <w:tcPr>
            <w:tcW w:w="2353" w:type="pct"/>
            <w:gridSpan w:val="2"/>
            <w:shd w:val="clear" w:color="auto" w:fill="auto"/>
          </w:tcPr>
          <w:p w:rsidR="00EF0309" w:rsidRPr="00EC2952" w:rsidRDefault="00EF0309" w:rsidP="00A772CB">
            <w:pPr>
              <w:pStyle w:val="TAL"/>
            </w:pPr>
            <w:r w:rsidRPr="00EC2952">
              <w:t>Test Environment as specified in TS 38.508-1 [10] subclause 4.1</w:t>
            </w:r>
          </w:p>
        </w:tc>
        <w:tc>
          <w:tcPr>
            <w:tcW w:w="2647" w:type="pct"/>
            <w:gridSpan w:val="2"/>
          </w:tcPr>
          <w:p w:rsidR="00EF0309" w:rsidRPr="00EC2952" w:rsidRDefault="00EF0309" w:rsidP="00A772CB">
            <w:pPr>
              <w:pStyle w:val="TAL"/>
            </w:pPr>
            <w:r w:rsidRPr="00EC2952">
              <w:t>Normal</w:t>
            </w:r>
          </w:p>
        </w:tc>
      </w:tr>
      <w:tr w:rsidR="00EF0309" w:rsidRPr="00EC2952" w:rsidTr="00A772CB">
        <w:tc>
          <w:tcPr>
            <w:tcW w:w="2353" w:type="pct"/>
            <w:gridSpan w:val="2"/>
            <w:shd w:val="clear" w:color="auto" w:fill="auto"/>
          </w:tcPr>
          <w:p w:rsidR="00EF0309" w:rsidRPr="00EC2952" w:rsidRDefault="00EF0309" w:rsidP="00A772CB">
            <w:pPr>
              <w:pStyle w:val="TAL"/>
            </w:pPr>
            <w:r w:rsidRPr="00EC2952">
              <w:t>Test Frequencies as specified in TS 38.508-1 [10] subclause 4.3.1</w:t>
            </w:r>
          </w:p>
        </w:tc>
        <w:tc>
          <w:tcPr>
            <w:tcW w:w="2647" w:type="pct"/>
            <w:gridSpan w:val="2"/>
          </w:tcPr>
          <w:p w:rsidR="00EF0309" w:rsidRPr="00EC2952" w:rsidRDefault="00EF0309" w:rsidP="00A772CB">
            <w:pPr>
              <w:pStyle w:val="TAL"/>
            </w:pPr>
            <w:r w:rsidRPr="00EC2952">
              <w:t>Mid range</w:t>
            </w:r>
          </w:p>
        </w:tc>
      </w:tr>
      <w:tr w:rsidR="00EF0309" w:rsidRPr="00EC2952" w:rsidTr="00A772CB">
        <w:tc>
          <w:tcPr>
            <w:tcW w:w="2353" w:type="pct"/>
            <w:gridSpan w:val="2"/>
            <w:shd w:val="clear" w:color="auto" w:fill="auto"/>
          </w:tcPr>
          <w:p w:rsidR="00EF0309" w:rsidRPr="00EC2952" w:rsidRDefault="00EF0309" w:rsidP="00A772CB">
            <w:pPr>
              <w:pStyle w:val="TAL"/>
            </w:pPr>
            <w:r w:rsidRPr="00EC2952">
              <w:t>Test Channel Bandwidths as specified in TS 38.508-1 [10] subclause 4.3.1</w:t>
            </w:r>
          </w:p>
        </w:tc>
        <w:tc>
          <w:tcPr>
            <w:tcW w:w="2647" w:type="pct"/>
            <w:gridSpan w:val="2"/>
          </w:tcPr>
          <w:p w:rsidR="00EF0309" w:rsidRPr="00EC2952" w:rsidRDefault="00EF0309" w:rsidP="00A772CB">
            <w:pPr>
              <w:pStyle w:val="TAL"/>
            </w:pPr>
            <w:r w:rsidRPr="00EC2952">
              <w:t>Lowest, Mid, Highest</w:t>
            </w:r>
          </w:p>
        </w:tc>
      </w:tr>
      <w:tr w:rsidR="00EF0309" w:rsidRPr="00EC2952" w:rsidTr="00A772CB">
        <w:tc>
          <w:tcPr>
            <w:tcW w:w="2353" w:type="pct"/>
            <w:gridSpan w:val="2"/>
            <w:shd w:val="clear" w:color="auto" w:fill="auto"/>
          </w:tcPr>
          <w:p w:rsidR="00EF0309" w:rsidRPr="00EC2952" w:rsidRDefault="00EF0309" w:rsidP="00A772CB">
            <w:pPr>
              <w:pStyle w:val="TAL"/>
            </w:pPr>
            <w:r w:rsidRPr="00EC2952">
              <w:t>Test SCS as specified in Table 5.3.5-1.</w:t>
            </w:r>
          </w:p>
        </w:tc>
        <w:tc>
          <w:tcPr>
            <w:tcW w:w="2647" w:type="pct"/>
            <w:gridSpan w:val="2"/>
          </w:tcPr>
          <w:p w:rsidR="00EF0309" w:rsidRPr="00EC2952" w:rsidRDefault="00EF0309" w:rsidP="00A772CB">
            <w:pPr>
              <w:pStyle w:val="TAL"/>
            </w:pPr>
            <w:r w:rsidRPr="00EC2952">
              <w:t>Highest</w:t>
            </w:r>
          </w:p>
        </w:tc>
      </w:tr>
      <w:tr w:rsidR="00EF0309" w:rsidRPr="00EC2952" w:rsidTr="00A772CB">
        <w:tc>
          <w:tcPr>
            <w:tcW w:w="5000" w:type="pct"/>
            <w:gridSpan w:val="4"/>
            <w:shd w:val="clear" w:color="auto" w:fill="auto"/>
          </w:tcPr>
          <w:p w:rsidR="00EF0309" w:rsidRPr="00EC2952" w:rsidRDefault="00EF0309" w:rsidP="00A772CB">
            <w:pPr>
              <w:pStyle w:val="TAH"/>
            </w:pPr>
            <w:r w:rsidRPr="00EC2952">
              <w:t>Test Parameters</w:t>
            </w:r>
          </w:p>
        </w:tc>
      </w:tr>
      <w:tr w:rsidR="00EF0309" w:rsidRPr="00EC2952" w:rsidTr="00A772CB">
        <w:tc>
          <w:tcPr>
            <w:tcW w:w="513" w:type="pct"/>
            <w:shd w:val="clear" w:color="auto" w:fill="auto"/>
          </w:tcPr>
          <w:p w:rsidR="00EF0309" w:rsidRPr="00EC2952" w:rsidRDefault="00EF0309" w:rsidP="00A772CB">
            <w:pPr>
              <w:pStyle w:val="TAH"/>
            </w:pPr>
          </w:p>
        </w:tc>
        <w:tc>
          <w:tcPr>
            <w:tcW w:w="1840" w:type="pct"/>
            <w:tcBorders>
              <w:bottom w:val="single" w:sz="4" w:space="0" w:color="auto"/>
            </w:tcBorders>
            <w:shd w:val="clear" w:color="auto" w:fill="auto"/>
          </w:tcPr>
          <w:p w:rsidR="00EF0309" w:rsidRPr="00EC2952" w:rsidRDefault="00EF0309" w:rsidP="00A772CB">
            <w:pPr>
              <w:pStyle w:val="TAH"/>
            </w:pPr>
            <w:r w:rsidRPr="00EC2952">
              <w:t>Downlink Configuration</w:t>
            </w:r>
          </w:p>
        </w:tc>
        <w:tc>
          <w:tcPr>
            <w:tcW w:w="2647" w:type="pct"/>
            <w:gridSpan w:val="2"/>
          </w:tcPr>
          <w:p w:rsidR="00EF0309" w:rsidRPr="00EC2952" w:rsidRDefault="00EF0309" w:rsidP="00A772CB">
            <w:pPr>
              <w:pStyle w:val="TAH"/>
            </w:pPr>
            <w:r w:rsidRPr="00EC2952">
              <w:t>Uplink Configuration</w:t>
            </w:r>
          </w:p>
        </w:tc>
      </w:tr>
      <w:tr w:rsidR="00EF0309" w:rsidRPr="00EC2952" w:rsidTr="00A772CB">
        <w:trPr>
          <w:trHeight w:val="300"/>
        </w:trPr>
        <w:tc>
          <w:tcPr>
            <w:tcW w:w="513" w:type="pct"/>
            <w:shd w:val="clear" w:color="auto" w:fill="auto"/>
          </w:tcPr>
          <w:p w:rsidR="00EF0309" w:rsidRPr="00EC2952" w:rsidRDefault="00EF0309" w:rsidP="00A772CB">
            <w:pPr>
              <w:pStyle w:val="TAH"/>
            </w:pPr>
            <w:r w:rsidRPr="00EC2952">
              <w:t>Test ID</w:t>
            </w:r>
          </w:p>
        </w:tc>
        <w:tc>
          <w:tcPr>
            <w:tcW w:w="1840" w:type="pct"/>
            <w:vMerge w:val="restart"/>
            <w:shd w:val="clear" w:color="auto" w:fill="auto"/>
          </w:tcPr>
          <w:p w:rsidR="00EF0309" w:rsidRPr="00EC2952" w:rsidRDefault="00EF0309" w:rsidP="00A772CB">
            <w:pPr>
              <w:pStyle w:val="TAC"/>
            </w:pPr>
            <w:r w:rsidRPr="00EC2952">
              <w:t>N/A for absolute power tolerance test case</w:t>
            </w:r>
          </w:p>
        </w:tc>
        <w:tc>
          <w:tcPr>
            <w:tcW w:w="999" w:type="pct"/>
          </w:tcPr>
          <w:p w:rsidR="00EF0309" w:rsidRPr="00EC2952" w:rsidRDefault="00EF0309" w:rsidP="00A772CB">
            <w:pPr>
              <w:pStyle w:val="TAH"/>
            </w:pPr>
            <w:r w:rsidRPr="00EC2952">
              <w:t>Modulation</w:t>
            </w:r>
          </w:p>
        </w:tc>
        <w:tc>
          <w:tcPr>
            <w:tcW w:w="1648" w:type="pct"/>
            <w:shd w:val="clear" w:color="auto" w:fill="auto"/>
          </w:tcPr>
          <w:p w:rsidR="00EF0309" w:rsidRPr="00EC2952" w:rsidRDefault="00EF0309" w:rsidP="00A772CB">
            <w:pPr>
              <w:pStyle w:val="TAH"/>
            </w:pPr>
            <w:r w:rsidRPr="00EC2952">
              <w:t>RB allocation (NOTE 1)</w:t>
            </w:r>
          </w:p>
        </w:tc>
      </w:tr>
      <w:tr w:rsidR="00EF0309" w:rsidRPr="00EC2952" w:rsidTr="00A772CB">
        <w:trPr>
          <w:trHeight w:val="255"/>
        </w:trPr>
        <w:tc>
          <w:tcPr>
            <w:tcW w:w="513" w:type="pct"/>
            <w:shd w:val="clear" w:color="auto" w:fill="auto"/>
          </w:tcPr>
          <w:p w:rsidR="00EF0309" w:rsidRPr="00EC2952" w:rsidRDefault="00EF0309" w:rsidP="00A772CB">
            <w:pPr>
              <w:pStyle w:val="TAC"/>
            </w:pPr>
            <w:r w:rsidRPr="00EC2952">
              <w:t>1</w:t>
            </w:r>
          </w:p>
        </w:tc>
        <w:tc>
          <w:tcPr>
            <w:tcW w:w="1840" w:type="pct"/>
            <w:vMerge/>
            <w:shd w:val="clear" w:color="auto" w:fill="auto"/>
          </w:tcPr>
          <w:p w:rsidR="00EF0309" w:rsidRPr="00EC2952" w:rsidRDefault="00EF0309" w:rsidP="00A772CB">
            <w:pPr>
              <w:pStyle w:val="TAC"/>
            </w:pPr>
          </w:p>
        </w:tc>
        <w:tc>
          <w:tcPr>
            <w:tcW w:w="999" w:type="pct"/>
          </w:tcPr>
          <w:p w:rsidR="00EF0309" w:rsidRPr="00EC2952" w:rsidRDefault="00EF0309" w:rsidP="00A772CB">
            <w:pPr>
              <w:pStyle w:val="TAC"/>
            </w:pPr>
            <w:r w:rsidRPr="00EC2952">
              <w:t>DFT-s-OFDM QPSK</w:t>
            </w:r>
          </w:p>
        </w:tc>
        <w:tc>
          <w:tcPr>
            <w:tcW w:w="1648" w:type="pct"/>
            <w:shd w:val="clear" w:color="auto" w:fill="auto"/>
          </w:tcPr>
          <w:p w:rsidR="00EF0309" w:rsidRPr="00EC2952" w:rsidRDefault="00EF0309" w:rsidP="00A772CB">
            <w:pPr>
              <w:pStyle w:val="TAC"/>
            </w:pPr>
            <w:r w:rsidRPr="00EC2952">
              <w:t>Outer_Full</w:t>
            </w:r>
          </w:p>
        </w:tc>
      </w:tr>
      <w:tr w:rsidR="00EF0309" w:rsidRPr="00EC2952" w:rsidTr="00A772CB">
        <w:trPr>
          <w:trHeight w:val="345"/>
        </w:trPr>
        <w:tc>
          <w:tcPr>
            <w:tcW w:w="5000" w:type="pct"/>
            <w:gridSpan w:val="4"/>
          </w:tcPr>
          <w:p w:rsidR="00EF0309" w:rsidRPr="00EC2952" w:rsidRDefault="00EF0309" w:rsidP="00A772CB">
            <w:pPr>
              <w:pStyle w:val="TAN"/>
            </w:pPr>
            <w:r w:rsidRPr="00EC2952">
              <w:t>NOTE 1:</w:t>
            </w:r>
            <w:r w:rsidRPr="00EC2952">
              <w:tab/>
              <w:t>The specific configuration of each RB allocation is defined in Table 6.1-1 for PC2, PC3 and PC4 or Table 6.1-2 for PC1.</w:t>
            </w:r>
          </w:p>
        </w:tc>
      </w:tr>
    </w:tbl>
    <w:p w:rsidR="00EF0309" w:rsidRPr="00EC2952" w:rsidRDefault="00EF0309" w:rsidP="00EF0309"/>
    <w:p w:rsidR="00EF0309" w:rsidRPr="00EC2952" w:rsidRDefault="00EF0309" w:rsidP="00EF0309">
      <w:pPr>
        <w:pStyle w:val="B1"/>
      </w:pPr>
      <w:r w:rsidRPr="00EC2952">
        <w:t>1.</w:t>
      </w:r>
      <w:r w:rsidRPr="00EC2952">
        <w:tab/>
        <w:t>Connection between SS and UE is shown in TS 38.508-1 [10] Annex A, Figure A.3.3.1.1 for TE diagram and Figure A.3.4.1.1 for UE diagram.</w:t>
      </w:r>
    </w:p>
    <w:p w:rsidR="00EF0309" w:rsidRPr="00EC2952" w:rsidRDefault="00EF0309" w:rsidP="00EF0309">
      <w:pPr>
        <w:pStyle w:val="B1"/>
      </w:pPr>
      <w:r w:rsidRPr="00EC2952">
        <w:t>2.</w:t>
      </w:r>
      <w:r w:rsidRPr="00EC2952">
        <w:tab/>
        <w:t>The parameter settings for the cell are set up according to TS 38.508-1 [10] clause 4.4.3.</w:t>
      </w:r>
    </w:p>
    <w:p w:rsidR="00EF0309" w:rsidRPr="00EC2952" w:rsidRDefault="00EF0309" w:rsidP="00EF0309">
      <w:pPr>
        <w:pStyle w:val="B1"/>
      </w:pPr>
      <w:r w:rsidRPr="00EC2952">
        <w:t>3.</w:t>
      </w:r>
      <w:r w:rsidRPr="00EC2952">
        <w:tab/>
        <w:t>Downlink signals are initially set up according to Annex C.0, C.1 and C.3.0, and uplink signals according to Annex G.0, G.1 and G.3.0.</w:t>
      </w:r>
    </w:p>
    <w:p w:rsidR="00EF0309" w:rsidRPr="00EC2952" w:rsidRDefault="00EF0309" w:rsidP="00EF0309">
      <w:pPr>
        <w:pStyle w:val="B1"/>
      </w:pPr>
      <w:r w:rsidRPr="00EC2952">
        <w:t>4.</w:t>
      </w:r>
      <w:r w:rsidRPr="00EC2952">
        <w:tab/>
        <w:t>The UL Reference Measurement Channel is set according to Table 6.3.4.2.4.1-1.</w:t>
      </w:r>
    </w:p>
    <w:p w:rsidR="00EF0309" w:rsidRPr="00EC2952" w:rsidRDefault="00EF0309" w:rsidP="00EF0309">
      <w:pPr>
        <w:pStyle w:val="B1"/>
      </w:pPr>
      <w:r w:rsidRPr="00EC2952">
        <w:t>5.</w:t>
      </w:r>
      <w:r w:rsidRPr="00EC2952">
        <w:tab/>
        <w:t>Propagation conditions are set according to Annex B.0.</w:t>
      </w:r>
    </w:p>
    <w:p w:rsidR="00EF0309" w:rsidRPr="00EC2952" w:rsidRDefault="00EF0309" w:rsidP="00EF0309">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On</w:t>
      </w:r>
      <w:r w:rsidRPr="00EC2952">
        <w:t xml:space="preserve"> according to TS 38.508-1 [10] clause 4.5. Message contents are defined in clause 6.3.4.2.4.3.</w:t>
      </w:r>
    </w:p>
    <w:p w:rsidR="00EF0309" w:rsidRPr="00EC2952" w:rsidRDefault="00EF0309" w:rsidP="00EF0309">
      <w:pPr>
        <w:pStyle w:val="H6"/>
      </w:pPr>
      <w:r w:rsidRPr="00EC2952">
        <w:t>6.3.4.2.4.2</w:t>
      </w:r>
      <w:r w:rsidRPr="00EC2952">
        <w:tab/>
        <w:t>Test procedure</w:t>
      </w:r>
    </w:p>
    <w:p w:rsidR="00EF0309" w:rsidRPr="00EC2952" w:rsidRDefault="00EF0309" w:rsidP="00EF0309">
      <w:pPr>
        <w:pStyle w:val="B1"/>
      </w:pPr>
      <w:r w:rsidRPr="00EC2952">
        <w:t>1.</w:t>
      </w:r>
      <w:r w:rsidRPr="00EC2952">
        <w:tab/>
        <w:t>SS sends uplink scheduling information via PDCCH DCI format 0_1 with TPC command 0dB for C_RNTI to schedule the UL RMC according to Table 6.3.1.4.1-1. Since the UE has no payload and no loopback data to send the UE sends uplink MAC padding bits on the UL RMC.</w:t>
      </w:r>
    </w:p>
    <w:p w:rsidR="00EF0309" w:rsidRPr="00EC2952" w:rsidRDefault="00EF0309" w:rsidP="00EF0309">
      <w:pPr>
        <w:pStyle w:val="B1"/>
      </w:pPr>
      <w:r w:rsidRPr="00EC2952">
        <w:t>2.</w:t>
      </w:r>
      <w:r w:rsidRPr="00EC2952">
        <w:tab/>
        <w:t>Set the UE in the Tx beam peak direction found with a 3D EIRP scan as performed in Annex K.1.1. Allow at least BEAM_SELECT_WAIT_TIME (NOTE 1) for the UE Tx beam selection to complete.</w:t>
      </w:r>
    </w:p>
    <w:p w:rsidR="00EF0309" w:rsidRPr="00EC2952" w:rsidRDefault="00EF0309" w:rsidP="00EF0309">
      <w:pPr>
        <w:pStyle w:val="B1"/>
      </w:pPr>
      <w:r w:rsidRPr="00EC2952">
        <w:t>3.</w:t>
      </w:r>
      <w:r w:rsidRPr="00EC2952">
        <w:tab/>
        <w:t>Configure the UE transmitted output power to test point 1 in section 6.3.4.2.4.3. Allow at least BEAM_SELECT_WAIT_TIME (NOTE 1) for the UE Tx beam selection to complete.</w:t>
      </w:r>
    </w:p>
    <w:p w:rsidR="00EF0309" w:rsidRPr="00EC2952" w:rsidRDefault="00EF0309" w:rsidP="00EF0309">
      <w:pPr>
        <w:pStyle w:val="B1"/>
      </w:pPr>
      <w:r w:rsidRPr="00EC2952">
        <w:lastRenderedPageBreak/>
        <w:t>4.</w:t>
      </w:r>
      <w:r w:rsidRPr="00EC2952">
        <w:tab/>
        <w:t>SS activates the UE Beamlock Function (UBF) by performing the procedure as specified in TS 38.508-1 [10] clause 4.9.2 using condition Tx only.</w:t>
      </w:r>
    </w:p>
    <w:p w:rsidR="00EF0309" w:rsidRPr="00EC2952" w:rsidRDefault="00EF0309" w:rsidP="00EF0309">
      <w:pPr>
        <w:pStyle w:val="B1"/>
      </w:pPr>
      <w:r w:rsidRPr="00EC2952">
        <w:t>5.</w:t>
      </w:r>
      <w:r w:rsidRPr="00EC2952">
        <w:tab/>
        <w:t>Measure UE EIRP of the first subframe in the Tx beam peak direction in the measurement bandwidth specified in Table 6.3.1.5-1 and Table 6.3.1.5-2 for the specific channel bandwidth under test.</w:t>
      </w:r>
      <w:r w:rsidRPr="00EC2952">
        <w:rPr>
          <w:color w:val="000000"/>
        </w:rPr>
        <w:t xml:space="preserve"> EIRP test procedure is defined in Annex K</w:t>
      </w:r>
      <w:r w:rsidRPr="00EC2952">
        <w:t>. The measuring duration is one active uplink subframe. EIRP is calculated considering both polarizations, theta and phi. For TDD slots with transient periods are not under test.</w:t>
      </w:r>
    </w:p>
    <w:p w:rsidR="00EF0309" w:rsidRPr="00EC2952" w:rsidRDefault="00EF0309" w:rsidP="00EF0309">
      <w:pPr>
        <w:pStyle w:val="B1"/>
      </w:pPr>
      <w:r w:rsidRPr="00EC2952">
        <w:t>6.</w:t>
      </w:r>
      <w:r w:rsidRPr="00EC2952">
        <w:tab/>
      </w:r>
      <w:r w:rsidRPr="00EC2952">
        <w:rPr>
          <w:lang w:eastAsia="ja-JP"/>
        </w:rPr>
        <w:t>SS deactivates the UE Beamlock Function (UBF) by performing the procedure as specified in TS 38.508-1 [10] clause 4.9.3.</w:t>
      </w:r>
    </w:p>
    <w:p w:rsidR="00EF0309" w:rsidRPr="00EC2952" w:rsidRDefault="00EF0309" w:rsidP="00EF0309">
      <w:pPr>
        <w:pStyle w:val="B1"/>
        <w:rPr>
          <w:snapToGrid w:val="0"/>
        </w:rPr>
      </w:pPr>
      <w:r w:rsidRPr="00EC2952">
        <w:t>7.</w:t>
      </w:r>
      <w:r w:rsidRPr="00EC2952">
        <w:tab/>
        <w:t>Repeat test steps 1~6 for measurement of test point 2~3. The timing of the execution between the two test points shall be lar</w:t>
      </w:r>
      <w:r w:rsidRPr="00EC2952">
        <w:rPr>
          <w:snapToGrid w:val="0"/>
        </w:rPr>
        <w:t>ger than 20ms.</w:t>
      </w:r>
    </w:p>
    <w:p w:rsidR="00EF0309" w:rsidRPr="00EC2952" w:rsidRDefault="00EF0309" w:rsidP="00EF0309">
      <w:pPr>
        <w:pStyle w:val="NO"/>
      </w:pPr>
      <w:r w:rsidRPr="00EC2952">
        <w:t>NOTE 1:</w:t>
      </w:r>
      <w:r w:rsidRPr="00EC2952">
        <w:tab/>
        <w:t>The BEAM_SELECT_WAIT_TIME default value is defined in Annex K.1.1.</w:t>
      </w:r>
    </w:p>
    <w:p w:rsidR="00EF0309" w:rsidRPr="00EC2952" w:rsidRDefault="00EF0309" w:rsidP="00EF0309">
      <w:pPr>
        <w:pStyle w:val="H6"/>
      </w:pPr>
      <w:r w:rsidRPr="00EC2952">
        <w:t>6.3.4.2.4.3</w:t>
      </w:r>
      <w:r w:rsidRPr="00EC2952">
        <w:tab/>
        <w:t>Message contents</w:t>
      </w:r>
    </w:p>
    <w:p w:rsidR="00EF0309" w:rsidRPr="00EC2952" w:rsidRDefault="00EF0309" w:rsidP="00EF0309">
      <w:r w:rsidRPr="00EC2952">
        <w:t>Message contents are according to TS 38.508-1 [10] subclause 4.6 with following exceptions:</w:t>
      </w:r>
    </w:p>
    <w:p w:rsidR="00EF0309" w:rsidRPr="00EC2952" w:rsidRDefault="00EF0309" w:rsidP="00EF0309">
      <w:pPr>
        <w:pStyle w:val="TH"/>
      </w:pPr>
      <w:r w:rsidRPr="00EC2952">
        <w:t>Table 6.3.4.2.4.3-1: PUSCH-PowerControl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309" w:rsidRPr="00EC2952" w:rsidTr="00A772CB">
        <w:tc>
          <w:tcPr>
            <w:tcW w:w="9747" w:type="dxa"/>
            <w:gridSpan w:val="4"/>
          </w:tcPr>
          <w:p w:rsidR="00EF0309" w:rsidRPr="00EC2952" w:rsidRDefault="00EF0309" w:rsidP="00A772CB">
            <w:pPr>
              <w:pStyle w:val="TAH"/>
              <w:jc w:val="left"/>
              <w:rPr>
                <w:b w:val="0"/>
              </w:rPr>
            </w:pPr>
            <w:r w:rsidRPr="00EC2952">
              <w:rPr>
                <w:b w:val="0"/>
              </w:rPr>
              <w:t>Derivation Path: TS 38.508-1 [10], Table 4.3.3-91</w:t>
            </w:r>
          </w:p>
        </w:tc>
      </w:tr>
      <w:tr w:rsidR="00EF0309" w:rsidRPr="00EC2952" w:rsidTr="00A772CB">
        <w:tc>
          <w:tcPr>
            <w:tcW w:w="4535" w:type="dxa"/>
          </w:tcPr>
          <w:p w:rsidR="00EF0309" w:rsidRPr="00EC2952" w:rsidRDefault="00EF0309" w:rsidP="00A772CB">
            <w:pPr>
              <w:pStyle w:val="TAH"/>
            </w:pPr>
            <w:r w:rsidRPr="00EC2952">
              <w:t>Information Element</w:t>
            </w:r>
          </w:p>
        </w:tc>
        <w:tc>
          <w:tcPr>
            <w:tcW w:w="2267" w:type="dxa"/>
          </w:tcPr>
          <w:p w:rsidR="00EF0309" w:rsidRPr="00EC2952" w:rsidRDefault="00EF0309" w:rsidP="00A772CB">
            <w:pPr>
              <w:pStyle w:val="TAH"/>
            </w:pPr>
            <w:r w:rsidRPr="00EC2952">
              <w:t>Value/remark</w:t>
            </w:r>
          </w:p>
        </w:tc>
        <w:tc>
          <w:tcPr>
            <w:tcW w:w="1700" w:type="dxa"/>
          </w:tcPr>
          <w:p w:rsidR="00EF0309" w:rsidRPr="00EC2952" w:rsidRDefault="00EF0309" w:rsidP="00A772CB">
            <w:pPr>
              <w:pStyle w:val="TAH"/>
            </w:pPr>
            <w:r w:rsidRPr="00EC2952">
              <w:t>Comment</w:t>
            </w:r>
          </w:p>
        </w:tc>
        <w:tc>
          <w:tcPr>
            <w:tcW w:w="1245" w:type="dxa"/>
          </w:tcPr>
          <w:p w:rsidR="00EF0309" w:rsidRPr="00EC2952" w:rsidRDefault="00EF0309" w:rsidP="00A772CB">
            <w:pPr>
              <w:pStyle w:val="TAH"/>
            </w:pPr>
            <w:r w:rsidRPr="00EC2952">
              <w:t>Condition</w:t>
            </w:r>
          </w:p>
        </w:tc>
      </w:tr>
      <w:tr w:rsidR="00EF0309" w:rsidRPr="00EC2952" w:rsidTr="00A772CB">
        <w:tc>
          <w:tcPr>
            <w:tcW w:w="4535" w:type="dxa"/>
          </w:tcPr>
          <w:p w:rsidR="00EF0309" w:rsidRPr="00EC2952" w:rsidRDefault="00EF0309" w:rsidP="00A772CB">
            <w:pPr>
              <w:pStyle w:val="TAL"/>
            </w:pPr>
            <w:r w:rsidRPr="00EC2952">
              <w:t xml:space="preserve">PUSCH-PowerControl ::= </w:t>
            </w:r>
            <w:r w:rsidRPr="00EC2952">
              <w:rPr>
                <w:snapToGrid w:val="0"/>
              </w:rPr>
              <w:t xml:space="preserve">SEQUENCE </w:t>
            </w:r>
            <w:r w:rsidRPr="00EC2952">
              <w:t>{</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Borders>
              <w:bottom w:val="single" w:sz="4" w:space="0" w:color="auto"/>
            </w:tcBorders>
          </w:tcPr>
          <w:p w:rsidR="00EF0309" w:rsidRPr="00EC2952" w:rsidRDefault="00EF0309" w:rsidP="00A772CB">
            <w:pPr>
              <w:pStyle w:val="TAL"/>
            </w:pPr>
            <w:r w:rsidRPr="00EC2952">
              <w:t xml:space="preserve">  tpc-Accumulation</w:t>
            </w:r>
          </w:p>
        </w:tc>
        <w:tc>
          <w:tcPr>
            <w:tcW w:w="2267" w:type="dxa"/>
          </w:tcPr>
          <w:p w:rsidR="00EF0309" w:rsidRPr="00EC2952" w:rsidRDefault="00EF0309" w:rsidP="00A772CB">
            <w:pPr>
              <w:pStyle w:val="TAL"/>
            </w:pPr>
            <w:r w:rsidRPr="00EC2952">
              <w:t>disabled</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Borders>
              <w:bottom w:val="single" w:sz="4" w:space="0" w:color="auto"/>
            </w:tcBorders>
          </w:tcPr>
          <w:p w:rsidR="00EF0309" w:rsidRPr="00EC2952" w:rsidRDefault="00EF0309" w:rsidP="00A772CB">
            <w:pPr>
              <w:pStyle w:val="TAL"/>
            </w:pPr>
            <w:r w:rsidRPr="00EC2952">
              <w:t xml:space="preserve">  p0-AlphaSets SEQUENCE (SIZE (1..maxNrofP0-PUSCH-AlphaSets)) OF SEQUENCE {</w:t>
            </w:r>
          </w:p>
        </w:tc>
        <w:tc>
          <w:tcPr>
            <w:tcW w:w="2267" w:type="dxa"/>
            <w:tcBorders>
              <w:bottom w:val="single" w:sz="4" w:space="0" w:color="auto"/>
            </w:tcBorders>
          </w:tcPr>
          <w:p w:rsidR="00EF0309" w:rsidRPr="00EC2952" w:rsidRDefault="00EF0309" w:rsidP="00A772CB">
            <w:pPr>
              <w:pStyle w:val="TAL"/>
            </w:pPr>
            <w:r w:rsidRPr="00EC2952">
              <w:t>1 entry</w:t>
            </w:r>
          </w:p>
        </w:tc>
        <w:tc>
          <w:tcPr>
            <w:tcW w:w="1700" w:type="dxa"/>
            <w:tcBorders>
              <w:bottom w:val="single" w:sz="4" w:space="0" w:color="auto"/>
            </w:tcBorders>
          </w:tcPr>
          <w:p w:rsidR="00EF0309" w:rsidRPr="00EC2952" w:rsidRDefault="00EF0309" w:rsidP="00A772CB">
            <w:pPr>
              <w:pStyle w:val="TAL"/>
            </w:pPr>
          </w:p>
        </w:tc>
        <w:tc>
          <w:tcPr>
            <w:tcW w:w="1245" w:type="dxa"/>
            <w:tcBorders>
              <w:bottom w:val="single" w:sz="4" w:space="0" w:color="auto"/>
            </w:tcBorders>
          </w:tcPr>
          <w:p w:rsidR="00EF0309" w:rsidRPr="00EC2952" w:rsidRDefault="00EF0309" w:rsidP="00A772CB">
            <w:pPr>
              <w:pStyle w:val="TAL"/>
            </w:pPr>
          </w:p>
        </w:tc>
      </w:tr>
      <w:tr w:rsidR="00EF0309" w:rsidRPr="00EC2952" w:rsidTr="00A772CB">
        <w:tc>
          <w:tcPr>
            <w:tcW w:w="4535" w:type="dxa"/>
            <w:tcBorders>
              <w:bottom w:val="nil"/>
            </w:tcBorders>
          </w:tcPr>
          <w:p w:rsidR="00EF0309" w:rsidRPr="00EC2952" w:rsidRDefault="00EF0309" w:rsidP="00A772CB">
            <w:pPr>
              <w:pStyle w:val="TAL"/>
            </w:pPr>
            <w:r w:rsidRPr="00EC2952">
              <w:t xml:space="preserve">    p0</w:t>
            </w:r>
          </w:p>
        </w:tc>
        <w:tc>
          <w:tcPr>
            <w:tcW w:w="2267" w:type="dxa"/>
            <w:tcBorders>
              <w:bottom w:val="nil"/>
            </w:tcBorders>
          </w:tcPr>
          <w:p w:rsidR="00EF0309" w:rsidRPr="00EC2952" w:rsidRDefault="00EF0309" w:rsidP="00A772CB">
            <w:pPr>
              <w:pStyle w:val="TAL"/>
            </w:pPr>
            <w:r w:rsidRPr="00EC2952">
              <w:t>-116</w:t>
            </w:r>
          </w:p>
        </w:tc>
        <w:tc>
          <w:tcPr>
            <w:tcW w:w="1700" w:type="dxa"/>
            <w:tcBorders>
              <w:bottom w:val="nil"/>
            </w:tcBorders>
          </w:tcPr>
          <w:p w:rsidR="00EF0309" w:rsidRPr="00EC2952" w:rsidRDefault="00EF0309" w:rsidP="00A772CB">
            <w:pPr>
              <w:pStyle w:val="TAL"/>
            </w:pPr>
          </w:p>
        </w:tc>
        <w:tc>
          <w:tcPr>
            <w:tcW w:w="1245" w:type="dxa"/>
            <w:tcBorders>
              <w:bottom w:val="nil"/>
            </w:tcBorders>
          </w:tcPr>
          <w:p w:rsidR="00EF0309" w:rsidRPr="00EC2952" w:rsidRDefault="00EF0309" w:rsidP="00A772CB">
            <w:pPr>
              <w:pStyle w:val="TAL"/>
            </w:pPr>
            <w:r w:rsidRPr="00EC2952">
              <w:t>50MHz</w:t>
            </w:r>
          </w:p>
        </w:tc>
      </w:tr>
      <w:tr w:rsidR="00EF0309" w:rsidRPr="00EC2952" w:rsidTr="00A772CB">
        <w:tc>
          <w:tcPr>
            <w:tcW w:w="4535" w:type="dxa"/>
            <w:tcBorders>
              <w:top w:val="nil"/>
              <w:bottom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-120</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100MHz</w:t>
            </w:r>
          </w:p>
        </w:tc>
      </w:tr>
      <w:tr w:rsidR="00EF0309" w:rsidRPr="00EC2952" w:rsidTr="00A772CB">
        <w:tc>
          <w:tcPr>
            <w:tcW w:w="4535" w:type="dxa"/>
            <w:tcBorders>
              <w:top w:val="nil"/>
              <w:bottom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-122</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200MHz</w:t>
            </w:r>
          </w:p>
        </w:tc>
      </w:tr>
      <w:tr w:rsidR="00EF0309" w:rsidRPr="00EC2952" w:rsidTr="00A772CB">
        <w:tc>
          <w:tcPr>
            <w:tcW w:w="4535" w:type="dxa"/>
            <w:tcBorders>
              <w:top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-126</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400MHz</w:t>
            </w:r>
          </w:p>
        </w:tc>
      </w:tr>
      <w:tr w:rsidR="00EF0309" w:rsidRPr="00EC2952" w:rsidTr="00A772CB">
        <w:tc>
          <w:tcPr>
            <w:tcW w:w="4535" w:type="dxa"/>
          </w:tcPr>
          <w:p w:rsidR="00EF0309" w:rsidRPr="00EC2952" w:rsidRDefault="00EF0309" w:rsidP="00A772CB">
            <w:pPr>
              <w:pStyle w:val="TAL"/>
            </w:pPr>
            <w:r w:rsidRPr="00EC2952">
              <w:t xml:space="preserve">    alpha</w:t>
            </w:r>
          </w:p>
        </w:tc>
        <w:tc>
          <w:tcPr>
            <w:tcW w:w="2267" w:type="dxa"/>
          </w:tcPr>
          <w:p w:rsidR="00EF0309" w:rsidRPr="00EC2952" w:rsidRDefault="00EF0309" w:rsidP="00A772CB">
            <w:pPr>
              <w:pStyle w:val="TAL"/>
            </w:pPr>
            <w:r w:rsidRPr="00EC2952">
              <w:t>alpha1</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Pr>
          <w:p w:rsidR="00EF0309" w:rsidRPr="00EC2952" w:rsidRDefault="00EF0309" w:rsidP="00A772CB">
            <w:pPr>
              <w:pStyle w:val="TAL"/>
            </w:pPr>
            <w:r w:rsidRPr="00EC2952">
              <w:t xml:space="preserve">  }</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Pr>
          <w:p w:rsidR="00EF0309" w:rsidRPr="00EC2952" w:rsidRDefault="00EF0309" w:rsidP="00A772CB">
            <w:pPr>
              <w:pStyle w:val="TAL"/>
            </w:pPr>
            <w:r w:rsidRPr="00EC2952">
              <w:t>}</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bl>
    <w:p w:rsidR="00EF0309" w:rsidRPr="00EC2952" w:rsidRDefault="00EF0309" w:rsidP="00EF0309"/>
    <w:p w:rsidR="00EF0309" w:rsidRPr="00EC2952" w:rsidRDefault="00EF0309" w:rsidP="00EF0309">
      <w:pPr>
        <w:pStyle w:val="TH"/>
      </w:pPr>
      <w:r w:rsidRPr="00EC2952">
        <w:t>Table 6.3.4.2.4.3-2: PUSCH-PowerControl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309" w:rsidRPr="00EC2952" w:rsidTr="00A772CB">
        <w:tc>
          <w:tcPr>
            <w:tcW w:w="9747" w:type="dxa"/>
            <w:gridSpan w:val="4"/>
          </w:tcPr>
          <w:p w:rsidR="00EF0309" w:rsidRPr="00EC2952" w:rsidRDefault="00EF0309" w:rsidP="00A772CB">
            <w:pPr>
              <w:pStyle w:val="TAH"/>
              <w:jc w:val="left"/>
              <w:rPr>
                <w:b w:val="0"/>
              </w:rPr>
            </w:pPr>
            <w:r w:rsidRPr="00EC2952">
              <w:rPr>
                <w:b w:val="0"/>
              </w:rPr>
              <w:t>Derivation Path: TS 38.508-1 [10], Table 4.3.3-91</w:t>
            </w:r>
          </w:p>
        </w:tc>
      </w:tr>
      <w:tr w:rsidR="00EF0309" w:rsidRPr="00EC2952" w:rsidTr="00A772CB">
        <w:tc>
          <w:tcPr>
            <w:tcW w:w="4535" w:type="dxa"/>
          </w:tcPr>
          <w:p w:rsidR="00EF0309" w:rsidRPr="00EC2952" w:rsidRDefault="00EF0309" w:rsidP="00A772CB">
            <w:pPr>
              <w:pStyle w:val="TAH"/>
            </w:pPr>
            <w:r w:rsidRPr="00EC2952">
              <w:t>Information Element</w:t>
            </w:r>
          </w:p>
        </w:tc>
        <w:tc>
          <w:tcPr>
            <w:tcW w:w="2267" w:type="dxa"/>
          </w:tcPr>
          <w:p w:rsidR="00EF0309" w:rsidRPr="00EC2952" w:rsidRDefault="00EF0309" w:rsidP="00A772CB">
            <w:pPr>
              <w:pStyle w:val="TAH"/>
            </w:pPr>
            <w:r w:rsidRPr="00EC2952">
              <w:t>Value/remark</w:t>
            </w:r>
          </w:p>
        </w:tc>
        <w:tc>
          <w:tcPr>
            <w:tcW w:w="1700" w:type="dxa"/>
          </w:tcPr>
          <w:p w:rsidR="00EF0309" w:rsidRPr="00EC2952" w:rsidRDefault="00EF0309" w:rsidP="00A772CB">
            <w:pPr>
              <w:pStyle w:val="TAH"/>
            </w:pPr>
            <w:r w:rsidRPr="00EC2952">
              <w:t>Comment</w:t>
            </w:r>
          </w:p>
        </w:tc>
        <w:tc>
          <w:tcPr>
            <w:tcW w:w="1245" w:type="dxa"/>
          </w:tcPr>
          <w:p w:rsidR="00EF0309" w:rsidRPr="00EC2952" w:rsidRDefault="00EF0309" w:rsidP="00A772CB">
            <w:pPr>
              <w:pStyle w:val="TAH"/>
            </w:pPr>
            <w:r w:rsidRPr="00EC2952">
              <w:t>Condition</w:t>
            </w:r>
          </w:p>
        </w:tc>
      </w:tr>
      <w:tr w:rsidR="00EF0309" w:rsidRPr="00EC2952" w:rsidTr="00A772CB">
        <w:tc>
          <w:tcPr>
            <w:tcW w:w="4535" w:type="dxa"/>
          </w:tcPr>
          <w:p w:rsidR="00EF0309" w:rsidRPr="00EC2952" w:rsidRDefault="00EF0309" w:rsidP="00A772CB">
            <w:pPr>
              <w:pStyle w:val="TAL"/>
            </w:pPr>
            <w:r w:rsidRPr="00EC2952">
              <w:t xml:space="preserve">PUSCH-PowerControl ::= </w:t>
            </w:r>
            <w:r w:rsidRPr="00EC2952">
              <w:rPr>
                <w:snapToGrid w:val="0"/>
              </w:rPr>
              <w:t xml:space="preserve">SEQUENCE </w:t>
            </w:r>
            <w:r w:rsidRPr="00EC2952">
              <w:t>{</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Borders>
              <w:bottom w:val="single" w:sz="4" w:space="0" w:color="auto"/>
            </w:tcBorders>
          </w:tcPr>
          <w:p w:rsidR="00EF0309" w:rsidRPr="00EC2952" w:rsidRDefault="00EF0309" w:rsidP="00A772CB">
            <w:pPr>
              <w:pStyle w:val="TAL"/>
            </w:pPr>
            <w:r w:rsidRPr="00EC2952">
              <w:t xml:space="preserve">  tpc-Accumulation</w:t>
            </w:r>
          </w:p>
        </w:tc>
        <w:tc>
          <w:tcPr>
            <w:tcW w:w="2267" w:type="dxa"/>
          </w:tcPr>
          <w:p w:rsidR="00EF0309" w:rsidRPr="00EC2952" w:rsidRDefault="00EF0309" w:rsidP="00A772CB">
            <w:pPr>
              <w:pStyle w:val="TAL"/>
            </w:pPr>
            <w:r w:rsidRPr="00EC2952">
              <w:t>disabled</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Borders>
              <w:bottom w:val="single" w:sz="4" w:space="0" w:color="auto"/>
            </w:tcBorders>
          </w:tcPr>
          <w:p w:rsidR="00EF0309" w:rsidRPr="00EC2952" w:rsidRDefault="00EF0309" w:rsidP="00A772CB">
            <w:pPr>
              <w:pStyle w:val="TAL"/>
            </w:pPr>
            <w:r w:rsidRPr="00EC2952">
              <w:t xml:space="preserve">  p0-AlphaSets SEQUENCE (SIZE (1..maxNrofP0-PUSCH-AlphaSets)) OF SEQUENCE {</w:t>
            </w:r>
          </w:p>
        </w:tc>
        <w:tc>
          <w:tcPr>
            <w:tcW w:w="2267" w:type="dxa"/>
            <w:tcBorders>
              <w:bottom w:val="single" w:sz="4" w:space="0" w:color="auto"/>
            </w:tcBorders>
          </w:tcPr>
          <w:p w:rsidR="00EF0309" w:rsidRPr="00EC2952" w:rsidRDefault="00EF0309" w:rsidP="00A772CB">
            <w:pPr>
              <w:pStyle w:val="TAL"/>
            </w:pPr>
            <w:r w:rsidRPr="00EC2952">
              <w:t>1 entry</w:t>
            </w:r>
          </w:p>
        </w:tc>
        <w:tc>
          <w:tcPr>
            <w:tcW w:w="1700" w:type="dxa"/>
            <w:tcBorders>
              <w:bottom w:val="single" w:sz="4" w:space="0" w:color="auto"/>
            </w:tcBorders>
          </w:tcPr>
          <w:p w:rsidR="00EF0309" w:rsidRPr="00EC2952" w:rsidRDefault="00EF0309" w:rsidP="00A772CB">
            <w:pPr>
              <w:pStyle w:val="TAL"/>
            </w:pPr>
          </w:p>
        </w:tc>
        <w:tc>
          <w:tcPr>
            <w:tcW w:w="1245" w:type="dxa"/>
            <w:tcBorders>
              <w:bottom w:val="single" w:sz="4" w:space="0" w:color="auto"/>
            </w:tcBorders>
          </w:tcPr>
          <w:p w:rsidR="00EF0309" w:rsidRPr="00EC2952" w:rsidRDefault="00EF0309" w:rsidP="00A772CB">
            <w:pPr>
              <w:pStyle w:val="TAL"/>
            </w:pPr>
          </w:p>
        </w:tc>
      </w:tr>
      <w:tr w:rsidR="00EF0309" w:rsidRPr="00EC2952" w:rsidTr="00A772CB">
        <w:tc>
          <w:tcPr>
            <w:tcW w:w="4535" w:type="dxa"/>
            <w:tcBorders>
              <w:bottom w:val="nil"/>
            </w:tcBorders>
          </w:tcPr>
          <w:p w:rsidR="00EF0309" w:rsidRPr="00EC2952" w:rsidRDefault="00EF0309" w:rsidP="00A772CB">
            <w:pPr>
              <w:pStyle w:val="TAL"/>
            </w:pPr>
            <w:r w:rsidRPr="00EC2952">
              <w:t xml:space="preserve">    p0</w:t>
            </w:r>
          </w:p>
        </w:tc>
        <w:tc>
          <w:tcPr>
            <w:tcW w:w="2267" w:type="dxa"/>
            <w:tcBorders>
              <w:bottom w:val="single" w:sz="4" w:space="0" w:color="auto"/>
            </w:tcBorders>
          </w:tcPr>
          <w:p w:rsidR="00EF0309" w:rsidRPr="00EC2952" w:rsidRDefault="00EF0309" w:rsidP="00A772CB">
            <w:pPr>
              <w:pStyle w:val="TAL"/>
            </w:pPr>
            <w:r w:rsidRPr="00EC2952">
              <w:t>-112</w:t>
            </w:r>
          </w:p>
        </w:tc>
        <w:tc>
          <w:tcPr>
            <w:tcW w:w="1700" w:type="dxa"/>
            <w:tcBorders>
              <w:bottom w:val="single" w:sz="4" w:space="0" w:color="auto"/>
            </w:tcBorders>
          </w:tcPr>
          <w:p w:rsidR="00EF0309" w:rsidRPr="00EC2952" w:rsidRDefault="00EF0309" w:rsidP="00A772CB">
            <w:pPr>
              <w:pStyle w:val="TAL"/>
            </w:pPr>
          </w:p>
        </w:tc>
        <w:tc>
          <w:tcPr>
            <w:tcW w:w="1245" w:type="dxa"/>
            <w:tcBorders>
              <w:bottom w:val="single" w:sz="4" w:space="0" w:color="auto"/>
            </w:tcBorders>
          </w:tcPr>
          <w:p w:rsidR="00EF0309" w:rsidRPr="00EC2952" w:rsidRDefault="00EF0309" w:rsidP="00A772CB">
            <w:pPr>
              <w:pStyle w:val="TAL"/>
            </w:pPr>
            <w:r w:rsidRPr="00EC2952">
              <w:t>50MHz</w:t>
            </w:r>
          </w:p>
        </w:tc>
      </w:tr>
      <w:tr w:rsidR="00EF0309" w:rsidRPr="00EC2952" w:rsidTr="00A772CB">
        <w:tc>
          <w:tcPr>
            <w:tcW w:w="4535" w:type="dxa"/>
            <w:tcBorders>
              <w:top w:val="nil"/>
              <w:bottom w:val="nil"/>
            </w:tcBorders>
          </w:tcPr>
          <w:p w:rsidR="00EF0309" w:rsidRPr="00EC2952" w:rsidRDefault="00EF0309" w:rsidP="00A772CB">
            <w:pPr>
              <w:pStyle w:val="TAL"/>
            </w:pPr>
          </w:p>
        </w:tc>
        <w:tc>
          <w:tcPr>
            <w:tcW w:w="2267" w:type="dxa"/>
            <w:tcBorders>
              <w:top w:val="single" w:sz="4" w:space="0" w:color="auto"/>
            </w:tcBorders>
          </w:tcPr>
          <w:p w:rsidR="00EF0309" w:rsidRPr="00EC2952" w:rsidRDefault="00EF0309" w:rsidP="00A772CB">
            <w:pPr>
              <w:pStyle w:val="TAL"/>
            </w:pPr>
            <w:r w:rsidRPr="00EC2952">
              <w:t>-116</w:t>
            </w:r>
          </w:p>
        </w:tc>
        <w:tc>
          <w:tcPr>
            <w:tcW w:w="1700" w:type="dxa"/>
            <w:tcBorders>
              <w:top w:val="single" w:sz="4" w:space="0" w:color="auto"/>
            </w:tcBorders>
          </w:tcPr>
          <w:p w:rsidR="00EF0309" w:rsidRPr="00EC2952" w:rsidRDefault="00EF0309" w:rsidP="00A772CB">
            <w:pPr>
              <w:pStyle w:val="TAL"/>
            </w:pPr>
          </w:p>
        </w:tc>
        <w:tc>
          <w:tcPr>
            <w:tcW w:w="1245" w:type="dxa"/>
            <w:tcBorders>
              <w:top w:val="single" w:sz="4" w:space="0" w:color="auto"/>
            </w:tcBorders>
          </w:tcPr>
          <w:p w:rsidR="00EF0309" w:rsidRPr="00EC2952" w:rsidRDefault="00EF0309" w:rsidP="00A772CB">
            <w:pPr>
              <w:pStyle w:val="TAL"/>
            </w:pPr>
            <w:r w:rsidRPr="00EC2952">
              <w:t>100MHz</w:t>
            </w:r>
          </w:p>
        </w:tc>
      </w:tr>
      <w:tr w:rsidR="00EF0309" w:rsidRPr="00EC2952" w:rsidTr="00A772CB">
        <w:tc>
          <w:tcPr>
            <w:tcW w:w="4535" w:type="dxa"/>
            <w:tcBorders>
              <w:top w:val="nil"/>
              <w:bottom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-118</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200MHz</w:t>
            </w:r>
          </w:p>
        </w:tc>
      </w:tr>
      <w:tr w:rsidR="00EF0309" w:rsidRPr="00EC2952" w:rsidTr="00A772CB">
        <w:tc>
          <w:tcPr>
            <w:tcW w:w="4535" w:type="dxa"/>
            <w:tcBorders>
              <w:top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-122</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400MHz</w:t>
            </w:r>
          </w:p>
        </w:tc>
      </w:tr>
      <w:tr w:rsidR="00EF0309" w:rsidRPr="00EC2952" w:rsidTr="00A772CB">
        <w:tc>
          <w:tcPr>
            <w:tcW w:w="4535" w:type="dxa"/>
          </w:tcPr>
          <w:p w:rsidR="00EF0309" w:rsidRPr="00EC2952" w:rsidRDefault="00EF0309" w:rsidP="00A772CB">
            <w:pPr>
              <w:pStyle w:val="TAL"/>
            </w:pPr>
            <w:r w:rsidRPr="00EC2952">
              <w:t xml:space="preserve">    alpha</w:t>
            </w:r>
          </w:p>
        </w:tc>
        <w:tc>
          <w:tcPr>
            <w:tcW w:w="2267" w:type="dxa"/>
          </w:tcPr>
          <w:p w:rsidR="00EF0309" w:rsidRPr="00EC2952" w:rsidRDefault="00EF0309" w:rsidP="00A772CB">
            <w:pPr>
              <w:pStyle w:val="TAL"/>
            </w:pPr>
            <w:r w:rsidRPr="00EC2952">
              <w:t>alpha1</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Pr>
          <w:p w:rsidR="00EF0309" w:rsidRPr="00EC2952" w:rsidRDefault="00EF0309" w:rsidP="00A772CB">
            <w:pPr>
              <w:pStyle w:val="TAL"/>
            </w:pPr>
            <w:r w:rsidRPr="00EC2952">
              <w:t xml:space="preserve">  }</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Pr>
          <w:p w:rsidR="00EF0309" w:rsidRPr="00EC2952" w:rsidRDefault="00EF0309" w:rsidP="00A772CB">
            <w:pPr>
              <w:pStyle w:val="TAL"/>
            </w:pPr>
            <w:r w:rsidRPr="00EC2952">
              <w:t>}</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bl>
    <w:p w:rsidR="00EF0309" w:rsidRPr="00EC2952" w:rsidRDefault="00EF0309" w:rsidP="00EF0309"/>
    <w:p w:rsidR="00EF0309" w:rsidRPr="00EC2952" w:rsidRDefault="00EF0309" w:rsidP="00EF0309">
      <w:pPr>
        <w:pStyle w:val="TH"/>
      </w:pPr>
      <w:r w:rsidRPr="00EC2952">
        <w:lastRenderedPageBreak/>
        <w:t>Table 6.3.4.2.4.3-3: PUSCH-PowerControl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309" w:rsidRPr="00EC2952" w:rsidTr="00A772CB">
        <w:tc>
          <w:tcPr>
            <w:tcW w:w="9747" w:type="dxa"/>
            <w:gridSpan w:val="4"/>
          </w:tcPr>
          <w:p w:rsidR="00EF0309" w:rsidRPr="00EC2952" w:rsidRDefault="00EF0309" w:rsidP="00A772CB">
            <w:pPr>
              <w:pStyle w:val="TAH"/>
              <w:jc w:val="left"/>
              <w:rPr>
                <w:b w:val="0"/>
              </w:rPr>
            </w:pPr>
            <w:r w:rsidRPr="00EC2952">
              <w:rPr>
                <w:b w:val="0"/>
              </w:rPr>
              <w:t>Derivation Path: TS 38.508-1 [10], Table 4.3.3-91</w:t>
            </w:r>
          </w:p>
        </w:tc>
      </w:tr>
      <w:tr w:rsidR="00EF0309" w:rsidRPr="00EC2952" w:rsidTr="00A772CB">
        <w:tc>
          <w:tcPr>
            <w:tcW w:w="4535" w:type="dxa"/>
          </w:tcPr>
          <w:p w:rsidR="00EF0309" w:rsidRPr="00EC2952" w:rsidRDefault="00EF0309" w:rsidP="00A772CB">
            <w:pPr>
              <w:pStyle w:val="TAH"/>
            </w:pPr>
            <w:r w:rsidRPr="00EC2952">
              <w:t>Information Element</w:t>
            </w:r>
          </w:p>
        </w:tc>
        <w:tc>
          <w:tcPr>
            <w:tcW w:w="2267" w:type="dxa"/>
          </w:tcPr>
          <w:p w:rsidR="00EF0309" w:rsidRPr="00EC2952" w:rsidRDefault="00EF0309" w:rsidP="00A772CB">
            <w:pPr>
              <w:pStyle w:val="TAH"/>
            </w:pPr>
            <w:r w:rsidRPr="00EC2952">
              <w:t>Value/remark</w:t>
            </w:r>
          </w:p>
        </w:tc>
        <w:tc>
          <w:tcPr>
            <w:tcW w:w="1700" w:type="dxa"/>
          </w:tcPr>
          <w:p w:rsidR="00EF0309" w:rsidRPr="00EC2952" w:rsidRDefault="00EF0309" w:rsidP="00A772CB">
            <w:pPr>
              <w:pStyle w:val="TAH"/>
            </w:pPr>
            <w:r w:rsidRPr="00EC2952">
              <w:t>Comment</w:t>
            </w:r>
          </w:p>
        </w:tc>
        <w:tc>
          <w:tcPr>
            <w:tcW w:w="1245" w:type="dxa"/>
          </w:tcPr>
          <w:p w:rsidR="00EF0309" w:rsidRPr="00EC2952" w:rsidRDefault="00EF0309" w:rsidP="00A772CB">
            <w:pPr>
              <w:pStyle w:val="TAH"/>
            </w:pPr>
            <w:r w:rsidRPr="00EC2952">
              <w:t>Condition</w:t>
            </w:r>
          </w:p>
        </w:tc>
      </w:tr>
      <w:tr w:rsidR="00EF0309" w:rsidRPr="00EC2952" w:rsidTr="00A772CB">
        <w:tc>
          <w:tcPr>
            <w:tcW w:w="4535" w:type="dxa"/>
          </w:tcPr>
          <w:p w:rsidR="00EF0309" w:rsidRPr="00EC2952" w:rsidRDefault="00EF0309" w:rsidP="00A772CB">
            <w:pPr>
              <w:pStyle w:val="TAL"/>
            </w:pPr>
            <w:r w:rsidRPr="00EC2952">
              <w:t xml:space="preserve">PUSCH-PowerControl ::= </w:t>
            </w:r>
            <w:r w:rsidRPr="00EC2952">
              <w:rPr>
                <w:snapToGrid w:val="0"/>
              </w:rPr>
              <w:t xml:space="preserve">SEQUENCE </w:t>
            </w:r>
            <w:r w:rsidRPr="00EC2952">
              <w:t>{</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Borders>
              <w:bottom w:val="single" w:sz="4" w:space="0" w:color="auto"/>
            </w:tcBorders>
          </w:tcPr>
          <w:p w:rsidR="00EF0309" w:rsidRPr="00EC2952" w:rsidRDefault="00EF0309" w:rsidP="00A772CB">
            <w:pPr>
              <w:pStyle w:val="TAL"/>
            </w:pPr>
            <w:r w:rsidRPr="00EC2952">
              <w:t xml:space="preserve">  tpc-Accumulation</w:t>
            </w:r>
          </w:p>
        </w:tc>
        <w:tc>
          <w:tcPr>
            <w:tcW w:w="2267" w:type="dxa"/>
          </w:tcPr>
          <w:p w:rsidR="00EF0309" w:rsidRPr="00EC2952" w:rsidRDefault="00EF0309" w:rsidP="00A772CB">
            <w:pPr>
              <w:pStyle w:val="TAL"/>
            </w:pPr>
            <w:r w:rsidRPr="00EC2952">
              <w:t>disabled</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Borders>
              <w:bottom w:val="single" w:sz="4" w:space="0" w:color="auto"/>
            </w:tcBorders>
          </w:tcPr>
          <w:p w:rsidR="00EF0309" w:rsidRPr="00EC2952" w:rsidRDefault="00EF0309" w:rsidP="00A772CB">
            <w:pPr>
              <w:pStyle w:val="TAL"/>
            </w:pPr>
            <w:r w:rsidRPr="00EC2952">
              <w:t xml:space="preserve">  p0-AlphaSets SEQUENCE (SIZE (1..maxNrofP0-PUSCH-AlphaSets)) OF SEQUENCE {</w:t>
            </w:r>
          </w:p>
        </w:tc>
        <w:tc>
          <w:tcPr>
            <w:tcW w:w="2267" w:type="dxa"/>
          </w:tcPr>
          <w:p w:rsidR="00EF0309" w:rsidRPr="00EC2952" w:rsidRDefault="00EF0309" w:rsidP="00A772CB">
            <w:pPr>
              <w:pStyle w:val="TAL"/>
            </w:pPr>
            <w:r w:rsidRPr="00EC2952">
              <w:t>1 entry</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Borders>
              <w:bottom w:val="nil"/>
            </w:tcBorders>
          </w:tcPr>
          <w:p w:rsidR="00EF0309" w:rsidRPr="00EC2952" w:rsidRDefault="00EF0309" w:rsidP="00A772CB">
            <w:pPr>
              <w:pStyle w:val="TAL"/>
            </w:pPr>
            <w:r w:rsidRPr="00EC2952">
              <w:t xml:space="preserve">    p0</w:t>
            </w:r>
          </w:p>
        </w:tc>
        <w:tc>
          <w:tcPr>
            <w:tcW w:w="2267" w:type="dxa"/>
          </w:tcPr>
          <w:p w:rsidR="00EF0309" w:rsidRPr="00EC2952" w:rsidRDefault="00EF0309" w:rsidP="00A772CB">
            <w:pPr>
              <w:pStyle w:val="TAL"/>
            </w:pPr>
            <w:r w:rsidRPr="00EC2952">
              <w:t>-102</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50MHz</w:t>
            </w:r>
          </w:p>
        </w:tc>
      </w:tr>
      <w:tr w:rsidR="00EF0309" w:rsidRPr="00EC2952" w:rsidTr="00A772CB">
        <w:tc>
          <w:tcPr>
            <w:tcW w:w="4535" w:type="dxa"/>
            <w:tcBorders>
              <w:top w:val="nil"/>
              <w:bottom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-106</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100MHz</w:t>
            </w:r>
          </w:p>
        </w:tc>
      </w:tr>
      <w:tr w:rsidR="00EF0309" w:rsidRPr="00EC2952" w:rsidTr="00A772CB">
        <w:tc>
          <w:tcPr>
            <w:tcW w:w="4535" w:type="dxa"/>
            <w:tcBorders>
              <w:top w:val="nil"/>
              <w:bottom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-118</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200MHz</w:t>
            </w:r>
          </w:p>
        </w:tc>
      </w:tr>
      <w:tr w:rsidR="00EF0309" w:rsidRPr="00EC2952" w:rsidTr="00A772CB">
        <w:tc>
          <w:tcPr>
            <w:tcW w:w="4535" w:type="dxa"/>
            <w:tcBorders>
              <w:top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-112</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400MHz</w:t>
            </w:r>
          </w:p>
        </w:tc>
      </w:tr>
      <w:tr w:rsidR="00EF0309" w:rsidRPr="00EC2952" w:rsidTr="00A772CB">
        <w:tc>
          <w:tcPr>
            <w:tcW w:w="4535" w:type="dxa"/>
          </w:tcPr>
          <w:p w:rsidR="00EF0309" w:rsidRPr="00EC2952" w:rsidRDefault="00EF0309" w:rsidP="00A772CB">
            <w:pPr>
              <w:pStyle w:val="TAL"/>
            </w:pPr>
            <w:r w:rsidRPr="00EC2952">
              <w:t xml:space="preserve">    alpha</w:t>
            </w:r>
          </w:p>
        </w:tc>
        <w:tc>
          <w:tcPr>
            <w:tcW w:w="2267" w:type="dxa"/>
          </w:tcPr>
          <w:p w:rsidR="00EF0309" w:rsidRPr="00EC2952" w:rsidRDefault="00EF0309" w:rsidP="00A772CB">
            <w:pPr>
              <w:pStyle w:val="TAL"/>
            </w:pPr>
            <w:r w:rsidRPr="00EC2952">
              <w:t>alpha1</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Pr>
          <w:p w:rsidR="00EF0309" w:rsidRPr="00EC2952" w:rsidRDefault="00EF0309" w:rsidP="00A772CB">
            <w:pPr>
              <w:pStyle w:val="TAL"/>
            </w:pPr>
            <w:r w:rsidRPr="00EC2952">
              <w:t xml:space="preserve">  }</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Pr>
          <w:p w:rsidR="00EF0309" w:rsidRPr="00EC2952" w:rsidRDefault="00EF0309" w:rsidP="00A772CB">
            <w:pPr>
              <w:pStyle w:val="TAL"/>
            </w:pPr>
            <w:r w:rsidRPr="00EC2952">
              <w:t>}</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bl>
    <w:p w:rsidR="00EF0309" w:rsidRPr="00EC2952" w:rsidRDefault="00EF0309" w:rsidP="00EF0309"/>
    <w:p w:rsidR="00EF0309" w:rsidRPr="00EC2952" w:rsidRDefault="00EF0309" w:rsidP="00EF0309">
      <w:pPr>
        <w:pStyle w:val="TH"/>
      </w:pPr>
      <w:r w:rsidRPr="00EC2952">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309" w:rsidRPr="00EC2952" w:rsidTr="00A772CB">
        <w:tc>
          <w:tcPr>
            <w:tcW w:w="9747" w:type="dxa"/>
            <w:gridSpan w:val="4"/>
          </w:tcPr>
          <w:p w:rsidR="00EF0309" w:rsidRPr="00EC2952" w:rsidRDefault="00EF0309" w:rsidP="00A772CB">
            <w:pPr>
              <w:pStyle w:val="TAH"/>
              <w:jc w:val="left"/>
              <w:rPr>
                <w:b w:val="0"/>
              </w:rPr>
            </w:pPr>
            <w:r w:rsidRPr="00EC2952">
              <w:rPr>
                <w:b w:val="0"/>
              </w:rPr>
              <w:t>Derivation Path: 38.508-1[5], Table 4.6.3-168</w:t>
            </w:r>
          </w:p>
        </w:tc>
      </w:tr>
      <w:tr w:rsidR="00EF0309" w:rsidRPr="00EC2952" w:rsidTr="00A772CB">
        <w:tc>
          <w:tcPr>
            <w:tcW w:w="4535" w:type="dxa"/>
          </w:tcPr>
          <w:p w:rsidR="00EF0309" w:rsidRPr="00EC2952" w:rsidRDefault="00EF0309" w:rsidP="00A772CB">
            <w:pPr>
              <w:pStyle w:val="TAH"/>
            </w:pPr>
            <w:r w:rsidRPr="00EC2952">
              <w:t>Information Element</w:t>
            </w:r>
          </w:p>
        </w:tc>
        <w:tc>
          <w:tcPr>
            <w:tcW w:w="2267" w:type="dxa"/>
          </w:tcPr>
          <w:p w:rsidR="00EF0309" w:rsidRPr="00EC2952" w:rsidRDefault="00EF0309" w:rsidP="00A772CB">
            <w:pPr>
              <w:pStyle w:val="TAH"/>
            </w:pPr>
            <w:r w:rsidRPr="00EC2952">
              <w:t>Value/remark</w:t>
            </w:r>
          </w:p>
        </w:tc>
        <w:tc>
          <w:tcPr>
            <w:tcW w:w="1700" w:type="dxa"/>
          </w:tcPr>
          <w:p w:rsidR="00EF0309" w:rsidRPr="00EC2952" w:rsidRDefault="00EF0309" w:rsidP="00A772CB">
            <w:pPr>
              <w:pStyle w:val="TAH"/>
            </w:pPr>
            <w:r w:rsidRPr="00EC2952">
              <w:t>Comment</w:t>
            </w:r>
          </w:p>
        </w:tc>
        <w:tc>
          <w:tcPr>
            <w:tcW w:w="1245" w:type="dxa"/>
          </w:tcPr>
          <w:p w:rsidR="00EF0309" w:rsidRPr="00EC2952" w:rsidRDefault="00EF0309" w:rsidP="00A772CB">
            <w:pPr>
              <w:pStyle w:val="TAH"/>
            </w:pPr>
            <w:r w:rsidRPr="00EC2952">
              <w:t>Condition</w:t>
            </w:r>
          </w:p>
        </w:tc>
      </w:tr>
      <w:tr w:rsidR="00EF0309" w:rsidRPr="00EC2952" w:rsidTr="00A772CB">
        <w:tc>
          <w:tcPr>
            <w:tcW w:w="4535" w:type="dxa"/>
          </w:tcPr>
          <w:p w:rsidR="00EF0309" w:rsidRPr="00EC2952" w:rsidRDefault="00EF0309" w:rsidP="00A772CB">
            <w:pPr>
              <w:pStyle w:val="TAL"/>
            </w:pPr>
            <w:r w:rsidRPr="00EC2952">
              <w:t>ServingCellConfigCommon ::= SEQUENCE {</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r w:rsidR="00EF0309" w:rsidRPr="00EC2952" w:rsidTr="00A772CB">
        <w:tc>
          <w:tcPr>
            <w:tcW w:w="4535" w:type="dxa"/>
            <w:tcBorders>
              <w:top w:val="nil"/>
              <w:bottom w:val="nil"/>
            </w:tcBorders>
          </w:tcPr>
          <w:p w:rsidR="00EF0309" w:rsidRPr="00EC2952" w:rsidRDefault="00EF0309" w:rsidP="00A772CB">
            <w:pPr>
              <w:pStyle w:val="TAL"/>
            </w:pPr>
            <w:r w:rsidRPr="00EC2952">
              <w:t xml:space="preserve">  ss-PBCH-BlockPower</w:t>
            </w:r>
          </w:p>
        </w:tc>
        <w:tc>
          <w:tcPr>
            <w:tcW w:w="2267" w:type="dxa"/>
          </w:tcPr>
          <w:p w:rsidR="00EF0309" w:rsidRPr="00EC2952" w:rsidRDefault="00EF0309" w:rsidP="00A772CB">
            <w:pPr>
              <w:pStyle w:val="TAL"/>
            </w:pPr>
            <w:r w:rsidRPr="00EC2952">
              <w:t>1</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SCS_60kHz</w:t>
            </w:r>
          </w:p>
        </w:tc>
      </w:tr>
      <w:tr w:rsidR="00EF0309" w:rsidRPr="00EC2952" w:rsidTr="00A772CB">
        <w:tc>
          <w:tcPr>
            <w:tcW w:w="4535" w:type="dxa"/>
            <w:tcBorders>
              <w:top w:val="nil"/>
              <w:bottom w:val="nil"/>
            </w:tcBorders>
          </w:tcPr>
          <w:p w:rsidR="00EF0309" w:rsidRPr="00EC2952" w:rsidRDefault="00EF0309" w:rsidP="00A772CB">
            <w:pPr>
              <w:pStyle w:val="TAL"/>
            </w:pPr>
          </w:p>
        </w:tc>
        <w:tc>
          <w:tcPr>
            <w:tcW w:w="2267" w:type="dxa"/>
          </w:tcPr>
          <w:p w:rsidR="00EF0309" w:rsidRPr="00EC2952" w:rsidRDefault="00EF0309" w:rsidP="00A772CB">
            <w:pPr>
              <w:pStyle w:val="TAL"/>
            </w:pPr>
            <w:r w:rsidRPr="00EC2952">
              <w:t>4</w:t>
            </w: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r w:rsidRPr="00EC2952">
              <w:t>SCS_120kHz</w:t>
            </w:r>
          </w:p>
        </w:tc>
      </w:tr>
      <w:tr w:rsidR="00EF0309" w:rsidRPr="00EC2952" w:rsidTr="00A772CB">
        <w:tc>
          <w:tcPr>
            <w:tcW w:w="4535" w:type="dxa"/>
            <w:tcBorders>
              <w:bottom w:val="single" w:sz="4" w:space="0" w:color="auto"/>
            </w:tcBorders>
          </w:tcPr>
          <w:p w:rsidR="00EF0309" w:rsidRPr="00EC2952" w:rsidRDefault="00EF0309" w:rsidP="00A772CB">
            <w:pPr>
              <w:pStyle w:val="TAL"/>
            </w:pPr>
            <w:r w:rsidRPr="00EC2952">
              <w:t>}</w:t>
            </w:r>
          </w:p>
        </w:tc>
        <w:tc>
          <w:tcPr>
            <w:tcW w:w="2267" w:type="dxa"/>
          </w:tcPr>
          <w:p w:rsidR="00EF0309" w:rsidRPr="00EC2952" w:rsidRDefault="00EF0309" w:rsidP="00A772CB">
            <w:pPr>
              <w:pStyle w:val="TAL"/>
            </w:pPr>
          </w:p>
        </w:tc>
        <w:tc>
          <w:tcPr>
            <w:tcW w:w="1700" w:type="dxa"/>
          </w:tcPr>
          <w:p w:rsidR="00EF0309" w:rsidRPr="00EC2952" w:rsidRDefault="00EF0309" w:rsidP="00A772CB">
            <w:pPr>
              <w:pStyle w:val="TAL"/>
            </w:pPr>
          </w:p>
        </w:tc>
        <w:tc>
          <w:tcPr>
            <w:tcW w:w="1245" w:type="dxa"/>
          </w:tcPr>
          <w:p w:rsidR="00EF0309" w:rsidRPr="00EC2952" w:rsidRDefault="00EF0309" w:rsidP="00A772CB">
            <w:pPr>
              <w:pStyle w:val="TAL"/>
            </w:pPr>
          </w:p>
        </w:tc>
      </w:tr>
    </w:tbl>
    <w:p w:rsidR="00EF0309" w:rsidRPr="00EC2952" w:rsidRDefault="00EF0309" w:rsidP="00EF03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F0309" w:rsidRPr="00EC2952" w:rsidTr="00A772CB">
        <w:tc>
          <w:tcPr>
            <w:tcW w:w="3936" w:type="dxa"/>
          </w:tcPr>
          <w:p w:rsidR="00EF0309" w:rsidRPr="00EC2952" w:rsidRDefault="00EF0309" w:rsidP="00A772CB">
            <w:pPr>
              <w:keepNext/>
              <w:keepLines/>
              <w:spacing w:after="0"/>
              <w:jc w:val="center"/>
              <w:rPr>
                <w:rFonts w:ascii="Arial" w:hAnsi="Arial"/>
                <w:b/>
                <w:sz w:val="18"/>
              </w:rPr>
            </w:pPr>
            <w:r w:rsidRPr="00EC2952">
              <w:rPr>
                <w:rFonts w:ascii="Arial" w:hAnsi="Arial"/>
                <w:b/>
                <w:sz w:val="18"/>
              </w:rPr>
              <w:t>Condition</w:t>
            </w:r>
          </w:p>
        </w:tc>
        <w:tc>
          <w:tcPr>
            <w:tcW w:w="5811" w:type="dxa"/>
          </w:tcPr>
          <w:p w:rsidR="00EF0309" w:rsidRPr="00EC2952" w:rsidRDefault="00EF0309" w:rsidP="00A772CB">
            <w:pPr>
              <w:keepNext/>
              <w:keepLines/>
              <w:spacing w:after="0"/>
              <w:jc w:val="center"/>
              <w:rPr>
                <w:rFonts w:ascii="Arial" w:hAnsi="Arial"/>
                <w:b/>
                <w:sz w:val="18"/>
              </w:rPr>
            </w:pPr>
            <w:r w:rsidRPr="00EC2952">
              <w:rPr>
                <w:rFonts w:ascii="Arial" w:hAnsi="Arial"/>
                <w:b/>
                <w:sz w:val="18"/>
              </w:rPr>
              <w:t>Explanation</w:t>
            </w:r>
          </w:p>
        </w:tc>
      </w:tr>
      <w:tr w:rsidR="00EF0309" w:rsidRPr="00EC2952" w:rsidTr="00A772CB">
        <w:tc>
          <w:tcPr>
            <w:tcW w:w="3936" w:type="dxa"/>
          </w:tcPr>
          <w:p w:rsidR="00EF0309" w:rsidRPr="00EC2952" w:rsidRDefault="00EF0309" w:rsidP="00A772CB">
            <w:pPr>
              <w:pStyle w:val="TAL"/>
            </w:pPr>
            <w:r w:rsidRPr="00EC2952">
              <w:t>SCS_60kHz</w:t>
            </w:r>
          </w:p>
        </w:tc>
        <w:tc>
          <w:tcPr>
            <w:tcW w:w="5811" w:type="dxa"/>
          </w:tcPr>
          <w:p w:rsidR="00EF0309" w:rsidRPr="00EC2952" w:rsidRDefault="00EF0309" w:rsidP="00A772CB">
            <w:pPr>
              <w:pStyle w:val="TAL"/>
            </w:pPr>
            <w:r w:rsidRPr="00EC2952">
              <w:t>SCS=60kHz for SS/PBCH block</w:t>
            </w:r>
          </w:p>
        </w:tc>
      </w:tr>
      <w:tr w:rsidR="00EF0309" w:rsidRPr="00EC2952" w:rsidTr="00A772CB">
        <w:tc>
          <w:tcPr>
            <w:tcW w:w="3936" w:type="dxa"/>
          </w:tcPr>
          <w:p w:rsidR="00EF0309" w:rsidRPr="00EC2952" w:rsidRDefault="00EF0309" w:rsidP="00A772CB">
            <w:pPr>
              <w:pStyle w:val="TAL"/>
            </w:pPr>
            <w:r w:rsidRPr="00EC2952">
              <w:t>SCS_120kHz</w:t>
            </w:r>
          </w:p>
        </w:tc>
        <w:tc>
          <w:tcPr>
            <w:tcW w:w="5811" w:type="dxa"/>
          </w:tcPr>
          <w:p w:rsidR="00EF0309" w:rsidRPr="00EC2952" w:rsidRDefault="00EF0309" w:rsidP="00A772CB">
            <w:pPr>
              <w:pStyle w:val="TAL"/>
            </w:pPr>
            <w:r w:rsidRPr="00EC2952">
              <w:t>SCS=120kHz for SS/PBCH block</w:t>
            </w:r>
          </w:p>
        </w:tc>
      </w:tr>
    </w:tbl>
    <w:p w:rsidR="00EF0309" w:rsidRPr="00EC2952" w:rsidRDefault="00EF0309" w:rsidP="00EF0309"/>
    <w:p w:rsidR="00EF0309" w:rsidRPr="00EF0309" w:rsidRDefault="00EF0309">
      <w:pPr>
        <w:pStyle w:val="H6"/>
        <w:pPrChange w:id="200" w:author="ZTE-Ma Zhifeng" w:date="2021-02-07T00:14:00Z">
          <w:pPr>
            <w:pStyle w:val="51"/>
          </w:pPr>
        </w:pPrChange>
      </w:pPr>
      <w:bookmarkStart w:id="201" w:name="_Toc21026458"/>
      <w:bookmarkStart w:id="202" w:name="_Toc27743716"/>
      <w:bookmarkStart w:id="203" w:name="_Toc36196860"/>
      <w:bookmarkStart w:id="204" w:name="_Toc36197552"/>
      <w:bookmarkStart w:id="205" w:name="_Toc43898217"/>
      <w:bookmarkStart w:id="206" w:name="_Toc52550708"/>
      <w:bookmarkStart w:id="207" w:name="_Toc58952423"/>
      <w:del w:id="208" w:author="ZTE-Ma Zhifeng" w:date="2021-02-07T00:14:00Z">
        <w:r w:rsidRPr="00EC2952" w:rsidDel="00EF0309">
          <w:delText>6.3.4.2.5</w:delText>
        </w:r>
        <w:r w:rsidRPr="00EC2952" w:rsidDel="00EF0309">
          <w:tab/>
          <w:delText>Test requirement</w:delText>
        </w:r>
      </w:del>
      <w:bookmarkEnd w:id="201"/>
      <w:bookmarkEnd w:id="202"/>
      <w:bookmarkEnd w:id="203"/>
      <w:bookmarkEnd w:id="204"/>
      <w:bookmarkEnd w:id="205"/>
      <w:bookmarkEnd w:id="206"/>
      <w:bookmarkEnd w:id="207"/>
      <w:ins w:id="209" w:author="ZTE-Ma Zhifeng" w:date="2021-02-07T00:14:00Z">
        <w:r>
          <w:t>6.3.4.2.5</w:t>
        </w:r>
        <w:r w:rsidRPr="00EC2952">
          <w:tab/>
        </w:r>
        <w:r>
          <w:t>Test requirement</w:t>
        </w:r>
      </w:ins>
    </w:p>
    <w:p w:rsidR="00EF0309" w:rsidRPr="00EC2952" w:rsidRDefault="00EF0309" w:rsidP="00EF0309">
      <w:r w:rsidRPr="00EC2952">
        <w:t xml:space="preserve">The measured EIRP in step 5 and 7 shall not to </w:t>
      </w:r>
      <w:r w:rsidRPr="00EC2952">
        <w:rPr>
          <w:rFonts w:eastAsia="香~??’c‘I"/>
        </w:rPr>
        <w:t>exceed</w:t>
      </w:r>
      <w:r w:rsidRPr="00EC2952">
        <w:t xml:space="preserve"> the values specified in Table 6.3.4.2.5-1 to 6.3.4.2.5-3.</w:t>
      </w:r>
    </w:p>
    <w:p w:rsidR="00EF0309" w:rsidRPr="00EC2952" w:rsidRDefault="00EF0309" w:rsidP="00EF0309">
      <w:pPr>
        <w:pStyle w:val="TH"/>
      </w:pPr>
      <w:r w:rsidRPr="00EC2952">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134"/>
        <w:gridCol w:w="1134"/>
        <w:gridCol w:w="1134"/>
      </w:tblGrid>
      <w:tr w:rsidR="00EF0309" w:rsidRPr="00EC2952" w:rsidTr="00A772CB">
        <w:trPr>
          <w:jc w:val="center"/>
        </w:trPr>
        <w:tc>
          <w:tcPr>
            <w:tcW w:w="1868" w:type="dxa"/>
            <w:tcBorders>
              <w:bottom w:val="nil"/>
            </w:tcBorders>
            <w:vAlign w:val="center"/>
          </w:tcPr>
          <w:p w:rsidR="00EF0309" w:rsidRPr="00EC2952" w:rsidRDefault="00EF0309" w:rsidP="00A772CB">
            <w:pPr>
              <w:pStyle w:val="TAH"/>
            </w:pPr>
          </w:p>
        </w:tc>
        <w:tc>
          <w:tcPr>
            <w:tcW w:w="952" w:type="dxa"/>
            <w:tcBorders>
              <w:bottom w:val="nil"/>
            </w:tcBorders>
          </w:tcPr>
          <w:p w:rsidR="00EF0309" w:rsidRPr="00EC2952" w:rsidRDefault="00EF0309" w:rsidP="00A772CB">
            <w:pPr>
              <w:pStyle w:val="TAH"/>
            </w:pPr>
            <w:r w:rsidRPr="00EC2952">
              <w:t>SCS</w:t>
            </w:r>
          </w:p>
        </w:tc>
        <w:tc>
          <w:tcPr>
            <w:tcW w:w="4536" w:type="dxa"/>
            <w:gridSpan w:val="4"/>
            <w:vAlign w:val="center"/>
          </w:tcPr>
          <w:p w:rsidR="00EF0309" w:rsidRPr="00EC2952" w:rsidRDefault="00EF0309" w:rsidP="00A772CB">
            <w:pPr>
              <w:pStyle w:val="TAH"/>
            </w:pPr>
            <w:r w:rsidRPr="00EC2952">
              <w:t>Channel bandwidth / expected output power (dBm)</w:t>
            </w:r>
          </w:p>
        </w:tc>
      </w:tr>
      <w:tr w:rsidR="00EF0309" w:rsidRPr="00EC2952" w:rsidTr="00A772CB">
        <w:trPr>
          <w:jc w:val="center"/>
        </w:trPr>
        <w:tc>
          <w:tcPr>
            <w:tcW w:w="1868" w:type="dxa"/>
            <w:tcBorders>
              <w:top w:val="nil"/>
              <w:bottom w:val="single" w:sz="4" w:space="0" w:color="auto"/>
            </w:tcBorders>
            <w:vAlign w:val="center"/>
          </w:tcPr>
          <w:p w:rsidR="00EF0309" w:rsidRPr="00EC2952" w:rsidRDefault="00EF0309" w:rsidP="00A772CB">
            <w:pPr>
              <w:pStyle w:val="TAH"/>
            </w:pPr>
          </w:p>
        </w:tc>
        <w:tc>
          <w:tcPr>
            <w:tcW w:w="952" w:type="dxa"/>
            <w:tcBorders>
              <w:top w:val="nil"/>
            </w:tcBorders>
          </w:tcPr>
          <w:p w:rsidR="00EF0309" w:rsidRPr="00EC2952" w:rsidRDefault="00EF0309" w:rsidP="00A772CB">
            <w:pPr>
              <w:pStyle w:val="TAH"/>
            </w:pPr>
          </w:p>
        </w:tc>
        <w:tc>
          <w:tcPr>
            <w:tcW w:w="1134" w:type="dxa"/>
            <w:vAlign w:val="center"/>
          </w:tcPr>
          <w:p w:rsidR="00EF0309" w:rsidRPr="00EC2952" w:rsidRDefault="00EF0309" w:rsidP="00A772CB">
            <w:pPr>
              <w:pStyle w:val="TAH"/>
            </w:pPr>
            <w:r w:rsidRPr="00EC2952">
              <w:t>50 MHz</w:t>
            </w:r>
          </w:p>
        </w:tc>
        <w:tc>
          <w:tcPr>
            <w:tcW w:w="1134" w:type="dxa"/>
            <w:vAlign w:val="center"/>
          </w:tcPr>
          <w:p w:rsidR="00EF0309" w:rsidRPr="00EC2952" w:rsidRDefault="00EF0309" w:rsidP="00A772CB">
            <w:pPr>
              <w:pStyle w:val="TAH"/>
            </w:pPr>
            <w:r w:rsidRPr="00EC2952">
              <w:t>100 MHz</w:t>
            </w:r>
          </w:p>
        </w:tc>
        <w:tc>
          <w:tcPr>
            <w:tcW w:w="1134" w:type="dxa"/>
            <w:vAlign w:val="center"/>
          </w:tcPr>
          <w:p w:rsidR="00EF0309" w:rsidRPr="00EC2952" w:rsidRDefault="00EF0309" w:rsidP="00A772CB">
            <w:pPr>
              <w:pStyle w:val="TAH"/>
            </w:pPr>
            <w:r w:rsidRPr="00EC2952">
              <w:t>200 MHz</w:t>
            </w:r>
          </w:p>
        </w:tc>
        <w:tc>
          <w:tcPr>
            <w:tcW w:w="1134" w:type="dxa"/>
            <w:vAlign w:val="center"/>
          </w:tcPr>
          <w:p w:rsidR="00EF0309" w:rsidRPr="00EC2952" w:rsidRDefault="00EF0309" w:rsidP="00A772CB">
            <w:pPr>
              <w:pStyle w:val="TAH"/>
            </w:pPr>
            <w:r w:rsidRPr="00EC2952">
              <w:t>400 MHz</w:t>
            </w:r>
          </w:p>
        </w:tc>
      </w:tr>
      <w:tr w:rsidR="00EF0309" w:rsidRPr="00EC2952" w:rsidTr="00A772CB">
        <w:trPr>
          <w:jc w:val="center"/>
        </w:trPr>
        <w:tc>
          <w:tcPr>
            <w:tcW w:w="1868" w:type="dxa"/>
            <w:tcBorders>
              <w:bottom w:val="nil"/>
            </w:tcBorders>
            <w:vAlign w:val="center"/>
          </w:tcPr>
          <w:p w:rsidR="00EF0309" w:rsidRPr="00EC2952" w:rsidRDefault="00EF0309" w:rsidP="00A772CB">
            <w:pPr>
              <w:pStyle w:val="TAL"/>
            </w:pPr>
            <w:r w:rsidRPr="00EC2952">
              <w:t xml:space="preserve">Expected Measured </w:t>
            </w:r>
          </w:p>
        </w:tc>
        <w:tc>
          <w:tcPr>
            <w:tcW w:w="952" w:type="dxa"/>
          </w:tcPr>
          <w:p w:rsidR="00EF0309" w:rsidRPr="00EC2952" w:rsidRDefault="00EF0309" w:rsidP="00A772CB">
            <w:pPr>
              <w:pStyle w:val="TAC"/>
            </w:pPr>
            <w:r w:rsidRPr="00EC2952">
              <w:t>60kHz</w:t>
            </w:r>
          </w:p>
        </w:tc>
        <w:tc>
          <w:tcPr>
            <w:tcW w:w="1134" w:type="dxa"/>
          </w:tcPr>
          <w:p w:rsidR="00EF0309" w:rsidRPr="00EC2952" w:rsidRDefault="00EF0309" w:rsidP="00A772CB">
            <w:pPr>
              <w:pStyle w:val="TAC"/>
            </w:pPr>
            <w:r w:rsidRPr="00EC2952">
              <w:t>8.1</w:t>
            </w:r>
          </w:p>
        </w:tc>
        <w:tc>
          <w:tcPr>
            <w:tcW w:w="1134" w:type="dxa"/>
          </w:tcPr>
          <w:p w:rsidR="00EF0309" w:rsidRPr="00EC2952" w:rsidRDefault="00EF0309" w:rsidP="00A772CB">
            <w:pPr>
              <w:pStyle w:val="TAC"/>
            </w:pPr>
            <w:r w:rsidRPr="00EC2952">
              <w:t>7.1</w:t>
            </w:r>
          </w:p>
        </w:tc>
        <w:tc>
          <w:tcPr>
            <w:tcW w:w="1134" w:type="dxa"/>
          </w:tcPr>
          <w:p w:rsidR="00EF0309" w:rsidRPr="00EC2952" w:rsidRDefault="00EF0309" w:rsidP="00A772CB">
            <w:pPr>
              <w:pStyle w:val="TAC"/>
            </w:pPr>
            <w:r w:rsidRPr="00EC2952">
              <w:t>8.1</w:t>
            </w:r>
          </w:p>
        </w:tc>
        <w:tc>
          <w:tcPr>
            <w:tcW w:w="1134" w:type="dxa"/>
          </w:tcPr>
          <w:p w:rsidR="00EF0309" w:rsidRPr="00EC2952" w:rsidRDefault="00EF0309" w:rsidP="00A772CB">
            <w:pPr>
              <w:pStyle w:val="TAC"/>
            </w:pPr>
            <w:r w:rsidRPr="00EC2952">
              <w:t>N/A</w:t>
            </w:r>
          </w:p>
        </w:tc>
      </w:tr>
      <w:tr w:rsidR="00EF0309" w:rsidRPr="00EC2952" w:rsidTr="00A772CB">
        <w:trPr>
          <w:jc w:val="center"/>
        </w:trPr>
        <w:tc>
          <w:tcPr>
            <w:tcW w:w="1868" w:type="dxa"/>
            <w:tcBorders>
              <w:top w:val="nil"/>
            </w:tcBorders>
            <w:vAlign w:val="center"/>
          </w:tcPr>
          <w:p w:rsidR="00EF0309" w:rsidRPr="00EC2952" w:rsidRDefault="00EF0309" w:rsidP="00A772CB">
            <w:pPr>
              <w:pStyle w:val="TAC"/>
            </w:pPr>
            <w:r w:rsidRPr="00EC2952">
              <w:t>power</w:t>
            </w:r>
          </w:p>
        </w:tc>
        <w:tc>
          <w:tcPr>
            <w:tcW w:w="952" w:type="dxa"/>
          </w:tcPr>
          <w:p w:rsidR="00EF0309" w:rsidRPr="00EC2952" w:rsidRDefault="00EF0309" w:rsidP="00A772CB">
            <w:pPr>
              <w:pStyle w:val="TAC"/>
            </w:pPr>
            <w:r w:rsidRPr="00EC2952">
              <w:t>120kHz</w:t>
            </w:r>
          </w:p>
        </w:tc>
        <w:tc>
          <w:tcPr>
            <w:tcW w:w="1134" w:type="dxa"/>
          </w:tcPr>
          <w:p w:rsidR="00EF0309" w:rsidRPr="00EC2952" w:rsidRDefault="00EF0309" w:rsidP="00A772CB">
            <w:pPr>
              <w:pStyle w:val="TAC"/>
            </w:pPr>
            <w:r w:rsidRPr="00EC2952">
              <w:t>8.1</w:t>
            </w:r>
          </w:p>
        </w:tc>
        <w:tc>
          <w:tcPr>
            <w:tcW w:w="1134" w:type="dxa"/>
          </w:tcPr>
          <w:p w:rsidR="00EF0309" w:rsidRPr="00EC2952" w:rsidRDefault="00EF0309" w:rsidP="00A772CB">
            <w:pPr>
              <w:pStyle w:val="TAC"/>
            </w:pPr>
            <w:r w:rsidRPr="00EC2952">
              <w:t>7.1</w:t>
            </w:r>
          </w:p>
        </w:tc>
        <w:tc>
          <w:tcPr>
            <w:tcW w:w="1134" w:type="dxa"/>
          </w:tcPr>
          <w:p w:rsidR="00EF0309" w:rsidRPr="00EC2952" w:rsidRDefault="00EF0309" w:rsidP="00A772CB">
            <w:pPr>
              <w:pStyle w:val="TAC"/>
            </w:pPr>
            <w:r w:rsidRPr="00EC2952">
              <w:t>8.1</w:t>
            </w:r>
          </w:p>
        </w:tc>
        <w:tc>
          <w:tcPr>
            <w:tcW w:w="1134" w:type="dxa"/>
          </w:tcPr>
          <w:p w:rsidR="00EF0309" w:rsidRPr="00EC2952" w:rsidRDefault="00EF0309" w:rsidP="00A772CB">
            <w:pPr>
              <w:pStyle w:val="TAC"/>
            </w:pPr>
            <w:r w:rsidRPr="00EC2952">
              <w:t>7.1</w:t>
            </w:r>
          </w:p>
        </w:tc>
      </w:tr>
      <w:tr w:rsidR="00EF0309" w:rsidRPr="00EC2952" w:rsidTr="00A772CB">
        <w:trPr>
          <w:jc w:val="center"/>
        </w:trPr>
        <w:tc>
          <w:tcPr>
            <w:tcW w:w="2820" w:type="dxa"/>
            <w:gridSpan w:val="2"/>
            <w:tcBorders>
              <w:top w:val="nil"/>
            </w:tcBorders>
            <w:vAlign w:val="center"/>
          </w:tcPr>
          <w:p w:rsidR="00EF0309" w:rsidRPr="00EC2952" w:rsidRDefault="00EF0309" w:rsidP="00A772CB">
            <w:pPr>
              <w:pStyle w:val="TAC"/>
            </w:pPr>
            <w:r w:rsidRPr="00EC2952">
              <w:t>Power tolerance</w:t>
            </w:r>
          </w:p>
        </w:tc>
        <w:tc>
          <w:tcPr>
            <w:tcW w:w="4536" w:type="dxa"/>
            <w:gridSpan w:val="4"/>
          </w:tcPr>
          <w:p w:rsidR="00EF0309" w:rsidRPr="00EC2952" w:rsidRDefault="00EF0309" w:rsidP="00A772CB">
            <w:pPr>
              <w:pStyle w:val="TAC"/>
            </w:pPr>
            <w:r w:rsidRPr="00EC2952">
              <w:t>± (14+TT)dB</w:t>
            </w:r>
          </w:p>
        </w:tc>
      </w:tr>
      <w:tr w:rsidR="00EF0309" w:rsidRPr="00EC2952" w:rsidTr="00A772CB">
        <w:trPr>
          <w:jc w:val="center"/>
        </w:trPr>
        <w:tc>
          <w:tcPr>
            <w:tcW w:w="7356" w:type="dxa"/>
            <w:gridSpan w:val="6"/>
            <w:vAlign w:val="center"/>
          </w:tcPr>
          <w:p w:rsidR="00EF0309" w:rsidRPr="00EC2952" w:rsidRDefault="00EF0309" w:rsidP="00A772CB">
            <w:pPr>
              <w:pStyle w:val="TAN"/>
              <w:rPr>
                <w:snapToGrid w:val="0"/>
              </w:rPr>
            </w:pPr>
            <w:r w:rsidRPr="00EC2952">
              <w:t>Note 1:</w:t>
            </w:r>
            <w:r w:rsidRPr="00EC2952">
              <w:tab/>
              <w:t>The lower power limit shall not exceed the minimum output power requirements defined in sub-clause 6.3.2.3, and the higher power limit shall not exceed the Max EIRP defined in sub-clause 6.2.1.3.</w:t>
            </w:r>
          </w:p>
        </w:tc>
      </w:tr>
    </w:tbl>
    <w:p w:rsidR="00EF0309" w:rsidRPr="00EC2952" w:rsidRDefault="00EF0309" w:rsidP="00EF0309"/>
    <w:p w:rsidR="00EF0309" w:rsidRPr="00EC2952" w:rsidRDefault="00EF0309" w:rsidP="00EF0309">
      <w:pPr>
        <w:pStyle w:val="TH"/>
      </w:pPr>
      <w:r w:rsidRPr="00EC2952">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225"/>
        <w:gridCol w:w="1225"/>
        <w:gridCol w:w="1225"/>
        <w:gridCol w:w="1225"/>
      </w:tblGrid>
      <w:tr w:rsidR="00EF0309" w:rsidRPr="00EC2952" w:rsidTr="00A772CB">
        <w:trPr>
          <w:jc w:val="center"/>
        </w:trPr>
        <w:tc>
          <w:tcPr>
            <w:tcW w:w="1868" w:type="dxa"/>
            <w:tcBorders>
              <w:bottom w:val="nil"/>
            </w:tcBorders>
            <w:vAlign w:val="center"/>
          </w:tcPr>
          <w:p w:rsidR="00EF0309" w:rsidRPr="00EC2952" w:rsidRDefault="00EF0309" w:rsidP="00A772CB">
            <w:pPr>
              <w:pStyle w:val="TAH"/>
            </w:pPr>
          </w:p>
        </w:tc>
        <w:tc>
          <w:tcPr>
            <w:tcW w:w="952" w:type="dxa"/>
            <w:tcBorders>
              <w:bottom w:val="nil"/>
            </w:tcBorders>
          </w:tcPr>
          <w:p w:rsidR="00EF0309" w:rsidRPr="00EC2952" w:rsidRDefault="00EF0309" w:rsidP="00A772CB">
            <w:pPr>
              <w:pStyle w:val="TAH"/>
            </w:pPr>
            <w:r w:rsidRPr="00EC2952">
              <w:t>SCS</w:t>
            </w:r>
          </w:p>
        </w:tc>
        <w:tc>
          <w:tcPr>
            <w:tcW w:w="4900" w:type="dxa"/>
            <w:gridSpan w:val="4"/>
            <w:vAlign w:val="center"/>
          </w:tcPr>
          <w:p w:rsidR="00EF0309" w:rsidRPr="00EC2952" w:rsidRDefault="00EF0309" w:rsidP="00A772CB">
            <w:pPr>
              <w:pStyle w:val="TAH"/>
            </w:pPr>
            <w:r w:rsidRPr="00EC2952">
              <w:t>Channel bandwidth / expected output power (dBm)</w:t>
            </w:r>
          </w:p>
        </w:tc>
      </w:tr>
      <w:tr w:rsidR="00EF0309" w:rsidRPr="00EC2952" w:rsidTr="00A772CB">
        <w:trPr>
          <w:jc w:val="center"/>
        </w:trPr>
        <w:tc>
          <w:tcPr>
            <w:tcW w:w="1868" w:type="dxa"/>
            <w:tcBorders>
              <w:top w:val="nil"/>
              <w:bottom w:val="single" w:sz="4" w:space="0" w:color="auto"/>
            </w:tcBorders>
            <w:vAlign w:val="center"/>
          </w:tcPr>
          <w:p w:rsidR="00EF0309" w:rsidRPr="00EC2952" w:rsidRDefault="00EF0309" w:rsidP="00A772CB">
            <w:pPr>
              <w:pStyle w:val="TAH"/>
            </w:pPr>
          </w:p>
        </w:tc>
        <w:tc>
          <w:tcPr>
            <w:tcW w:w="952" w:type="dxa"/>
            <w:tcBorders>
              <w:top w:val="nil"/>
            </w:tcBorders>
          </w:tcPr>
          <w:p w:rsidR="00EF0309" w:rsidRPr="00EC2952" w:rsidRDefault="00EF0309" w:rsidP="00A772CB">
            <w:pPr>
              <w:pStyle w:val="TAH"/>
            </w:pPr>
          </w:p>
        </w:tc>
        <w:tc>
          <w:tcPr>
            <w:tcW w:w="1225" w:type="dxa"/>
            <w:vAlign w:val="center"/>
          </w:tcPr>
          <w:p w:rsidR="00EF0309" w:rsidRPr="00EC2952" w:rsidRDefault="00EF0309" w:rsidP="00A772CB">
            <w:pPr>
              <w:pStyle w:val="TAH"/>
            </w:pPr>
            <w:r w:rsidRPr="00EC2952">
              <w:t>50 MHz</w:t>
            </w:r>
          </w:p>
        </w:tc>
        <w:tc>
          <w:tcPr>
            <w:tcW w:w="1225" w:type="dxa"/>
            <w:vAlign w:val="center"/>
          </w:tcPr>
          <w:p w:rsidR="00EF0309" w:rsidRPr="00EC2952" w:rsidRDefault="00EF0309" w:rsidP="00A772CB">
            <w:pPr>
              <w:pStyle w:val="TAH"/>
            </w:pPr>
            <w:r w:rsidRPr="00EC2952">
              <w:t>100 MHz</w:t>
            </w:r>
          </w:p>
        </w:tc>
        <w:tc>
          <w:tcPr>
            <w:tcW w:w="1225" w:type="dxa"/>
            <w:vAlign w:val="center"/>
          </w:tcPr>
          <w:p w:rsidR="00EF0309" w:rsidRPr="00EC2952" w:rsidRDefault="00EF0309" w:rsidP="00A772CB">
            <w:pPr>
              <w:pStyle w:val="TAH"/>
            </w:pPr>
            <w:r w:rsidRPr="00EC2952">
              <w:t>200 MHz</w:t>
            </w:r>
          </w:p>
        </w:tc>
        <w:tc>
          <w:tcPr>
            <w:tcW w:w="1225" w:type="dxa"/>
            <w:vAlign w:val="center"/>
          </w:tcPr>
          <w:p w:rsidR="00EF0309" w:rsidRPr="00EC2952" w:rsidRDefault="00EF0309" w:rsidP="00A772CB">
            <w:pPr>
              <w:pStyle w:val="TAH"/>
            </w:pPr>
            <w:r w:rsidRPr="00EC2952">
              <w:t>400 MHz</w:t>
            </w:r>
          </w:p>
        </w:tc>
      </w:tr>
      <w:tr w:rsidR="00EF0309" w:rsidRPr="00EC2952" w:rsidTr="00A772CB">
        <w:trPr>
          <w:jc w:val="center"/>
        </w:trPr>
        <w:tc>
          <w:tcPr>
            <w:tcW w:w="1868" w:type="dxa"/>
            <w:tcBorders>
              <w:bottom w:val="nil"/>
            </w:tcBorders>
            <w:vAlign w:val="center"/>
          </w:tcPr>
          <w:p w:rsidR="00EF0309" w:rsidRPr="00EC2952" w:rsidRDefault="00EF0309" w:rsidP="00A772CB">
            <w:pPr>
              <w:pStyle w:val="TAL"/>
            </w:pPr>
            <w:r w:rsidRPr="00EC2952">
              <w:t xml:space="preserve">Expected Measured </w:t>
            </w:r>
          </w:p>
        </w:tc>
        <w:tc>
          <w:tcPr>
            <w:tcW w:w="952" w:type="dxa"/>
          </w:tcPr>
          <w:p w:rsidR="00EF0309" w:rsidRPr="00EC2952" w:rsidRDefault="00EF0309" w:rsidP="00A772CB">
            <w:pPr>
              <w:pStyle w:val="TAC"/>
            </w:pPr>
            <w:r w:rsidRPr="00EC2952">
              <w:t>60kHz</w:t>
            </w:r>
          </w:p>
        </w:tc>
        <w:tc>
          <w:tcPr>
            <w:tcW w:w="1225" w:type="dxa"/>
          </w:tcPr>
          <w:p w:rsidR="00EF0309" w:rsidRPr="00EC2952" w:rsidRDefault="00EF0309" w:rsidP="00A772CB">
            <w:pPr>
              <w:pStyle w:val="TAC"/>
            </w:pPr>
            <w:r w:rsidRPr="00EC2952">
              <w:t>12.1</w:t>
            </w:r>
          </w:p>
        </w:tc>
        <w:tc>
          <w:tcPr>
            <w:tcW w:w="1225" w:type="dxa"/>
          </w:tcPr>
          <w:p w:rsidR="00EF0309" w:rsidRPr="00EC2952" w:rsidRDefault="00EF0309" w:rsidP="00A772CB">
            <w:pPr>
              <w:pStyle w:val="TAC"/>
            </w:pPr>
            <w:r w:rsidRPr="00EC2952">
              <w:t>11.1</w:t>
            </w:r>
          </w:p>
        </w:tc>
        <w:tc>
          <w:tcPr>
            <w:tcW w:w="1225" w:type="dxa"/>
          </w:tcPr>
          <w:p w:rsidR="00EF0309" w:rsidRPr="00EC2952" w:rsidRDefault="00EF0309" w:rsidP="00A772CB">
            <w:pPr>
              <w:pStyle w:val="TAC"/>
            </w:pPr>
            <w:r w:rsidRPr="00EC2952">
              <w:t>12.1</w:t>
            </w:r>
          </w:p>
        </w:tc>
        <w:tc>
          <w:tcPr>
            <w:tcW w:w="1225" w:type="dxa"/>
          </w:tcPr>
          <w:p w:rsidR="00EF0309" w:rsidRPr="00EC2952" w:rsidRDefault="00EF0309" w:rsidP="00A772CB">
            <w:pPr>
              <w:pStyle w:val="TAC"/>
            </w:pPr>
            <w:r w:rsidRPr="00EC2952">
              <w:t>N/A</w:t>
            </w:r>
          </w:p>
        </w:tc>
      </w:tr>
      <w:tr w:rsidR="00EF0309" w:rsidRPr="00EC2952" w:rsidTr="00A772CB">
        <w:trPr>
          <w:jc w:val="center"/>
        </w:trPr>
        <w:tc>
          <w:tcPr>
            <w:tcW w:w="1868" w:type="dxa"/>
            <w:tcBorders>
              <w:top w:val="nil"/>
            </w:tcBorders>
            <w:vAlign w:val="center"/>
          </w:tcPr>
          <w:p w:rsidR="00EF0309" w:rsidRPr="00EC2952" w:rsidRDefault="00EF0309" w:rsidP="00A772CB">
            <w:pPr>
              <w:pStyle w:val="TAC"/>
            </w:pPr>
            <w:r w:rsidRPr="00EC2952">
              <w:t>power</w:t>
            </w:r>
          </w:p>
        </w:tc>
        <w:tc>
          <w:tcPr>
            <w:tcW w:w="952" w:type="dxa"/>
          </w:tcPr>
          <w:p w:rsidR="00EF0309" w:rsidRPr="00EC2952" w:rsidRDefault="00EF0309" w:rsidP="00A772CB">
            <w:pPr>
              <w:pStyle w:val="TAC"/>
            </w:pPr>
            <w:r w:rsidRPr="00EC2952">
              <w:t>120kHz</w:t>
            </w:r>
          </w:p>
        </w:tc>
        <w:tc>
          <w:tcPr>
            <w:tcW w:w="1225" w:type="dxa"/>
          </w:tcPr>
          <w:p w:rsidR="00EF0309" w:rsidRPr="00EC2952" w:rsidRDefault="00EF0309" w:rsidP="00A772CB">
            <w:pPr>
              <w:pStyle w:val="TAC"/>
            </w:pPr>
            <w:r w:rsidRPr="00EC2952">
              <w:t>12.1</w:t>
            </w:r>
          </w:p>
        </w:tc>
        <w:tc>
          <w:tcPr>
            <w:tcW w:w="1225" w:type="dxa"/>
          </w:tcPr>
          <w:p w:rsidR="00EF0309" w:rsidRPr="00EC2952" w:rsidRDefault="00EF0309" w:rsidP="00A772CB">
            <w:pPr>
              <w:pStyle w:val="TAC"/>
            </w:pPr>
            <w:r w:rsidRPr="00EC2952">
              <w:t>11.1</w:t>
            </w:r>
          </w:p>
        </w:tc>
        <w:tc>
          <w:tcPr>
            <w:tcW w:w="1225" w:type="dxa"/>
          </w:tcPr>
          <w:p w:rsidR="00EF0309" w:rsidRPr="00EC2952" w:rsidRDefault="00EF0309" w:rsidP="00A772CB">
            <w:pPr>
              <w:pStyle w:val="TAC"/>
            </w:pPr>
            <w:r w:rsidRPr="00EC2952">
              <w:t>12.1</w:t>
            </w:r>
          </w:p>
        </w:tc>
        <w:tc>
          <w:tcPr>
            <w:tcW w:w="1225" w:type="dxa"/>
          </w:tcPr>
          <w:p w:rsidR="00EF0309" w:rsidRPr="00EC2952" w:rsidRDefault="00EF0309" w:rsidP="00A772CB">
            <w:pPr>
              <w:pStyle w:val="TAC"/>
            </w:pPr>
            <w:r w:rsidRPr="00EC2952">
              <w:t>11.1</w:t>
            </w:r>
          </w:p>
        </w:tc>
      </w:tr>
      <w:tr w:rsidR="00EF0309" w:rsidRPr="00EC2952" w:rsidTr="00A772CB">
        <w:trPr>
          <w:jc w:val="center"/>
        </w:trPr>
        <w:tc>
          <w:tcPr>
            <w:tcW w:w="2820" w:type="dxa"/>
            <w:gridSpan w:val="2"/>
            <w:tcBorders>
              <w:top w:val="nil"/>
            </w:tcBorders>
            <w:vAlign w:val="center"/>
          </w:tcPr>
          <w:p w:rsidR="00EF0309" w:rsidRPr="00EC2952" w:rsidRDefault="00EF0309" w:rsidP="00A772CB">
            <w:pPr>
              <w:pStyle w:val="TAC"/>
            </w:pPr>
            <w:r w:rsidRPr="00EC2952">
              <w:t>Power tolerance</w:t>
            </w:r>
          </w:p>
        </w:tc>
        <w:tc>
          <w:tcPr>
            <w:tcW w:w="4900" w:type="dxa"/>
            <w:gridSpan w:val="4"/>
          </w:tcPr>
          <w:p w:rsidR="00EF0309" w:rsidRPr="00EC2952" w:rsidRDefault="00EF0309" w:rsidP="00A772CB">
            <w:pPr>
              <w:pStyle w:val="TAC"/>
            </w:pPr>
            <w:r w:rsidRPr="00EC2952">
              <w:t>± (12+TT)dB</w:t>
            </w:r>
          </w:p>
        </w:tc>
      </w:tr>
      <w:tr w:rsidR="00EF0309" w:rsidRPr="00EC2952" w:rsidTr="00A772CB">
        <w:trPr>
          <w:jc w:val="center"/>
        </w:trPr>
        <w:tc>
          <w:tcPr>
            <w:tcW w:w="7720" w:type="dxa"/>
            <w:gridSpan w:val="6"/>
            <w:vAlign w:val="center"/>
          </w:tcPr>
          <w:p w:rsidR="00EF0309" w:rsidRPr="00EC2952" w:rsidRDefault="00EF0309" w:rsidP="00A772CB">
            <w:pPr>
              <w:pStyle w:val="TAN"/>
              <w:rPr>
                <w:snapToGrid w:val="0"/>
              </w:rPr>
            </w:pPr>
            <w:r w:rsidRPr="00EC2952">
              <w:t>Note 1:</w:t>
            </w:r>
            <w:r w:rsidRPr="00EC2952">
              <w:tab/>
              <w:t>The lower power limit shall not exceed the minimum output power requirements defined in sub-clause 6.3.2.3, and the higher power limit shall not exceed the Max EIRP defined in sub-clause 6.2.1.3.</w:t>
            </w:r>
          </w:p>
        </w:tc>
      </w:tr>
    </w:tbl>
    <w:p w:rsidR="00EF0309" w:rsidRPr="00EC2952" w:rsidRDefault="00EF0309" w:rsidP="00EF0309"/>
    <w:p w:rsidR="00EF0309" w:rsidRPr="00EC2952" w:rsidRDefault="00EF0309" w:rsidP="00EF0309">
      <w:pPr>
        <w:pStyle w:val="TH"/>
      </w:pPr>
      <w:r w:rsidRPr="00EC2952">
        <w:lastRenderedPageBreak/>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134"/>
        <w:gridCol w:w="1134"/>
        <w:gridCol w:w="1134"/>
      </w:tblGrid>
      <w:tr w:rsidR="00EF0309" w:rsidRPr="00EC2952" w:rsidTr="00A772CB">
        <w:trPr>
          <w:jc w:val="center"/>
        </w:trPr>
        <w:tc>
          <w:tcPr>
            <w:tcW w:w="1868" w:type="dxa"/>
            <w:tcBorders>
              <w:bottom w:val="nil"/>
            </w:tcBorders>
            <w:vAlign w:val="center"/>
          </w:tcPr>
          <w:p w:rsidR="00EF0309" w:rsidRPr="00EC2952" w:rsidRDefault="00EF0309" w:rsidP="00A772CB">
            <w:pPr>
              <w:pStyle w:val="TAH"/>
            </w:pPr>
          </w:p>
        </w:tc>
        <w:tc>
          <w:tcPr>
            <w:tcW w:w="952" w:type="dxa"/>
            <w:tcBorders>
              <w:bottom w:val="nil"/>
            </w:tcBorders>
          </w:tcPr>
          <w:p w:rsidR="00EF0309" w:rsidRPr="00EC2952" w:rsidRDefault="00EF0309" w:rsidP="00A772CB">
            <w:pPr>
              <w:pStyle w:val="TAH"/>
            </w:pPr>
            <w:r w:rsidRPr="00EC2952">
              <w:t>SCS</w:t>
            </w:r>
          </w:p>
        </w:tc>
        <w:tc>
          <w:tcPr>
            <w:tcW w:w="4536" w:type="dxa"/>
            <w:gridSpan w:val="4"/>
            <w:vAlign w:val="center"/>
          </w:tcPr>
          <w:p w:rsidR="00EF0309" w:rsidRPr="00EC2952" w:rsidRDefault="00EF0309" w:rsidP="00A772CB">
            <w:pPr>
              <w:pStyle w:val="TAH"/>
            </w:pPr>
            <w:r w:rsidRPr="00EC2952">
              <w:t>Channel bandwidth / expected output power (dBm)</w:t>
            </w:r>
          </w:p>
        </w:tc>
      </w:tr>
      <w:tr w:rsidR="00EF0309" w:rsidRPr="00EC2952" w:rsidTr="00A772CB">
        <w:trPr>
          <w:jc w:val="center"/>
        </w:trPr>
        <w:tc>
          <w:tcPr>
            <w:tcW w:w="1868" w:type="dxa"/>
            <w:tcBorders>
              <w:top w:val="nil"/>
              <w:bottom w:val="single" w:sz="4" w:space="0" w:color="auto"/>
            </w:tcBorders>
            <w:vAlign w:val="center"/>
          </w:tcPr>
          <w:p w:rsidR="00EF0309" w:rsidRPr="00EC2952" w:rsidRDefault="00EF0309" w:rsidP="00A772CB">
            <w:pPr>
              <w:pStyle w:val="TAH"/>
            </w:pPr>
          </w:p>
        </w:tc>
        <w:tc>
          <w:tcPr>
            <w:tcW w:w="952" w:type="dxa"/>
            <w:tcBorders>
              <w:top w:val="nil"/>
            </w:tcBorders>
          </w:tcPr>
          <w:p w:rsidR="00EF0309" w:rsidRPr="00EC2952" w:rsidRDefault="00EF0309" w:rsidP="00A772CB">
            <w:pPr>
              <w:pStyle w:val="TAH"/>
            </w:pPr>
          </w:p>
        </w:tc>
        <w:tc>
          <w:tcPr>
            <w:tcW w:w="1134" w:type="dxa"/>
            <w:vAlign w:val="center"/>
          </w:tcPr>
          <w:p w:rsidR="00EF0309" w:rsidRPr="00EC2952" w:rsidRDefault="00EF0309" w:rsidP="00A772CB">
            <w:pPr>
              <w:pStyle w:val="TAH"/>
            </w:pPr>
            <w:r w:rsidRPr="00EC2952">
              <w:t>50 MHz</w:t>
            </w:r>
          </w:p>
        </w:tc>
        <w:tc>
          <w:tcPr>
            <w:tcW w:w="1134" w:type="dxa"/>
            <w:vAlign w:val="center"/>
          </w:tcPr>
          <w:p w:rsidR="00EF0309" w:rsidRPr="00EC2952" w:rsidRDefault="00EF0309" w:rsidP="00A772CB">
            <w:pPr>
              <w:pStyle w:val="TAH"/>
            </w:pPr>
            <w:r w:rsidRPr="00EC2952">
              <w:t>100 MHz</w:t>
            </w:r>
          </w:p>
        </w:tc>
        <w:tc>
          <w:tcPr>
            <w:tcW w:w="1134" w:type="dxa"/>
            <w:vAlign w:val="center"/>
          </w:tcPr>
          <w:p w:rsidR="00EF0309" w:rsidRPr="00EC2952" w:rsidRDefault="00EF0309" w:rsidP="00A772CB">
            <w:pPr>
              <w:pStyle w:val="TAH"/>
            </w:pPr>
            <w:r w:rsidRPr="00EC2952">
              <w:t>200 MHz</w:t>
            </w:r>
          </w:p>
        </w:tc>
        <w:tc>
          <w:tcPr>
            <w:tcW w:w="1134" w:type="dxa"/>
            <w:vAlign w:val="center"/>
          </w:tcPr>
          <w:p w:rsidR="00EF0309" w:rsidRPr="00EC2952" w:rsidRDefault="00EF0309" w:rsidP="00A772CB">
            <w:pPr>
              <w:pStyle w:val="TAH"/>
            </w:pPr>
            <w:r w:rsidRPr="00EC2952">
              <w:t>400 MHz</w:t>
            </w:r>
          </w:p>
        </w:tc>
      </w:tr>
      <w:tr w:rsidR="00EF0309" w:rsidRPr="00EC2952" w:rsidTr="00A772CB">
        <w:trPr>
          <w:jc w:val="center"/>
        </w:trPr>
        <w:tc>
          <w:tcPr>
            <w:tcW w:w="1868" w:type="dxa"/>
            <w:tcBorders>
              <w:bottom w:val="nil"/>
            </w:tcBorders>
            <w:vAlign w:val="center"/>
          </w:tcPr>
          <w:p w:rsidR="00EF0309" w:rsidRPr="00EC2952" w:rsidRDefault="00EF0309" w:rsidP="00A772CB">
            <w:pPr>
              <w:pStyle w:val="TAL"/>
            </w:pPr>
            <w:r w:rsidRPr="00EC2952">
              <w:t xml:space="preserve">Expected Measured </w:t>
            </w:r>
          </w:p>
        </w:tc>
        <w:tc>
          <w:tcPr>
            <w:tcW w:w="952" w:type="dxa"/>
          </w:tcPr>
          <w:p w:rsidR="00EF0309" w:rsidRPr="00EC2952" w:rsidRDefault="00EF0309" w:rsidP="00A772CB">
            <w:pPr>
              <w:pStyle w:val="TAC"/>
            </w:pPr>
            <w:r w:rsidRPr="00EC2952">
              <w:t>60kHz</w:t>
            </w:r>
          </w:p>
        </w:tc>
        <w:tc>
          <w:tcPr>
            <w:tcW w:w="1134" w:type="dxa"/>
            <w:vAlign w:val="center"/>
          </w:tcPr>
          <w:p w:rsidR="00EF0309" w:rsidRPr="00EC2952" w:rsidRDefault="00EF0309" w:rsidP="00A772CB">
            <w:pPr>
              <w:pStyle w:val="TAC"/>
            </w:pPr>
            <w:r w:rsidRPr="00EC2952">
              <w:t>22.1</w:t>
            </w:r>
          </w:p>
        </w:tc>
        <w:tc>
          <w:tcPr>
            <w:tcW w:w="1134" w:type="dxa"/>
            <w:vAlign w:val="center"/>
          </w:tcPr>
          <w:p w:rsidR="00EF0309" w:rsidRPr="00EC2952" w:rsidRDefault="00EF0309" w:rsidP="00A772CB">
            <w:pPr>
              <w:pStyle w:val="TAC"/>
            </w:pPr>
            <w:r w:rsidRPr="00EC2952">
              <w:t>21.1</w:t>
            </w:r>
          </w:p>
        </w:tc>
        <w:tc>
          <w:tcPr>
            <w:tcW w:w="1134" w:type="dxa"/>
            <w:vAlign w:val="center"/>
          </w:tcPr>
          <w:p w:rsidR="00EF0309" w:rsidRPr="00EC2952" w:rsidRDefault="00EF0309" w:rsidP="00A772CB">
            <w:pPr>
              <w:pStyle w:val="TAC"/>
            </w:pPr>
            <w:r w:rsidRPr="00EC2952">
              <w:t>22.1</w:t>
            </w:r>
          </w:p>
        </w:tc>
        <w:tc>
          <w:tcPr>
            <w:tcW w:w="1134" w:type="dxa"/>
            <w:vAlign w:val="center"/>
          </w:tcPr>
          <w:p w:rsidR="00EF0309" w:rsidRPr="00EC2952" w:rsidRDefault="00EF0309" w:rsidP="00A772CB">
            <w:pPr>
              <w:pStyle w:val="TAC"/>
            </w:pPr>
            <w:r w:rsidRPr="00EC2952">
              <w:t>N/A</w:t>
            </w:r>
          </w:p>
        </w:tc>
      </w:tr>
      <w:tr w:rsidR="00EF0309" w:rsidRPr="00EC2952" w:rsidTr="00A772CB">
        <w:trPr>
          <w:jc w:val="center"/>
        </w:trPr>
        <w:tc>
          <w:tcPr>
            <w:tcW w:w="1868" w:type="dxa"/>
            <w:tcBorders>
              <w:top w:val="nil"/>
            </w:tcBorders>
            <w:vAlign w:val="center"/>
          </w:tcPr>
          <w:p w:rsidR="00EF0309" w:rsidRPr="00EC2952" w:rsidRDefault="00EF0309" w:rsidP="00A772CB">
            <w:pPr>
              <w:pStyle w:val="TAC"/>
            </w:pPr>
            <w:r w:rsidRPr="00EC2952">
              <w:t>power</w:t>
            </w:r>
          </w:p>
        </w:tc>
        <w:tc>
          <w:tcPr>
            <w:tcW w:w="952" w:type="dxa"/>
          </w:tcPr>
          <w:p w:rsidR="00EF0309" w:rsidRPr="00EC2952" w:rsidRDefault="00EF0309" w:rsidP="00A772CB">
            <w:pPr>
              <w:pStyle w:val="TAC"/>
            </w:pPr>
            <w:r w:rsidRPr="00EC2952">
              <w:t>120kHz</w:t>
            </w:r>
          </w:p>
        </w:tc>
        <w:tc>
          <w:tcPr>
            <w:tcW w:w="1134" w:type="dxa"/>
            <w:vAlign w:val="center"/>
          </w:tcPr>
          <w:p w:rsidR="00EF0309" w:rsidRPr="00EC2952" w:rsidRDefault="00EF0309" w:rsidP="00A772CB">
            <w:pPr>
              <w:pStyle w:val="TAC"/>
            </w:pPr>
            <w:r w:rsidRPr="00EC2952">
              <w:t>22.1</w:t>
            </w:r>
          </w:p>
        </w:tc>
        <w:tc>
          <w:tcPr>
            <w:tcW w:w="1134" w:type="dxa"/>
            <w:vAlign w:val="center"/>
          </w:tcPr>
          <w:p w:rsidR="00EF0309" w:rsidRPr="00EC2952" w:rsidRDefault="00EF0309" w:rsidP="00A772CB">
            <w:pPr>
              <w:pStyle w:val="TAC"/>
            </w:pPr>
            <w:r w:rsidRPr="00EC2952">
              <w:t>21.1</w:t>
            </w:r>
          </w:p>
        </w:tc>
        <w:tc>
          <w:tcPr>
            <w:tcW w:w="1134" w:type="dxa"/>
            <w:vAlign w:val="center"/>
          </w:tcPr>
          <w:p w:rsidR="00EF0309" w:rsidRPr="00EC2952" w:rsidRDefault="00EF0309" w:rsidP="00A772CB">
            <w:pPr>
              <w:pStyle w:val="TAC"/>
            </w:pPr>
            <w:r w:rsidRPr="00EC2952">
              <w:t>22.1</w:t>
            </w:r>
          </w:p>
        </w:tc>
        <w:tc>
          <w:tcPr>
            <w:tcW w:w="1134" w:type="dxa"/>
            <w:vAlign w:val="center"/>
          </w:tcPr>
          <w:p w:rsidR="00EF0309" w:rsidRPr="00EC2952" w:rsidRDefault="00EF0309" w:rsidP="00A772CB">
            <w:pPr>
              <w:pStyle w:val="TAC"/>
            </w:pPr>
            <w:r w:rsidRPr="00EC2952">
              <w:t>21.1</w:t>
            </w:r>
          </w:p>
        </w:tc>
      </w:tr>
      <w:tr w:rsidR="00EF0309" w:rsidRPr="00EC2952" w:rsidTr="00A772CB">
        <w:trPr>
          <w:jc w:val="center"/>
        </w:trPr>
        <w:tc>
          <w:tcPr>
            <w:tcW w:w="2820" w:type="dxa"/>
            <w:gridSpan w:val="2"/>
            <w:tcBorders>
              <w:top w:val="nil"/>
            </w:tcBorders>
            <w:vAlign w:val="center"/>
          </w:tcPr>
          <w:p w:rsidR="00EF0309" w:rsidRPr="00EC2952" w:rsidRDefault="00EF0309" w:rsidP="00A772CB">
            <w:pPr>
              <w:pStyle w:val="TAC"/>
            </w:pPr>
            <w:r w:rsidRPr="00EC2952">
              <w:t>Power tolerance</w:t>
            </w:r>
          </w:p>
        </w:tc>
        <w:tc>
          <w:tcPr>
            <w:tcW w:w="4536" w:type="dxa"/>
            <w:gridSpan w:val="4"/>
            <w:vAlign w:val="center"/>
          </w:tcPr>
          <w:p w:rsidR="00EF0309" w:rsidRPr="00EC2952" w:rsidRDefault="00EF0309" w:rsidP="00A772CB">
            <w:pPr>
              <w:pStyle w:val="TAC"/>
            </w:pPr>
            <w:r w:rsidRPr="00EC2952">
              <w:rPr>
                <w:snapToGrid w:val="0"/>
              </w:rPr>
              <w:t>±</w:t>
            </w:r>
            <w:r w:rsidRPr="00EC2952">
              <w:t xml:space="preserve"> (12+TT)dB</w:t>
            </w:r>
          </w:p>
        </w:tc>
      </w:tr>
      <w:tr w:rsidR="00EF0309" w:rsidRPr="00EC2952" w:rsidTr="00A772CB">
        <w:trPr>
          <w:jc w:val="center"/>
        </w:trPr>
        <w:tc>
          <w:tcPr>
            <w:tcW w:w="7356" w:type="dxa"/>
            <w:gridSpan w:val="6"/>
            <w:vAlign w:val="center"/>
          </w:tcPr>
          <w:p w:rsidR="00EF0309" w:rsidRPr="00EC2952" w:rsidRDefault="00EF0309" w:rsidP="00A772CB">
            <w:pPr>
              <w:pStyle w:val="TAN"/>
              <w:rPr>
                <w:snapToGrid w:val="0"/>
              </w:rPr>
            </w:pPr>
            <w:r w:rsidRPr="00EC2952">
              <w:t>Note 1:</w:t>
            </w:r>
            <w:r w:rsidRPr="00EC2952">
              <w:tab/>
              <w:t>The lower power limit shall not exceed the minimum output power requirements defined in sub-clause 6.3.2.3, and the higher power limit shall not exceed the Max EIRP defined in sub-clause 6.2.1.3.</w:t>
            </w:r>
          </w:p>
        </w:tc>
      </w:tr>
    </w:tbl>
    <w:p w:rsidR="00EF0309" w:rsidRPr="00EC2952" w:rsidRDefault="00EF0309" w:rsidP="00EF0309"/>
    <w:p w:rsidR="00EF0309" w:rsidRPr="00EC2952" w:rsidRDefault="00EF0309" w:rsidP="00EF0309">
      <w:pPr>
        <w:pStyle w:val="TH"/>
      </w:pPr>
      <w:r w:rsidRPr="00EC2952">
        <w:t>Table 6.3.4.2.5-4: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F0309"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H"/>
              <w:rPr>
                <w:lang w:eastAsia="ja-JP"/>
              </w:rPr>
            </w:pPr>
            <w:r w:rsidRPr="00EC2952">
              <w:rPr>
                <w:lang w:eastAsia="ja-JP"/>
              </w:rPr>
              <w:t>FR2b</w:t>
            </w:r>
          </w:p>
        </w:tc>
      </w:tr>
      <w:tr w:rsidR="00EF0309"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C"/>
              <w:rPr>
                <w:rFonts w:cs="Arial"/>
                <w:lang w:eastAsia="ja-JP"/>
              </w:rPr>
            </w:pPr>
            <w:r w:rsidRPr="00EC2952">
              <w:t>FFS</w:t>
            </w:r>
          </w:p>
        </w:tc>
        <w:tc>
          <w:tcPr>
            <w:tcW w:w="1984"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C"/>
              <w:rPr>
                <w:rFonts w:cs="Arial"/>
                <w:lang w:eastAsia="ja-JP"/>
              </w:rPr>
            </w:pPr>
            <w:r w:rsidRPr="00EC2952">
              <w:t>FFS</w:t>
            </w:r>
          </w:p>
        </w:tc>
      </w:tr>
    </w:tbl>
    <w:p w:rsidR="00EF0309" w:rsidRPr="00EC2952" w:rsidRDefault="00EF0309" w:rsidP="00EF0309"/>
    <w:p w:rsidR="00EF0309" w:rsidRPr="00EC2952" w:rsidRDefault="00EF0309" w:rsidP="00EF0309">
      <w:pPr>
        <w:pStyle w:val="TH"/>
      </w:pPr>
      <w:r w:rsidRPr="00EC2952">
        <w:t>Table 6.3.4.2.5-5: Test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F0309"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H"/>
              <w:rPr>
                <w:lang w:eastAsia="ja-JP"/>
              </w:rPr>
            </w:pPr>
            <w:r w:rsidRPr="00EC2952">
              <w:rPr>
                <w:lang w:eastAsia="ja-JP"/>
              </w:rPr>
              <w:t>FR2b</w:t>
            </w:r>
          </w:p>
        </w:tc>
      </w:tr>
      <w:tr w:rsidR="00EF0309"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F0309" w:rsidRPr="00EC2952" w:rsidRDefault="00EF0309" w:rsidP="00A772CB">
            <w:pPr>
              <w:pStyle w:val="TAH"/>
              <w:rPr>
                <w:b w:val="0"/>
                <w:lang w:eastAsia="ja-JP"/>
              </w:rPr>
            </w:pPr>
            <w:r w:rsidRPr="00EC2952">
              <w:rPr>
                <w:b w:val="0"/>
                <w:lang w:eastAsia="ja-JP"/>
              </w:rPr>
              <w:t>IFF (</w:t>
            </w:r>
            <w:bookmarkStart w:id="210" w:name="_Hlk20219836"/>
            <w:r w:rsidRPr="00EC2952">
              <w:rPr>
                <w:b w:val="0"/>
                <w:lang w:eastAsia="ja-JP"/>
              </w:rPr>
              <w:t>Quiet Zone size</w:t>
            </w:r>
            <w:bookmarkEnd w:id="210"/>
            <w:r w:rsidRPr="00EC2952">
              <w:rPr>
                <w:b w:val="0"/>
                <w:lang w:eastAsia="ja-JP"/>
              </w:rPr>
              <w:t xml:space="preserv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C"/>
              <w:rPr>
                <w:rFonts w:cs="Arial"/>
                <w:lang w:eastAsia="ja-JP"/>
              </w:rPr>
            </w:pPr>
            <w:r w:rsidRPr="00EC2952">
              <w:t>FFS</w:t>
            </w:r>
          </w:p>
        </w:tc>
        <w:tc>
          <w:tcPr>
            <w:tcW w:w="1984" w:type="dxa"/>
            <w:tcBorders>
              <w:top w:val="single" w:sz="4" w:space="0" w:color="auto"/>
              <w:left w:val="single" w:sz="4" w:space="0" w:color="auto"/>
              <w:bottom w:val="single" w:sz="4" w:space="0" w:color="auto"/>
              <w:right w:val="single" w:sz="4" w:space="0" w:color="auto"/>
            </w:tcBorders>
          </w:tcPr>
          <w:p w:rsidR="00EF0309" w:rsidRPr="00EC2952" w:rsidRDefault="00EF0309" w:rsidP="00A772CB">
            <w:pPr>
              <w:pStyle w:val="TAC"/>
              <w:rPr>
                <w:rFonts w:cs="Arial"/>
                <w:lang w:eastAsia="ja-JP"/>
              </w:rPr>
            </w:pPr>
            <w:r w:rsidRPr="00EC2952">
              <w:t>FFS</w:t>
            </w:r>
          </w:p>
        </w:tc>
      </w:tr>
    </w:tbl>
    <w:p w:rsidR="00EF0309" w:rsidRPr="00EC2952" w:rsidRDefault="00EF0309" w:rsidP="00EF0309"/>
    <w:p w:rsidR="005E133F" w:rsidRDefault="005E133F" w:rsidP="005E133F">
      <w:pPr>
        <w:pStyle w:val="30"/>
        <w:rPr>
          <w:rFonts w:cs="Arial"/>
          <w:i/>
          <w:color w:val="FF0000"/>
          <w:sz w:val="32"/>
          <w:szCs w:val="32"/>
        </w:rPr>
      </w:pPr>
      <w:bookmarkStart w:id="211" w:name="_Toc21026459"/>
      <w:bookmarkStart w:id="212" w:name="_Toc27743717"/>
      <w:bookmarkStart w:id="213" w:name="_Toc36196861"/>
      <w:bookmarkStart w:id="214" w:name="_Toc36197553"/>
      <w:bookmarkStart w:id="215" w:name="_Toc43898218"/>
      <w:bookmarkStart w:id="216" w:name="_Toc52550709"/>
      <w:bookmarkStart w:id="217" w:name="_Toc58952424"/>
      <w:bookmarkEnd w:id="130"/>
      <w:bookmarkEnd w:id="131"/>
      <w:bookmarkEnd w:id="132"/>
      <w:bookmarkEnd w:id="133"/>
      <w:bookmarkEnd w:id="134"/>
      <w:bookmarkEnd w:id="135"/>
      <w:bookmarkEnd w:id="136"/>
      <w:r>
        <w:rPr>
          <w:rFonts w:cs="Arial"/>
          <w:i/>
          <w:color w:val="FF0000"/>
          <w:sz w:val="32"/>
          <w:szCs w:val="32"/>
        </w:rPr>
        <w:t>&lt;&lt; Unchanged sections omitted &gt;&gt;</w:t>
      </w:r>
    </w:p>
    <w:p w:rsidR="00F722B3" w:rsidRPr="00EC2952" w:rsidRDefault="00F722B3" w:rsidP="00F722B3">
      <w:pPr>
        <w:pStyle w:val="40"/>
        <w:rPr>
          <w:rFonts w:eastAsia="Batang"/>
          <w:lang w:eastAsia="ja-JP"/>
        </w:rPr>
      </w:pPr>
      <w:bookmarkStart w:id="218" w:name="_Toc21026464"/>
      <w:bookmarkStart w:id="219" w:name="_Toc27743722"/>
      <w:bookmarkStart w:id="220" w:name="_Toc36196866"/>
      <w:bookmarkStart w:id="221" w:name="_Toc36197558"/>
      <w:bookmarkStart w:id="222" w:name="_Toc43898223"/>
      <w:bookmarkStart w:id="223" w:name="_Toc52550714"/>
      <w:bookmarkStart w:id="224" w:name="_Toc58952429"/>
      <w:bookmarkEnd w:id="211"/>
      <w:bookmarkEnd w:id="212"/>
      <w:bookmarkEnd w:id="213"/>
      <w:bookmarkEnd w:id="214"/>
      <w:bookmarkEnd w:id="215"/>
      <w:bookmarkEnd w:id="216"/>
      <w:bookmarkEnd w:id="217"/>
      <w:r w:rsidRPr="00EC2952">
        <w:rPr>
          <w:rFonts w:eastAsia="Batang"/>
          <w:lang w:eastAsia="ja-JP"/>
        </w:rPr>
        <w:t>6.3A.1.1</w:t>
      </w:r>
      <w:r w:rsidRPr="00EC2952">
        <w:rPr>
          <w:rFonts w:eastAsia="Batang"/>
          <w:lang w:eastAsia="ja-JP"/>
        </w:rPr>
        <w:tab/>
        <w:t>Minimum output power for CA (2UL CA)</w:t>
      </w:r>
      <w:bookmarkEnd w:id="218"/>
      <w:bookmarkEnd w:id="219"/>
      <w:bookmarkEnd w:id="220"/>
      <w:bookmarkEnd w:id="221"/>
      <w:bookmarkEnd w:id="222"/>
      <w:bookmarkEnd w:id="223"/>
      <w:bookmarkEnd w:id="224"/>
    </w:p>
    <w:p w:rsidR="00F722B3" w:rsidRPr="00EC2952" w:rsidRDefault="00F722B3" w:rsidP="00F722B3">
      <w:pPr>
        <w:pStyle w:val="EditorsNote"/>
      </w:pPr>
      <w:r w:rsidRPr="00EC2952">
        <w:t>Editor’s Note: This clause is incomplete. The following aspects are either missing or not yet determined: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 xml:space="preserve">Measurement Uncertainty and Test Tolerances are FFS. </w:t>
      </w:r>
    </w:p>
    <w:p w:rsidR="00F722B3" w:rsidRPr="00EC2952" w:rsidRDefault="00F722B3" w:rsidP="00F722B3">
      <w:pPr>
        <w:pStyle w:val="EditorsNote"/>
        <w:numPr>
          <w:ilvl w:val="0"/>
          <w:numId w:val="27"/>
        </w:numPr>
      </w:pPr>
      <w:r w:rsidRPr="00EC2952">
        <w:t>The testability of this test case is pending further analysis on relaxation of the requirement.</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 configuration would be revisited when testability issue is concluded.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UBF of single UL is FFS</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Beam peak of single UL is FFS</w:t>
      </w:r>
    </w:p>
    <w:p w:rsidR="00F722B3" w:rsidRPr="00F722B3" w:rsidRDefault="00F722B3">
      <w:pPr>
        <w:pStyle w:val="H6"/>
        <w:pPrChange w:id="225" w:author="ZTE-Ma Zhifeng" w:date="2021-02-07T00:18:00Z">
          <w:pPr>
            <w:pStyle w:val="51"/>
          </w:pPr>
        </w:pPrChange>
      </w:pPr>
      <w:bookmarkStart w:id="226" w:name="_Toc21026465"/>
      <w:bookmarkStart w:id="227" w:name="_Toc27743723"/>
      <w:bookmarkStart w:id="228" w:name="_Toc36196867"/>
      <w:bookmarkStart w:id="229" w:name="_Toc36197559"/>
      <w:bookmarkStart w:id="230" w:name="_Toc43898224"/>
      <w:bookmarkStart w:id="231" w:name="_Toc52550715"/>
      <w:bookmarkStart w:id="232" w:name="_Toc58952430"/>
      <w:del w:id="233" w:author="ZTE-Ma Zhifeng" w:date="2021-02-07T00:20:00Z">
        <w:r w:rsidRPr="00EC2952" w:rsidDel="00F722B3">
          <w:delText>6.3A.1.1.1</w:delText>
        </w:r>
        <w:r w:rsidRPr="00EC2952" w:rsidDel="00F722B3">
          <w:tab/>
          <w:delText>Test purpose</w:delText>
        </w:r>
      </w:del>
      <w:bookmarkEnd w:id="226"/>
      <w:bookmarkEnd w:id="227"/>
      <w:bookmarkEnd w:id="228"/>
      <w:bookmarkEnd w:id="229"/>
      <w:bookmarkEnd w:id="230"/>
      <w:bookmarkEnd w:id="231"/>
      <w:bookmarkEnd w:id="232"/>
      <w:ins w:id="234" w:author="ZTE-Ma Zhifeng" w:date="2021-02-07T00:18:00Z">
        <w:r>
          <w:t>6.3</w:t>
        </w:r>
      </w:ins>
      <w:ins w:id="235" w:author="ZTE-Ma Zhifeng" w:date="2021-02-07T00:19:00Z">
        <w:r>
          <w:t>A</w:t>
        </w:r>
      </w:ins>
      <w:ins w:id="236" w:author="ZTE-Ma Zhifeng" w:date="2021-02-07T00:18:00Z">
        <w:r>
          <w:t>.</w:t>
        </w:r>
      </w:ins>
      <w:ins w:id="237" w:author="ZTE-Ma Zhifeng" w:date="2021-02-07T00:19:00Z">
        <w:r>
          <w:t>1.1</w:t>
        </w:r>
      </w:ins>
      <w:ins w:id="238" w:author="ZTE-Ma Zhifeng" w:date="2021-02-07T00:18:00Z">
        <w:r>
          <w:t>.1</w:t>
        </w:r>
        <w:r w:rsidRPr="00EC2952">
          <w:tab/>
        </w:r>
        <w:r>
          <w:t>Test purpose</w:t>
        </w:r>
      </w:ins>
    </w:p>
    <w:p w:rsidR="00F722B3" w:rsidRPr="00EC2952" w:rsidRDefault="00F722B3" w:rsidP="00F722B3">
      <w:r w:rsidRPr="00EC2952">
        <w:t>To verify the UE's ability to transmit with a broadband output power below the value specified in the test requirement when the power on each component carrier is set to a minimum value.</w:t>
      </w:r>
    </w:p>
    <w:p w:rsidR="00CA0970" w:rsidRPr="00CA0970" w:rsidRDefault="00F722B3">
      <w:pPr>
        <w:pStyle w:val="H6"/>
        <w:pPrChange w:id="239" w:author="ZTE-Ma Zhifeng" w:date="2021-02-07T00:24:00Z">
          <w:pPr>
            <w:pStyle w:val="51"/>
          </w:pPr>
        </w:pPrChange>
      </w:pPr>
      <w:bookmarkStart w:id="240" w:name="_Toc21026466"/>
      <w:bookmarkStart w:id="241" w:name="_Toc27743724"/>
      <w:bookmarkStart w:id="242" w:name="_Toc36196868"/>
      <w:bookmarkStart w:id="243" w:name="_Toc36197560"/>
      <w:bookmarkStart w:id="244" w:name="_Toc43898225"/>
      <w:bookmarkStart w:id="245" w:name="_Toc52550716"/>
      <w:bookmarkStart w:id="246" w:name="_Toc58952431"/>
      <w:del w:id="247" w:author="ZTE-Ma Zhifeng" w:date="2021-02-07T00:24:00Z">
        <w:r w:rsidRPr="00EC2952" w:rsidDel="00CA0970">
          <w:delText>6.3A.1.1.2</w:delText>
        </w:r>
        <w:r w:rsidRPr="00EC2952" w:rsidDel="00CA0970">
          <w:tab/>
          <w:delText>Test applicability</w:delText>
        </w:r>
      </w:del>
      <w:bookmarkEnd w:id="240"/>
      <w:bookmarkEnd w:id="241"/>
      <w:bookmarkEnd w:id="242"/>
      <w:bookmarkEnd w:id="243"/>
      <w:bookmarkEnd w:id="244"/>
      <w:bookmarkEnd w:id="245"/>
      <w:bookmarkEnd w:id="246"/>
      <w:ins w:id="248" w:author="ZTE-Ma Zhifeng" w:date="2021-02-07T00:24:00Z">
        <w:r w:rsidR="00CA0970">
          <w:t>6.3A.1.1.2</w:t>
        </w:r>
        <w:r w:rsidR="00CA0970" w:rsidRPr="00EC2952">
          <w:tab/>
        </w:r>
        <w:r w:rsidR="00CA0970">
          <w:t>Test applicability</w:t>
        </w:r>
      </w:ins>
    </w:p>
    <w:p w:rsidR="00F722B3" w:rsidRPr="00EC2952" w:rsidRDefault="00F722B3" w:rsidP="00F722B3">
      <w:r w:rsidRPr="00EC2952">
        <w:t>This test case applies to all types of NR UE release 15 and forward that support intra-band contiguous 2UL CA.</w:t>
      </w:r>
    </w:p>
    <w:p w:rsidR="00CA0970" w:rsidRPr="00CA0970" w:rsidRDefault="00F722B3">
      <w:pPr>
        <w:pStyle w:val="H6"/>
        <w:pPrChange w:id="249" w:author="ZTE-Ma Zhifeng" w:date="2021-02-07T00:24:00Z">
          <w:pPr>
            <w:pStyle w:val="51"/>
          </w:pPr>
        </w:pPrChange>
      </w:pPr>
      <w:bookmarkStart w:id="250" w:name="_Toc21026467"/>
      <w:bookmarkStart w:id="251" w:name="_Toc27743725"/>
      <w:bookmarkStart w:id="252" w:name="_Toc36196869"/>
      <w:bookmarkStart w:id="253" w:name="_Toc36197561"/>
      <w:bookmarkStart w:id="254" w:name="_Toc43898226"/>
      <w:bookmarkStart w:id="255" w:name="_Toc52550717"/>
      <w:bookmarkStart w:id="256" w:name="_Toc58952432"/>
      <w:del w:id="257" w:author="ZTE-Ma Zhifeng" w:date="2021-02-07T00:24:00Z">
        <w:r w:rsidRPr="00EC2952" w:rsidDel="00CA0970">
          <w:delText>6.3A.1.1.3</w:delText>
        </w:r>
        <w:r w:rsidRPr="00EC2952" w:rsidDel="00CA0970">
          <w:tab/>
          <w:delText>Minimum conformance requirements</w:delText>
        </w:r>
      </w:del>
      <w:bookmarkEnd w:id="250"/>
      <w:bookmarkEnd w:id="251"/>
      <w:bookmarkEnd w:id="252"/>
      <w:bookmarkEnd w:id="253"/>
      <w:bookmarkEnd w:id="254"/>
      <w:bookmarkEnd w:id="255"/>
      <w:bookmarkEnd w:id="256"/>
      <w:ins w:id="258" w:author="ZTE-Ma Zhifeng" w:date="2021-02-07T00:24:00Z">
        <w:r w:rsidR="00CA0970">
          <w:t>6.3A.1.1.3</w:t>
        </w:r>
        <w:r w:rsidR="00CA0970" w:rsidRPr="00EC2952">
          <w:tab/>
        </w:r>
        <w:r w:rsidR="00CA0970">
          <w:t>Minimum conformance requirements</w:t>
        </w:r>
      </w:ins>
    </w:p>
    <w:p w:rsidR="00F722B3" w:rsidRPr="00EC2952" w:rsidRDefault="00F722B3" w:rsidP="00F722B3">
      <w:pPr>
        <w:rPr>
          <w:sz w:val="24"/>
          <w:szCs w:val="24"/>
        </w:rPr>
      </w:pPr>
      <w:r w:rsidRPr="00EC2952">
        <w:t>The minimum conformance requirements are defined in clause 6.3A.1.0</w:t>
      </w:r>
      <w:r w:rsidRPr="00EC2952">
        <w:rPr>
          <w:lang w:eastAsia="ja-JP"/>
        </w:rPr>
        <w:t>.</w:t>
      </w:r>
    </w:p>
    <w:p w:rsidR="00CA0970" w:rsidRPr="00CA0970" w:rsidRDefault="00F722B3">
      <w:pPr>
        <w:pStyle w:val="H6"/>
        <w:pPrChange w:id="259" w:author="ZTE-Ma Zhifeng" w:date="2021-02-07T00:25:00Z">
          <w:pPr>
            <w:pStyle w:val="51"/>
          </w:pPr>
        </w:pPrChange>
      </w:pPr>
      <w:bookmarkStart w:id="260" w:name="_Toc21026468"/>
      <w:bookmarkStart w:id="261" w:name="_Toc27743726"/>
      <w:bookmarkStart w:id="262" w:name="_Toc36196870"/>
      <w:bookmarkStart w:id="263" w:name="_Toc36197562"/>
      <w:bookmarkStart w:id="264" w:name="_Toc43898227"/>
      <w:bookmarkStart w:id="265" w:name="_Toc52550718"/>
      <w:bookmarkStart w:id="266" w:name="_Toc58952433"/>
      <w:del w:id="267" w:author="ZTE-Ma Zhifeng" w:date="2021-02-07T00:25:00Z">
        <w:r w:rsidRPr="00EC2952" w:rsidDel="00CA0970">
          <w:delText>6.3A.1.1.4</w:delText>
        </w:r>
        <w:r w:rsidRPr="00EC2952" w:rsidDel="00CA0970">
          <w:tab/>
          <w:delText>Test description</w:delText>
        </w:r>
      </w:del>
      <w:bookmarkEnd w:id="260"/>
      <w:bookmarkEnd w:id="261"/>
      <w:bookmarkEnd w:id="262"/>
      <w:bookmarkEnd w:id="263"/>
      <w:bookmarkEnd w:id="264"/>
      <w:bookmarkEnd w:id="265"/>
      <w:bookmarkEnd w:id="266"/>
      <w:ins w:id="268" w:author="ZTE-Ma Zhifeng" w:date="2021-02-07T00:25:00Z">
        <w:r w:rsidR="00CA0970">
          <w:t>6.3A.1.1.4</w:t>
        </w:r>
        <w:r w:rsidR="00CA0970" w:rsidRPr="00EC2952">
          <w:tab/>
        </w:r>
        <w:r w:rsidR="00CA0970">
          <w:t>Test description</w:t>
        </w:r>
      </w:ins>
    </w:p>
    <w:p w:rsidR="00F722B3" w:rsidRPr="00EC2952" w:rsidRDefault="00F722B3" w:rsidP="00F722B3">
      <w:pPr>
        <w:pStyle w:val="H6"/>
      </w:pPr>
      <w:r w:rsidRPr="00EC2952">
        <w:t>6.3A.1.1.4.1</w:t>
      </w:r>
      <w:r w:rsidRPr="00EC2952">
        <w:tab/>
        <w:t>Initial condition</w:t>
      </w:r>
    </w:p>
    <w:p w:rsidR="00F722B3" w:rsidRPr="00EC2952" w:rsidRDefault="00F722B3" w:rsidP="00F722B3">
      <w:r w:rsidRPr="00EC2952">
        <w:t>Initial conditions are a set of test configurations the UE needs to be tested in and the steps for the SS to take with the UE to reach the correct measurement state.</w:t>
      </w:r>
    </w:p>
    <w:p w:rsidR="00F722B3" w:rsidRPr="00EC2952" w:rsidRDefault="00F722B3" w:rsidP="00F722B3">
      <w:r w:rsidRPr="00EC2952">
        <w:t xml:space="preserve">The initial test configurations consist of environmental conditions, test frequencies, test channel bandwidths and sub-carrier spacing based on </w:t>
      </w:r>
      <w:r w:rsidRPr="00EC2952">
        <w:rPr>
          <w:color w:val="000000"/>
          <w:lang w:eastAsia="ja-JP"/>
        </w:rPr>
        <w:t>NR</w:t>
      </w:r>
      <w:r w:rsidRPr="00EC2952">
        <w:rPr>
          <w:color w:val="000000"/>
        </w:rPr>
        <w:t xml:space="preserve"> CA configuration</w:t>
      </w:r>
      <w:r w:rsidRPr="00EC2952">
        <w:rPr>
          <w:color w:val="000000"/>
          <w:lang w:eastAsia="ja-JP"/>
        </w:rPr>
        <w:t xml:space="preserve"> specified in </w:t>
      </w:r>
      <w:r w:rsidRPr="00EC2952">
        <w:rPr>
          <w:color w:val="000000"/>
        </w:rPr>
        <w:t>clause 5.5A</w:t>
      </w:r>
      <w:r w:rsidRPr="00EC2952">
        <w:t xml:space="preserve">.1-1. All of these configurations shall be tested with applicable test parameters for each </w:t>
      </w:r>
      <w:r w:rsidRPr="00EC2952">
        <w:rPr>
          <w:color w:val="000000"/>
        </w:rPr>
        <w:t>CA configuration</w:t>
      </w:r>
      <w:r w:rsidRPr="00EC2952">
        <w:t>, and are shown in table 6.3A.1.1.4.1-1. The details of the uplink reference measurement channels (RMCs) are specified in Annexes A.2. Configurations of PDSCH and PDCCH before measurement are specified in Annex C.2.</w:t>
      </w:r>
    </w:p>
    <w:p w:rsidR="00F722B3" w:rsidRPr="00EC2952" w:rsidRDefault="00F722B3" w:rsidP="00F722B3">
      <w:pPr>
        <w:pStyle w:val="TH"/>
        <w:rPr>
          <w:rFonts w:eastAsia="Batang"/>
          <w:lang w:eastAsia="ko-KR"/>
        </w:rPr>
      </w:pPr>
      <w:r w:rsidRPr="00EC2952">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Default Conditions</w:t>
            </w:r>
          </w:p>
        </w:tc>
      </w:tr>
      <w:tr w:rsidR="00F722B3" w:rsidRPr="00EC2952" w:rsidTr="00A772CB">
        <w:tc>
          <w:tcPr>
            <w:tcW w:w="247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Environment as specified in TS 38.508-1 [10] subclause 4.1</w:t>
            </w:r>
          </w:p>
        </w:tc>
        <w:tc>
          <w:tcPr>
            <w:tcW w:w="252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Normal</w:t>
            </w:r>
          </w:p>
        </w:tc>
      </w:tr>
      <w:tr w:rsidR="00F722B3" w:rsidRPr="00EC2952" w:rsidTr="00A772CB">
        <w:tc>
          <w:tcPr>
            <w:tcW w:w="247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F722B3" w:rsidRPr="00EC2952" w:rsidRDefault="00F722B3" w:rsidP="00A772CB">
            <w:pPr>
              <w:keepNext/>
              <w:keepLines/>
              <w:spacing w:after="0"/>
              <w:rPr>
                <w:rFonts w:ascii="Arial" w:eastAsia="DengXian" w:hAnsi="Arial"/>
                <w:sz w:val="18"/>
              </w:rPr>
            </w:pPr>
            <w:r w:rsidRPr="00EC2952">
              <w:rPr>
                <w:rFonts w:ascii="Arial" w:hAnsi="Arial"/>
                <w:sz w:val="18"/>
              </w:rPr>
              <w:t>Low and High range</w:t>
            </w:r>
          </w:p>
        </w:tc>
      </w:tr>
      <w:tr w:rsidR="00F722B3" w:rsidRPr="00EC2952" w:rsidTr="00A772CB">
        <w:tc>
          <w:tcPr>
            <w:tcW w:w="247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Lowest aggregated BW of the CA configuration</w:t>
            </w:r>
          </w:p>
          <w:p w:rsidR="00F722B3" w:rsidRPr="00EC2952" w:rsidRDefault="00F722B3" w:rsidP="00A772CB">
            <w:pPr>
              <w:keepNext/>
              <w:keepLines/>
              <w:spacing w:after="0"/>
              <w:rPr>
                <w:rFonts w:ascii="Arial" w:hAnsi="Arial"/>
                <w:sz w:val="18"/>
              </w:rPr>
            </w:pPr>
            <w:r w:rsidRPr="00EC2952">
              <w:rPr>
                <w:rFonts w:ascii="Arial" w:hAnsi="Arial"/>
                <w:sz w:val="18"/>
              </w:rPr>
              <w:t>Highest aggregated BW of the CA configuration</w:t>
            </w:r>
          </w:p>
        </w:tc>
      </w:tr>
      <w:tr w:rsidR="00F722B3" w:rsidRPr="00EC2952" w:rsidTr="00A772CB">
        <w:tc>
          <w:tcPr>
            <w:tcW w:w="247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Highest</w:t>
            </w:r>
          </w:p>
        </w:tc>
      </w:tr>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Test Parameters</w:t>
            </w:r>
          </w:p>
        </w:tc>
      </w:tr>
      <w:tr w:rsidR="00F722B3" w:rsidRPr="00EC2952" w:rsidTr="00A772CB">
        <w:tc>
          <w:tcPr>
            <w:tcW w:w="349"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b/>
                <w:sz w:val="18"/>
                <w:lang w:eastAsia="ko-KR"/>
              </w:rPr>
              <w:t>ChBw(MHz)</w:t>
            </w:r>
          </w:p>
        </w:tc>
        <w:tc>
          <w:tcPr>
            <w:tcW w:w="747"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b/>
                <w:sz w:val="18"/>
                <w:lang w:eastAsia="ko-KR"/>
              </w:rPr>
              <w:t>UL RB allocation</w:t>
            </w:r>
          </w:p>
        </w:tc>
      </w:tr>
      <w:tr w:rsidR="00F722B3" w:rsidRPr="00EC2952" w:rsidTr="00A772CB">
        <w:tc>
          <w:tcPr>
            <w:tcW w:w="349"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sz w:val="18"/>
              </w:rPr>
              <w:t>Outer_Full</w:t>
            </w:r>
          </w:p>
        </w:tc>
      </w:tr>
      <w:tr w:rsidR="00F722B3" w:rsidRPr="00EC2952" w:rsidTr="00A772CB">
        <w:tc>
          <w:tcPr>
            <w:tcW w:w="349"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47"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Outer_Full</w:t>
            </w:r>
          </w:p>
        </w:tc>
      </w:tr>
      <w:tr w:rsidR="00F722B3" w:rsidRPr="00EC2952" w:rsidTr="00A772CB">
        <w:trPr>
          <w:trHeight w:val="345"/>
        </w:trPr>
        <w:tc>
          <w:tcPr>
            <w:tcW w:w="5000" w:type="pct"/>
            <w:gridSpan w:val="7"/>
            <w:vAlign w:val="center"/>
          </w:tcPr>
          <w:p w:rsidR="00F722B3" w:rsidRPr="00EC2952" w:rsidRDefault="00F722B3" w:rsidP="00A772CB">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F722B3" w:rsidRPr="00EC2952" w:rsidRDefault="00F722B3" w:rsidP="00F722B3">
      <w:pPr>
        <w:rPr>
          <w:rFonts w:eastAsia="DengXian"/>
        </w:rPr>
      </w:pPr>
    </w:p>
    <w:p w:rsidR="00F722B3" w:rsidRPr="00EC2952" w:rsidRDefault="00F722B3" w:rsidP="00F722B3">
      <w:pPr>
        <w:pStyle w:val="B1"/>
      </w:pPr>
      <w:r w:rsidRPr="00EC2952">
        <w:t>1.</w:t>
      </w:r>
      <w:r w:rsidRPr="00EC2952">
        <w:tab/>
        <w:t>Connection between SS and UE is shown in TS 38.508-1 [10] Annex A, Figure A.3.3.1.1 for TE diagram and Figure A.3.4.1.1 for UE diagram.</w:t>
      </w:r>
    </w:p>
    <w:p w:rsidR="00F722B3" w:rsidRPr="00EC2952" w:rsidRDefault="00F722B3" w:rsidP="00F722B3">
      <w:pPr>
        <w:pStyle w:val="B1"/>
      </w:pPr>
      <w:r w:rsidRPr="00EC2952">
        <w:t>2.</w:t>
      </w:r>
      <w:r w:rsidRPr="00EC2952">
        <w:tab/>
        <w:t>The parameter settings for the cell are set up according to TS 38.508-1 [10] clause 4.4.3.</w:t>
      </w:r>
    </w:p>
    <w:p w:rsidR="00F722B3" w:rsidRPr="00EC2952" w:rsidRDefault="00F722B3" w:rsidP="00F722B3">
      <w:pPr>
        <w:pStyle w:val="B1"/>
      </w:pPr>
      <w:r w:rsidRPr="00EC2952">
        <w:t>3.</w:t>
      </w:r>
      <w:r w:rsidRPr="00EC2952">
        <w:tab/>
        <w:t>Downlink signals are initially set up according to Annex C.0, C.1 and C.3.0, and uplink signals according to Annex G.0, G.1 and G.3.0.</w:t>
      </w:r>
    </w:p>
    <w:p w:rsidR="00F722B3" w:rsidRPr="00EC2952" w:rsidRDefault="00F722B3" w:rsidP="00F722B3">
      <w:pPr>
        <w:pStyle w:val="B1"/>
      </w:pPr>
      <w:r w:rsidRPr="00EC2952">
        <w:t>4.</w:t>
      </w:r>
      <w:r w:rsidRPr="00EC2952">
        <w:tab/>
        <w:t>The UL Reference Measurement Channel is set according to Table 6.3A.1.1.4.1-1.</w:t>
      </w:r>
    </w:p>
    <w:p w:rsidR="00F722B3" w:rsidRPr="00EC2952" w:rsidRDefault="00F722B3" w:rsidP="00F722B3">
      <w:pPr>
        <w:pStyle w:val="B1"/>
      </w:pPr>
      <w:r w:rsidRPr="00EC2952">
        <w:t>5.</w:t>
      </w:r>
      <w:r w:rsidRPr="00EC2952">
        <w:tab/>
        <w:t>Propagation conditions are set according to Annex B.0.</w:t>
      </w:r>
    </w:p>
    <w:p w:rsidR="00F722B3" w:rsidRPr="00EC2952" w:rsidRDefault="00F722B3" w:rsidP="00F722B3">
      <w:pPr>
        <w:pStyle w:val="B1"/>
      </w:pPr>
      <w:r w:rsidRPr="00EC2952">
        <w:t>6.</w:t>
      </w:r>
      <w:r w:rsidRPr="00EC2952">
        <w:tab/>
        <w:t xml:space="preserve">Ensure the UE is in State RRC_CONNECTED with generic procedure parameters Connectivity </w:t>
      </w:r>
      <w:r w:rsidRPr="00EC2952">
        <w:rPr>
          <w:i/>
        </w:rPr>
        <w:t xml:space="preserve">NR, </w:t>
      </w:r>
      <w:r w:rsidRPr="00EC2952">
        <w:t xml:space="preserve">Connected without release </w:t>
      </w:r>
      <w:r w:rsidRPr="00EC2952">
        <w:rPr>
          <w:i/>
        </w:rPr>
        <w:t>On</w:t>
      </w:r>
      <w:r w:rsidRPr="00EC2952">
        <w:t xml:space="preserve">, Test Mode </w:t>
      </w:r>
      <w:r w:rsidRPr="00EC2952">
        <w:rPr>
          <w:i/>
        </w:rPr>
        <w:t>On</w:t>
      </w:r>
      <w:r w:rsidRPr="00EC2952">
        <w:t xml:space="preserve"> and Test Loop Function </w:t>
      </w:r>
      <w:r w:rsidRPr="00EC2952">
        <w:rPr>
          <w:i/>
        </w:rPr>
        <w:t>On</w:t>
      </w:r>
      <w:r w:rsidRPr="00EC2952">
        <w:t xml:space="preserve"> according to TS 38.508-1 [10] clause 4.5. Message contents are defined in clause 6.3A.1.1.4.3.</w:t>
      </w:r>
    </w:p>
    <w:p w:rsidR="00F722B3" w:rsidRPr="00EC2952" w:rsidRDefault="00F722B3" w:rsidP="00F722B3">
      <w:pPr>
        <w:pStyle w:val="H6"/>
      </w:pPr>
      <w:r w:rsidRPr="00EC2952">
        <w:t>6.3A.1.1.4.2</w:t>
      </w:r>
      <w:r w:rsidRPr="00EC2952">
        <w:tab/>
        <w:t>Test procedure</w:t>
      </w:r>
    </w:p>
    <w:p w:rsidR="00F722B3" w:rsidRPr="00EC2952" w:rsidRDefault="00F722B3" w:rsidP="00F722B3">
      <w:pPr>
        <w:pStyle w:val="B1"/>
        <w:rPr>
          <w:color w:val="000000"/>
        </w:rPr>
      </w:pPr>
      <w:r w:rsidRPr="00EC2952">
        <w:rPr>
          <w:color w:val="000000"/>
        </w:rPr>
        <w:t>1.</w:t>
      </w:r>
      <w:r w:rsidRPr="00EC2952">
        <w:rPr>
          <w:color w:val="000000"/>
        </w:rPr>
        <w:tab/>
        <w:t xml:space="preserve">Configure SCC according to Annex </w:t>
      </w:r>
      <w:r w:rsidRPr="00EC2952">
        <w:rPr>
          <w:color w:val="000000"/>
          <w:lang w:eastAsia="ko-KR"/>
        </w:rPr>
        <w:t>C.0, C.1, C.3.0</w:t>
      </w:r>
      <w:r w:rsidRPr="00EC2952">
        <w:rPr>
          <w:color w:val="000000"/>
        </w:rPr>
        <w:t xml:space="preserve"> for all downlink physical channels.</w:t>
      </w:r>
    </w:p>
    <w:p w:rsidR="00F722B3" w:rsidRPr="00EC2952" w:rsidRDefault="00F722B3" w:rsidP="00F722B3">
      <w:pPr>
        <w:pStyle w:val="B1"/>
        <w:rPr>
          <w:color w:val="000000"/>
        </w:rPr>
      </w:pPr>
      <w:r w:rsidRPr="00EC2952">
        <w:rPr>
          <w:color w:val="000000"/>
        </w:rPr>
        <w:t>2.</w:t>
      </w:r>
      <w:r w:rsidRPr="00EC2952">
        <w:rPr>
          <w:color w:val="000000"/>
        </w:rPr>
        <w:tab/>
        <w:t>The SS shall configure SCC as per TS 38.508-1 [10] clause 5.5.1. Message contents are defined in clause 6.3A.1.1.4.3</w:t>
      </w:r>
    </w:p>
    <w:p w:rsidR="00F722B3" w:rsidRPr="00EC2952" w:rsidRDefault="00F722B3" w:rsidP="00F722B3">
      <w:pPr>
        <w:pStyle w:val="B1"/>
        <w:rPr>
          <w:color w:val="000000"/>
        </w:rPr>
      </w:pPr>
      <w:r w:rsidRPr="00EC2952">
        <w:rPr>
          <w:color w:val="000000"/>
        </w:rPr>
        <w:t>3.</w:t>
      </w:r>
      <w:r w:rsidRPr="00EC2952">
        <w:rPr>
          <w:color w:val="000000"/>
        </w:rPr>
        <w:tab/>
        <w:t>SS activates SCC by sending the activation MAC CE (Refer TS 38.321 [TBD], clauses 5.9, 6.1.3.10). Wait for at least 2 seconds (Refer TS 38.133[25], clause 9.2).</w:t>
      </w:r>
    </w:p>
    <w:p w:rsidR="00F722B3" w:rsidRPr="00EC2952" w:rsidRDefault="00F722B3" w:rsidP="00F722B3">
      <w:pPr>
        <w:pStyle w:val="B1"/>
        <w:rPr>
          <w:rFonts w:eastAsia="Batang"/>
          <w:lang w:eastAsia="ko-KR"/>
        </w:rPr>
      </w:pPr>
      <w:r w:rsidRPr="00EC2952">
        <w:t>4.</w:t>
      </w:r>
      <w:r w:rsidRPr="00EC2952">
        <w:tab/>
      </w:r>
      <w:r w:rsidRPr="00EC2952">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rsidR="00F722B3" w:rsidRPr="00EC2952" w:rsidRDefault="00F722B3" w:rsidP="00F722B3">
      <w:pPr>
        <w:pStyle w:val="B1"/>
        <w:rPr>
          <w:rFonts w:eastAsia="Batang"/>
          <w:lang w:eastAsia="ko-KR"/>
        </w:rPr>
      </w:pPr>
      <w:r w:rsidRPr="00EC2952">
        <w:t>5.</w:t>
      </w:r>
      <w:r w:rsidRPr="00EC2952">
        <w:tab/>
      </w:r>
      <w:r w:rsidRPr="00EC2952">
        <w:rPr>
          <w:rFonts w:eastAsia="Batang"/>
          <w:lang w:eastAsia="ko-KR"/>
        </w:rPr>
        <w:t>Set the UE in the Tx beam peak direction found with a 3D EIRP scan as performed in Annex K.1.1. Allow at least BEAM_SELECT_WAIT_TIME (Note 1) for the UE Tx beam selection to complete.</w:t>
      </w:r>
    </w:p>
    <w:p w:rsidR="00F722B3" w:rsidRPr="00EC2952" w:rsidRDefault="00F722B3" w:rsidP="00F722B3">
      <w:pPr>
        <w:pStyle w:val="B1"/>
      </w:pPr>
      <w:r w:rsidRPr="00EC2952">
        <w:t>6.</w:t>
      </w:r>
      <w:r w:rsidRPr="00EC2952">
        <w:tab/>
        <w:t>Send continuously uplink power control "down" commands in every uplink scheduling information to the UE; allow at least 200ms starting from the first TPC command in this step to ensure that the UE transmits at its minimum output power.</w:t>
      </w:r>
      <w:r w:rsidRPr="00EC2952">
        <w:rPr>
          <w:rFonts w:eastAsia="Batang"/>
          <w:lang w:eastAsia="ko-KR"/>
        </w:rPr>
        <w:t xml:space="preserve"> Allow at least BEAM_SELECT_WAIT_TIME (Note 1) for the UE Tx beam selection to complete.</w:t>
      </w:r>
    </w:p>
    <w:p w:rsidR="00F722B3" w:rsidRPr="00EC2952" w:rsidRDefault="00F722B3" w:rsidP="00F722B3">
      <w:pPr>
        <w:pStyle w:val="B1"/>
      </w:pPr>
      <w:r w:rsidRPr="00EC2952">
        <w:t>7.</w:t>
      </w:r>
      <w:r w:rsidRPr="00EC2952">
        <w:tab/>
        <w:t>SS activates the UE Beamlock Function (UBF) by performing the procedure as specified in TS 38.508-1 [10] clause 4.9.2 using condition Tx only.</w:t>
      </w:r>
    </w:p>
    <w:p w:rsidR="00F722B3" w:rsidRPr="00EC2952" w:rsidRDefault="00F722B3" w:rsidP="00F722B3">
      <w:pPr>
        <w:pStyle w:val="B1"/>
      </w:pPr>
      <w:r w:rsidRPr="00EC2952">
        <w:lastRenderedPageBreak/>
        <w:t>8.</w:t>
      </w:r>
      <w:r w:rsidRPr="00EC2952">
        <w:tab/>
        <w:t xml:space="preserve">Measure UE EIRP of each component carrier in the Tx beam peak direction in the measurement bandwidth specified in Table 6.3A.1.1.5-1 for the specific channel bandwidth under test. </w:t>
      </w:r>
      <w:r w:rsidRPr="00EC2952">
        <w:rPr>
          <w:color w:val="000000"/>
        </w:rPr>
        <w:t>EIRP test procedure is defined in Annex K</w:t>
      </w:r>
      <w:r w:rsidRPr="00EC2952">
        <w:t>. The measuring duration is at least one active uplink subframe. EIRP is calculated considering both polarizations, theta and phi. For TDD slots with transient periods are not under test.</w:t>
      </w:r>
    </w:p>
    <w:p w:rsidR="00F722B3" w:rsidRPr="00EC2952" w:rsidRDefault="00F722B3" w:rsidP="00F722B3">
      <w:pPr>
        <w:pStyle w:val="B1"/>
        <w:rPr>
          <w:lang w:eastAsia="ja-JP"/>
        </w:rPr>
      </w:pPr>
      <w:r w:rsidRPr="00EC2952">
        <w:t>9.</w:t>
      </w:r>
      <w:r w:rsidRPr="00EC2952">
        <w:tab/>
      </w:r>
      <w:r w:rsidRPr="00EC2952">
        <w:rPr>
          <w:lang w:eastAsia="ja-JP"/>
        </w:rPr>
        <w:t>SS deactivates the UE Beamlock Function (UBF) by performing the procedure as specified in TS 38.508-1 [10] clause 4.9.3.</w:t>
      </w:r>
    </w:p>
    <w:p w:rsidR="00F722B3" w:rsidRPr="00EC2952" w:rsidRDefault="00F722B3" w:rsidP="00F722B3">
      <w:pPr>
        <w:pStyle w:val="B1"/>
      </w:pPr>
      <w:r w:rsidRPr="00EC2952">
        <w:rPr>
          <w:lang w:eastAsia="ko-KR"/>
        </w:rPr>
        <w:t>NOTE 1: The BEAM_SELEECT_WAIT_TIME default value is defined in Annex K.1.1.</w:t>
      </w:r>
    </w:p>
    <w:p w:rsidR="00F722B3" w:rsidRPr="00EC2952" w:rsidRDefault="00F722B3" w:rsidP="00F722B3">
      <w:pPr>
        <w:pStyle w:val="H6"/>
      </w:pPr>
      <w:r w:rsidRPr="00EC2952">
        <w:t>6.3A.1.1.4.3</w:t>
      </w:r>
      <w:r w:rsidRPr="00EC2952">
        <w:tab/>
        <w:t>Message contents</w:t>
      </w:r>
    </w:p>
    <w:p w:rsidR="00F722B3" w:rsidRPr="00EC2952" w:rsidRDefault="00F722B3" w:rsidP="00F722B3">
      <w:r w:rsidRPr="00EC2952">
        <w:t>Message contents are according to TS 38.508-1 [10] subclause 4.6 with following exception.</w:t>
      </w:r>
    </w:p>
    <w:p w:rsidR="00F722B3" w:rsidRPr="00EC2952" w:rsidRDefault="00F722B3" w:rsidP="00F722B3">
      <w:pPr>
        <w:pStyle w:val="TH"/>
      </w:pPr>
      <w:r w:rsidRPr="00EC2952">
        <w:t xml:space="preserve">Table 6.3A.1.1.4.3-1: </w:t>
      </w:r>
      <w:r w:rsidRPr="00EC2952">
        <w:rPr>
          <w:i/>
        </w:rPr>
        <w:t>P</w:t>
      </w:r>
      <w:r w:rsidRPr="00EC295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22B3" w:rsidRPr="00EC2952" w:rsidTr="00A772CB">
        <w:tc>
          <w:tcPr>
            <w:tcW w:w="9747" w:type="dxa"/>
          </w:tcPr>
          <w:p w:rsidR="00F722B3" w:rsidRPr="00EC2952" w:rsidRDefault="00F722B3" w:rsidP="00A772CB">
            <w:pPr>
              <w:pStyle w:val="TAH"/>
              <w:jc w:val="left"/>
              <w:rPr>
                <w:b w:val="0"/>
              </w:rPr>
            </w:pPr>
            <w:r w:rsidRPr="00EC2952">
              <w:rPr>
                <w:b w:val="0"/>
              </w:rPr>
              <w:t>Derivation Path: TS 38.508-1 [10], Table 4.6.3-118 with condition TRANSFORM_PRECODER_ENABLED</w:t>
            </w:r>
          </w:p>
        </w:tc>
      </w:tr>
    </w:tbl>
    <w:p w:rsidR="00F722B3" w:rsidRPr="00EC2952" w:rsidRDefault="00F722B3" w:rsidP="00F722B3"/>
    <w:p w:rsidR="00CA0970" w:rsidRPr="00CA0970" w:rsidRDefault="00F722B3">
      <w:pPr>
        <w:pStyle w:val="H6"/>
        <w:pPrChange w:id="269" w:author="ZTE-Ma Zhifeng" w:date="2021-02-07T00:25:00Z">
          <w:pPr>
            <w:pStyle w:val="51"/>
          </w:pPr>
        </w:pPrChange>
      </w:pPr>
      <w:bookmarkStart w:id="270" w:name="_Toc21026469"/>
      <w:bookmarkStart w:id="271" w:name="_Toc27743727"/>
      <w:bookmarkStart w:id="272" w:name="_Toc36196871"/>
      <w:bookmarkStart w:id="273" w:name="_Toc36197563"/>
      <w:bookmarkStart w:id="274" w:name="_Toc43898228"/>
      <w:bookmarkStart w:id="275" w:name="_Toc52550719"/>
      <w:bookmarkStart w:id="276" w:name="_Toc58952434"/>
      <w:del w:id="277" w:author="ZTE-Ma Zhifeng" w:date="2021-02-07T00:25:00Z">
        <w:r w:rsidRPr="00EC2952" w:rsidDel="00CA0970">
          <w:delText>6.3A.1.1.5</w:delText>
        </w:r>
        <w:r w:rsidRPr="00EC2952" w:rsidDel="00CA0970">
          <w:tab/>
          <w:delText>Test requirement</w:delText>
        </w:r>
      </w:del>
      <w:bookmarkEnd w:id="270"/>
      <w:bookmarkEnd w:id="271"/>
      <w:bookmarkEnd w:id="272"/>
      <w:bookmarkEnd w:id="273"/>
      <w:bookmarkEnd w:id="274"/>
      <w:bookmarkEnd w:id="275"/>
      <w:bookmarkEnd w:id="276"/>
      <w:ins w:id="278" w:author="ZTE-Ma Zhifeng" w:date="2021-02-07T00:25:00Z">
        <w:r w:rsidR="00CA0970">
          <w:t>6.3A.1.1.5</w:t>
        </w:r>
        <w:r w:rsidR="00CA0970" w:rsidRPr="00EC2952">
          <w:tab/>
        </w:r>
        <w:r w:rsidR="00CA0970">
          <w:t>Test requirement</w:t>
        </w:r>
      </w:ins>
    </w:p>
    <w:p w:rsidR="00F722B3" w:rsidRPr="00EC2952" w:rsidRDefault="00F722B3" w:rsidP="00F722B3">
      <w:r w:rsidRPr="00EC2952">
        <w:t>For each component carrier, the minimum EIRP shall not exceed the values specified in Table 6.3A.1.1.5-1 and 6.3A.1.1.5-2.</w:t>
      </w:r>
    </w:p>
    <w:p w:rsidR="00F722B3" w:rsidRPr="00EC2952" w:rsidRDefault="00F722B3" w:rsidP="00F722B3">
      <w:pPr>
        <w:pStyle w:val="TH"/>
      </w:pPr>
      <w:r w:rsidRPr="00EC2952">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pStyle w:val="TAH"/>
            </w:pPr>
            <w:r w:rsidRPr="00EC2952">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H"/>
            </w:pPr>
            <w:r w:rsidRPr="00EC2952">
              <w:t>Channel bandwidth</w:t>
            </w:r>
          </w:p>
          <w:p w:rsidR="00F722B3" w:rsidRPr="00EC2952" w:rsidRDefault="00F722B3" w:rsidP="00A772CB">
            <w:pPr>
              <w:pStyle w:val="TAH"/>
            </w:pPr>
            <w:r w:rsidRPr="00EC2952">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H"/>
            </w:pPr>
            <w:r w:rsidRPr="00EC2952">
              <w:t>Minimum output power</w:t>
            </w:r>
          </w:p>
          <w:p w:rsidR="00F722B3" w:rsidRPr="00EC2952" w:rsidRDefault="00F722B3" w:rsidP="00A772CB">
            <w:pPr>
              <w:pStyle w:val="TAH"/>
            </w:pPr>
            <w:r w:rsidRPr="00EC2952">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pStyle w:val="TAH"/>
            </w:pPr>
            <w:r w:rsidRPr="00EC2952">
              <w:t>Measurement bandwidth</w:t>
            </w:r>
          </w:p>
          <w:p w:rsidR="00F722B3" w:rsidRPr="00EC2952" w:rsidRDefault="00F722B3" w:rsidP="00A772CB">
            <w:pPr>
              <w:pStyle w:val="TAH"/>
            </w:pPr>
            <w:r w:rsidRPr="00EC2952">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pStyle w:val="TAC"/>
            </w:pPr>
            <w:r w:rsidRPr="00EC2952">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380.28</w:t>
            </w:r>
          </w:p>
        </w:tc>
      </w:tr>
    </w:tbl>
    <w:p w:rsidR="00F722B3" w:rsidRPr="00EC2952" w:rsidRDefault="00F722B3" w:rsidP="00F722B3"/>
    <w:p w:rsidR="00F722B3" w:rsidRPr="00EC2952" w:rsidRDefault="00F722B3" w:rsidP="00F722B3">
      <w:pPr>
        <w:pStyle w:val="TH"/>
      </w:pPr>
      <w:r w:rsidRPr="00EC2952">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pStyle w:val="TAH"/>
            </w:pPr>
            <w:r w:rsidRPr="00EC2952">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H"/>
            </w:pPr>
            <w:r w:rsidRPr="00EC2952">
              <w:t>Channel bandwidth</w:t>
            </w:r>
          </w:p>
          <w:p w:rsidR="00F722B3" w:rsidRPr="00EC2952" w:rsidRDefault="00F722B3" w:rsidP="00A772CB">
            <w:pPr>
              <w:pStyle w:val="TAH"/>
            </w:pPr>
            <w:r w:rsidRPr="00EC2952">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H"/>
            </w:pPr>
            <w:r w:rsidRPr="00EC2952">
              <w:t>Minimum output power</w:t>
            </w:r>
          </w:p>
          <w:p w:rsidR="00F722B3" w:rsidRPr="00EC2952" w:rsidRDefault="00F722B3" w:rsidP="00A772CB">
            <w:pPr>
              <w:pStyle w:val="TAH"/>
            </w:pPr>
            <w:r w:rsidRPr="00EC2952">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pStyle w:val="TAH"/>
            </w:pPr>
            <w:r w:rsidRPr="00EC2952">
              <w:t>Measurement bandwidth</w:t>
            </w:r>
          </w:p>
          <w:p w:rsidR="00F722B3" w:rsidRPr="00EC2952" w:rsidRDefault="00F722B3" w:rsidP="00A772CB">
            <w:pPr>
              <w:pStyle w:val="TAH"/>
            </w:pPr>
            <w:r w:rsidRPr="00EC2952">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pStyle w:val="TAC"/>
            </w:pPr>
            <w:r w:rsidRPr="00EC2952">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pStyle w:val="TAC"/>
            </w:pPr>
            <w:r w:rsidRPr="00EC2952">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380.28</w:t>
            </w:r>
          </w:p>
        </w:tc>
      </w:tr>
      <w:tr w:rsidR="00F722B3" w:rsidRPr="00EC2952" w:rsidTr="00A772C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keepNext/>
              <w:keepLines/>
              <w:spacing w:after="0"/>
              <w:rPr>
                <w:rFonts w:ascii="Arial" w:eastAsia="Malgun Gothic" w:hAnsi="Arial"/>
                <w:sz w:val="18"/>
                <w:lang w:eastAsia="ko-KR"/>
              </w:rPr>
            </w:pPr>
            <w:r w:rsidRPr="00EC2952">
              <w:rPr>
                <w:rFonts w:ascii="Arial" w:eastAsia="Malgun Gothic" w:hAnsi="Arial"/>
                <w:sz w:val="18"/>
                <w:lang w:eastAsia="ko-KR"/>
              </w:rPr>
              <w:t>NOTE 1: n260 is not applied for power class 2.</w:t>
            </w:r>
          </w:p>
        </w:tc>
      </w:tr>
    </w:tbl>
    <w:p w:rsidR="00F722B3" w:rsidRPr="00EC2952" w:rsidRDefault="00F722B3" w:rsidP="00F722B3">
      <w:pPr>
        <w:rPr>
          <w:rFonts w:eastAsia="宋体"/>
        </w:rPr>
      </w:pPr>
    </w:p>
    <w:p w:rsidR="00F722B3" w:rsidRPr="00EC2952" w:rsidRDefault="00F722B3" w:rsidP="00F722B3">
      <w:pPr>
        <w:pStyle w:val="TH"/>
      </w:pPr>
      <w:r w:rsidRPr="00EC2952">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pPr>
            <w:r w:rsidRPr="00EC2952">
              <w:t xml:space="preserve">Quiet Zone size </w:t>
            </w:r>
            <w:r w:rsidRPr="00EC2952">
              <w:rPr>
                <w:rFonts w:cs="Arial"/>
              </w:rPr>
              <w:t>≤</w:t>
            </w:r>
            <w:r w:rsidRPr="00EC2952">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r>
    </w:tbl>
    <w:p w:rsidR="00F722B3" w:rsidRPr="00EC2952" w:rsidRDefault="00F722B3" w:rsidP="00F722B3"/>
    <w:p w:rsidR="00F722B3" w:rsidRPr="00EC2952" w:rsidRDefault="00F722B3" w:rsidP="00F722B3">
      <w:pPr>
        <w:pStyle w:val="TH"/>
      </w:pPr>
      <w:r w:rsidRPr="00EC2952">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pPr>
            <w:r w:rsidRPr="00EC2952">
              <w:t xml:space="preserve">Quiet Zone size </w:t>
            </w:r>
            <w:r w:rsidRPr="00EC2952">
              <w:rPr>
                <w:rFonts w:cs="Arial"/>
              </w:rPr>
              <w:t>≤</w:t>
            </w:r>
            <w:r w:rsidRPr="00EC2952">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r>
    </w:tbl>
    <w:p w:rsidR="00F722B3" w:rsidRPr="00EC2952" w:rsidRDefault="00F722B3" w:rsidP="00F722B3"/>
    <w:p w:rsidR="00F722B3" w:rsidRPr="00EC2952" w:rsidRDefault="00F722B3" w:rsidP="00F722B3">
      <w:pPr>
        <w:pStyle w:val="40"/>
        <w:rPr>
          <w:rFonts w:eastAsia="Batang"/>
          <w:lang w:eastAsia="ja-JP"/>
        </w:rPr>
      </w:pPr>
      <w:bookmarkStart w:id="279" w:name="_Toc21026470"/>
      <w:bookmarkStart w:id="280" w:name="_Toc27743728"/>
      <w:bookmarkStart w:id="281" w:name="_Toc36196872"/>
      <w:bookmarkStart w:id="282" w:name="_Toc36197564"/>
      <w:bookmarkStart w:id="283" w:name="_Toc43898229"/>
      <w:bookmarkStart w:id="284" w:name="_Toc52550720"/>
      <w:bookmarkStart w:id="285" w:name="_Toc58952435"/>
      <w:r w:rsidRPr="00EC2952">
        <w:rPr>
          <w:rFonts w:eastAsia="Batang"/>
          <w:lang w:eastAsia="ja-JP"/>
        </w:rPr>
        <w:t>6.3A.1.2</w:t>
      </w:r>
      <w:r w:rsidRPr="00EC2952">
        <w:rPr>
          <w:rFonts w:eastAsia="Batang"/>
          <w:lang w:eastAsia="ja-JP"/>
        </w:rPr>
        <w:tab/>
        <w:t>Minimum output power for CA (3UL CA)</w:t>
      </w:r>
      <w:bookmarkEnd w:id="279"/>
      <w:bookmarkEnd w:id="280"/>
      <w:bookmarkEnd w:id="281"/>
      <w:bookmarkEnd w:id="282"/>
      <w:bookmarkEnd w:id="283"/>
      <w:bookmarkEnd w:id="284"/>
      <w:bookmarkEnd w:id="285"/>
      <w:r w:rsidRPr="00EC2952">
        <w:rPr>
          <w:rFonts w:eastAsia="Batang"/>
          <w:lang w:eastAsia="ja-JP"/>
        </w:rPr>
        <w:t xml:space="preserve"> </w:t>
      </w:r>
    </w:p>
    <w:p w:rsidR="00F722B3" w:rsidRPr="00EC2952" w:rsidRDefault="00F722B3" w:rsidP="00F722B3">
      <w:pPr>
        <w:pStyle w:val="EditorsNote"/>
        <w:rPr>
          <w:rFonts w:eastAsia="Batang"/>
          <w:lang w:eastAsia="ko-KR"/>
        </w:rPr>
      </w:pPr>
      <w:r w:rsidRPr="00EC2952">
        <w:rPr>
          <w:rFonts w:eastAsia="Batang"/>
          <w:lang w:eastAsia="ko-KR"/>
        </w:rPr>
        <w:t>Editor’s note: This clause is incomplete. The following aspects are either missing or not yet determined:</w:t>
      </w:r>
    </w:p>
    <w:p w:rsidR="00F722B3" w:rsidRPr="00EC2952" w:rsidRDefault="00F722B3" w:rsidP="00F722B3">
      <w:pPr>
        <w:pStyle w:val="EditorsNote"/>
        <w:numPr>
          <w:ilvl w:val="0"/>
          <w:numId w:val="27"/>
        </w:numPr>
        <w:overflowPunct w:val="0"/>
        <w:autoSpaceDE w:val="0"/>
        <w:autoSpaceDN w:val="0"/>
        <w:adjustRightInd w:val="0"/>
        <w:ind w:left="1135" w:hanging="851"/>
        <w:textAlignment w:val="baseline"/>
        <w:rPr>
          <w:rFonts w:eastAsia="Batang"/>
          <w:lang w:eastAsia="ko-KR"/>
        </w:rPr>
      </w:pPr>
      <w:r w:rsidRPr="00EC2952">
        <w:rPr>
          <w:rFonts w:eastAsia="Batang"/>
          <w:lang w:eastAsia="ko-KR"/>
        </w:rPr>
        <w:t xml:space="preserve">Measurement Uncertainty and Test Tolerances are FFS. </w:t>
      </w:r>
    </w:p>
    <w:p w:rsidR="00F722B3" w:rsidRPr="00EC2952" w:rsidRDefault="00F722B3" w:rsidP="00F722B3">
      <w:pPr>
        <w:pStyle w:val="EditorsNote"/>
        <w:numPr>
          <w:ilvl w:val="0"/>
          <w:numId w:val="27"/>
        </w:numPr>
        <w:overflowPunct w:val="0"/>
        <w:autoSpaceDE w:val="0"/>
        <w:autoSpaceDN w:val="0"/>
        <w:adjustRightInd w:val="0"/>
        <w:ind w:left="1135" w:hanging="851"/>
        <w:textAlignment w:val="baseline"/>
        <w:rPr>
          <w:rFonts w:eastAsia="Batang"/>
          <w:lang w:eastAsia="ko-KR"/>
        </w:rPr>
      </w:pPr>
      <w:r w:rsidRPr="00EC2952">
        <w:rPr>
          <w:rFonts w:eastAsia="Batang"/>
          <w:lang w:eastAsia="ko-KR"/>
        </w:rPr>
        <w:t>The testability of this test case is pending further analysis on relaxation of the requirement.</w:t>
      </w:r>
    </w:p>
    <w:p w:rsidR="00F722B3" w:rsidRPr="00EC2952" w:rsidRDefault="00F722B3" w:rsidP="00F722B3">
      <w:pPr>
        <w:pStyle w:val="EditorsNote"/>
        <w:numPr>
          <w:ilvl w:val="0"/>
          <w:numId w:val="27"/>
        </w:numPr>
        <w:overflowPunct w:val="0"/>
        <w:autoSpaceDE w:val="0"/>
        <w:autoSpaceDN w:val="0"/>
        <w:adjustRightInd w:val="0"/>
        <w:ind w:left="1135" w:hanging="851"/>
        <w:textAlignment w:val="baseline"/>
        <w:rPr>
          <w:rFonts w:eastAsia="Batang"/>
          <w:lang w:eastAsia="ko-KR"/>
        </w:rPr>
      </w:pPr>
      <w:r w:rsidRPr="00EC2952">
        <w:rPr>
          <w:rFonts w:eastAsia="Batang"/>
          <w:lang w:eastAsia="ko-KR"/>
        </w:rPr>
        <w:t>The test configuration would be revisited when testability issue is concluded.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lastRenderedPageBreak/>
        <w:t>Applicability of UBF of single UL is FFS</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Beam peak of single UL is FFS</w:t>
      </w:r>
    </w:p>
    <w:p w:rsidR="00F722B3" w:rsidRPr="00F722B3" w:rsidRDefault="00F722B3">
      <w:pPr>
        <w:pStyle w:val="H6"/>
        <w:rPr>
          <w:rFonts w:eastAsia="Malgun Gothic"/>
          <w:lang w:eastAsia="ko-KR"/>
          <w:rPrChange w:id="286" w:author="ZTE-Ma Zhifeng" w:date="2021-02-07T00:18:00Z">
            <w:rPr>
              <w:rFonts w:eastAsia="Batang"/>
              <w:lang w:eastAsia="ko-KR"/>
            </w:rPr>
          </w:rPrChange>
        </w:rPr>
        <w:pPrChange w:id="287" w:author="ZTE-Ma Zhifeng" w:date="2021-02-07T00:18:00Z">
          <w:pPr>
            <w:pStyle w:val="51"/>
          </w:pPr>
        </w:pPrChange>
      </w:pPr>
      <w:bookmarkStart w:id="288" w:name="_Toc21026471"/>
      <w:bookmarkStart w:id="289" w:name="_Toc27743729"/>
      <w:bookmarkStart w:id="290" w:name="_Toc36196873"/>
      <w:bookmarkStart w:id="291" w:name="_Toc36197565"/>
      <w:bookmarkStart w:id="292" w:name="_Toc43898230"/>
      <w:bookmarkStart w:id="293" w:name="_Toc52550721"/>
      <w:bookmarkStart w:id="294" w:name="_Toc58952436"/>
      <w:del w:id="295" w:author="ZTE-Ma Zhifeng" w:date="2021-02-07T00:20:00Z">
        <w:r w:rsidRPr="00EC2952" w:rsidDel="00F722B3">
          <w:rPr>
            <w:rFonts w:eastAsia="Batang"/>
            <w:lang w:eastAsia="ko-KR"/>
          </w:rPr>
          <w:delText>6.3A.1.2.1</w:delText>
        </w:r>
        <w:r w:rsidRPr="00EC2952" w:rsidDel="00F722B3">
          <w:rPr>
            <w:rFonts w:eastAsia="Batang"/>
            <w:lang w:eastAsia="ko-KR"/>
          </w:rPr>
          <w:tab/>
          <w:delText>Test purpose</w:delText>
        </w:r>
      </w:del>
      <w:bookmarkEnd w:id="288"/>
      <w:bookmarkEnd w:id="289"/>
      <w:bookmarkEnd w:id="290"/>
      <w:bookmarkEnd w:id="291"/>
      <w:bookmarkEnd w:id="292"/>
      <w:bookmarkEnd w:id="293"/>
      <w:bookmarkEnd w:id="294"/>
      <w:ins w:id="296" w:author="ZTE-Ma Zhifeng" w:date="2021-02-07T00:18:00Z">
        <w:r>
          <w:t>6.3</w:t>
        </w:r>
      </w:ins>
      <w:ins w:id="297" w:author="ZTE-Ma Zhifeng" w:date="2021-02-07T00:20:00Z">
        <w:r>
          <w:t>A</w:t>
        </w:r>
      </w:ins>
      <w:ins w:id="298" w:author="ZTE-Ma Zhifeng" w:date="2021-02-07T00:18:00Z">
        <w:r>
          <w:t>.</w:t>
        </w:r>
      </w:ins>
      <w:ins w:id="299" w:author="ZTE-Ma Zhifeng" w:date="2021-02-07T00:20:00Z">
        <w:r>
          <w:t>1</w:t>
        </w:r>
      </w:ins>
      <w:ins w:id="300" w:author="ZTE-Ma Zhifeng" w:date="2021-02-07T00:18:00Z">
        <w:r>
          <w:t>.2.1</w:t>
        </w:r>
        <w:r w:rsidRPr="00EC2952">
          <w:tab/>
        </w:r>
        <w:r>
          <w:t>Test purpose</w:t>
        </w:r>
      </w:ins>
    </w:p>
    <w:p w:rsidR="00F722B3" w:rsidRPr="00EC2952" w:rsidRDefault="00F722B3" w:rsidP="00F722B3">
      <w:r w:rsidRPr="00EC2952">
        <w:t>To verify the UE's ability to transmit with a broadband output power below the value specified in the test requirement when the power on each component carrier is set to a minimum value.</w:t>
      </w:r>
    </w:p>
    <w:p w:rsidR="00CA0970" w:rsidRPr="00CA0970" w:rsidRDefault="00F722B3">
      <w:pPr>
        <w:pStyle w:val="H6"/>
        <w:rPr>
          <w:rFonts w:eastAsia="Malgun Gothic"/>
          <w:lang w:eastAsia="ko-KR"/>
          <w:rPrChange w:id="301" w:author="ZTE-Ma Zhifeng" w:date="2021-02-07T00:26:00Z">
            <w:rPr>
              <w:rFonts w:eastAsia="Batang"/>
              <w:lang w:eastAsia="ko-KR"/>
            </w:rPr>
          </w:rPrChange>
        </w:rPr>
        <w:pPrChange w:id="302" w:author="ZTE-Ma Zhifeng" w:date="2021-02-07T00:26:00Z">
          <w:pPr>
            <w:pStyle w:val="51"/>
          </w:pPr>
        </w:pPrChange>
      </w:pPr>
      <w:bookmarkStart w:id="303" w:name="_Toc21026472"/>
      <w:bookmarkStart w:id="304" w:name="_Toc27743730"/>
      <w:bookmarkStart w:id="305" w:name="_Toc36196874"/>
      <w:bookmarkStart w:id="306" w:name="_Toc36197566"/>
      <w:bookmarkStart w:id="307" w:name="_Toc43898231"/>
      <w:bookmarkStart w:id="308" w:name="_Toc52550722"/>
      <w:bookmarkStart w:id="309" w:name="_Toc58952437"/>
      <w:del w:id="310" w:author="ZTE-Ma Zhifeng" w:date="2021-02-07T00:26:00Z">
        <w:r w:rsidRPr="00EC2952" w:rsidDel="00CA0970">
          <w:rPr>
            <w:rFonts w:eastAsia="Batang"/>
            <w:lang w:eastAsia="ko-KR"/>
          </w:rPr>
          <w:delText>6.3A.1.2.2</w:delText>
        </w:r>
        <w:r w:rsidRPr="00EC2952" w:rsidDel="00CA0970">
          <w:rPr>
            <w:rFonts w:eastAsia="Batang"/>
            <w:lang w:eastAsia="ko-KR"/>
          </w:rPr>
          <w:tab/>
          <w:delText>Test applicability</w:delText>
        </w:r>
      </w:del>
      <w:bookmarkEnd w:id="303"/>
      <w:bookmarkEnd w:id="304"/>
      <w:bookmarkEnd w:id="305"/>
      <w:bookmarkEnd w:id="306"/>
      <w:bookmarkEnd w:id="307"/>
      <w:bookmarkEnd w:id="308"/>
      <w:bookmarkEnd w:id="309"/>
      <w:ins w:id="311" w:author="ZTE-Ma Zhifeng" w:date="2021-02-07T00:26:00Z">
        <w:r w:rsidR="00CA0970">
          <w:t>6.3A.1.2.2</w:t>
        </w:r>
        <w:r w:rsidR="00CA0970" w:rsidRPr="00EC2952">
          <w:tab/>
        </w:r>
        <w:r w:rsidR="00CA0970">
          <w:t>Test applicability</w:t>
        </w:r>
      </w:ins>
    </w:p>
    <w:p w:rsidR="00F722B3" w:rsidRPr="00EC2952" w:rsidRDefault="00F722B3" w:rsidP="00F722B3">
      <w:r w:rsidRPr="00EC2952">
        <w:t>This test case applies to all types of NR UE release 15 and forward that supports FR2 3UL CA.</w:t>
      </w:r>
    </w:p>
    <w:p w:rsidR="00CA0970" w:rsidRPr="00CA0970" w:rsidRDefault="00F722B3">
      <w:pPr>
        <w:pStyle w:val="H6"/>
        <w:rPr>
          <w:rFonts w:eastAsia="Malgun Gothic"/>
          <w:lang w:eastAsia="ko-KR"/>
          <w:rPrChange w:id="312" w:author="ZTE-Ma Zhifeng" w:date="2021-02-07T00:26:00Z">
            <w:rPr>
              <w:rFonts w:eastAsia="Batang"/>
              <w:lang w:eastAsia="ko-KR"/>
            </w:rPr>
          </w:rPrChange>
        </w:rPr>
        <w:pPrChange w:id="313" w:author="ZTE-Ma Zhifeng" w:date="2021-02-07T00:26:00Z">
          <w:pPr>
            <w:pStyle w:val="51"/>
          </w:pPr>
        </w:pPrChange>
      </w:pPr>
      <w:bookmarkStart w:id="314" w:name="_Toc21026473"/>
      <w:bookmarkStart w:id="315" w:name="_Toc27743731"/>
      <w:bookmarkStart w:id="316" w:name="_Toc36196875"/>
      <w:bookmarkStart w:id="317" w:name="_Toc36197567"/>
      <w:bookmarkStart w:id="318" w:name="_Toc43898232"/>
      <w:bookmarkStart w:id="319" w:name="_Toc52550723"/>
      <w:bookmarkStart w:id="320" w:name="_Toc58952438"/>
      <w:del w:id="321" w:author="ZTE-Ma Zhifeng" w:date="2021-02-07T00:27:00Z">
        <w:r w:rsidRPr="00EC2952" w:rsidDel="00CA0970">
          <w:rPr>
            <w:rFonts w:eastAsia="Batang"/>
            <w:lang w:eastAsia="ko-KR"/>
          </w:rPr>
          <w:delText>6.3A.1.2.3</w:delText>
        </w:r>
        <w:r w:rsidRPr="00EC2952" w:rsidDel="00CA0970">
          <w:rPr>
            <w:rFonts w:eastAsia="Batang"/>
            <w:lang w:eastAsia="ko-KR"/>
          </w:rPr>
          <w:tab/>
          <w:delText>Minimum conformance requirements</w:delText>
        </w:r>
      </w:del>
      <w:bookmarkEnd w:id="314"/>
      <w:bookmarkEnd w:id="315"/>
      <w:bookmarkEnd w:id="316"/>
      <w:bookmarkEnd w:id="317"/>
      <w:bookmarkEnd w:id="318"/>
      <w:bookmarkEnd w:id="319"/>
      <w:bookmarkEnd w:id="320"/>
      <w:ins w:id="322" w:author="ZTE-Ma Zhifeng" w:date="2021-02-07T00:26:00Z">
        <w:r w:rsidR="00CA0970">
          <w:t>6.3A.1.2.3</w:t>
        </w:r>
        <w:r w:rsidR="00CA0970" w:rsidRPr="00EC2952">
          <w:tab/>
        </w:r>
      </w:ins>
      <w:ins w:id="323" w:author="ZTE-Ma Zhifeng" w:date="2021-02-07T00:27:00Z">
        <w:r w:rsidR="00CA0970">
          <w:t>Minimum conformance requirements</w:t>
        </w:r>
      </w:ins>
    </w:p>
    <w:p w:rsidR="00F722B3" w:rsidRPr="00EC2952" w:rsidRDefault="00F722B3" w:rsidP="00F722B3">
      <w:pPr>
        <w:rPr>
          <w:sz w:val="24"/>
          <w:szCs w:val="24"/>
        </w:rPr>
      </w:pPr>
      <w:r w:rsidRPr="00EC2952">
        <w:t>The minimum conformance requirements are defined in clause 6.3A.1.0</w:t>
      </w:r>
      <w:r w:rsidRPr="00EC2952">
        <w:rPr>
          <w:lang w:eastAsia="ja-JP"/>
        </w:rPr>
        <w:t>.</w:t>
      </w:r>
    </w:p>
    <w:p w:rsidR="00CA0970" w:rsidRPr="00CA0970" w:rsidRDefault="00F722B3">
      <w:pPr>
        <w:pStyle w:val="H6"/>
        <w:rPr>
          <w:rFonts w:eastAsia="Malgun Gothic"/>
          <w:lang w:eastAsia="ko-KR"/>
          <w:rPrChange w:id="324" w:author="ZTE-Ma Zhifeng" w:date="2021-02-07T00:27:00Z">
            <w:rPr>
              <w:rFonts w:eastAsia="Batang"/>
              <w:lang w:eastAsia="ko-KR"/>
            </w:rPr>
          </w:rPrChange>
        </w:rPr>
        <w:pPrChange w:id="325" w:author="ZTE-Ma Zhifeng" w:date="2021-02-07T00:27:00Z">
          <w:pPr>
            <w:pStyle w:val="51"/>
          </w:pPr>
        </w:pPrChange>
      </w:pPr>
      <w:bookmarkStart w:id="326" w:name="_Toc21026474"/>
      <w:bookmarkStart w:id="327" w:name="_Toc27743732"/>
      <w:bookmarkStart w:id="328" w:name="_Toc36196876"/>
      <w:bookmarkStart w:id="329" w:name="_Toc36197568"/>
      <w:bookmarkStart w:id="330" w:name="_Toc43898233"/>
      <w:bookmarkStart w:id="331" w:name="_Toc52550724"/>
      <w:bookmarkStart w:id="332" w:name="_Toc58952439"/>
      <w:del w:id="333" w:author="ZTE-Ma Zhifeng" w:date="2021-02-07T00:27:00Z">
        <w:r w:rsidRPr="00EC2952" w:rsidDel="00CA0970">
          <w:rPr>
            <w:rFonts w:eastAsia="Batang"/>
            <w:lang w:eastAsia="ko-KR"/>
          </w:rPr>
          <w:delText>6.3A.1.2.4</w:delText>
        </w:r>
        <w:r w:rsidRPr="00EC2952" w:rsidDel="00CA0970">
          <w:rPr>
            <w:rFonts w:eastAsia="Batang"/>
            <w:lang w:eastAsia="ko-KR"/>
          </w:rPr>
          <w:tab/>
          <w:delText>Test description</w:delText>
        </w:r>
      </w:del>
      <w:bookmarkEnd w:id="326"/>
      <w:bookmarkEnd w:id="327"/>
      <w:bookmarkEnd w:id="328"/>
      <w:bookmarkEnd w:id="329"/>
      <w:bookmarkEnd w:id="330"/>
      <w:bookmarkEnd w:id="331"/>
      <w:bookmarkEnd w:id="332"/>
      <w:ins w:id="334" w:author="ZTE-Ma Zhifeng" w:date="2021-02-07T00:27:00Z">
        <w:r w:rsidR="00CA0970">
          <w:t>6.3A.1.2.4</w:t>
        </w:r>
        <w:r w:rsidR="00CA0970" w:rsidRPr="00EC2952">
          <w:tab/>
        </w:r>
        <w:r w:rsidR="00CA0970">
          <w:t>Test description</w:t>
        </w:r>
      </w:ins>
    </w:p>
    <w:p w:rsidR="00F722B3" w:rsidRPr="00EC2952" w:rsidRDefault="00F722B3" w:rsidP="00F722B3">
      <w:pPr>
        <w:rPr>
          <w:lang w:eastAsia="ja-JP"/>
        </w:rPr>
      </w:pPr>
      <w:r w:rsidRPr="00EC2952">
        <w:rPr>
          <w:lang w:eastAsia="ja-JP"/>
        </w:rPr>
        <w:t xml:space="preserve">Same as in clause 6.3A.1.1.4 with following exceptions: </w:t>
      </w:r>
    </w:p>
    <w:p w:rsidR="00F722B3" w:rsidRPr="00EC2952" w:rsidRDefault="00F722B3" w:rsidP="00F722B3">
      <w:pPr>
        <w:pStyle w:val="B1"/>
      </w:pPr>
      <w:r w:rsidRPr="00EC2952">
        <w:t>-</w:t>
      </w:r>
      <w:r w:rsidRPr="00EC2952">
        <w:tab/>
        <w:t xml:space="preserve">Instead of Table 6.3A.1.1.4.1-1 </w:t>
      </w:r>
      <w:r w:rsidRPr="00EC2952">
        <w:sym w:font="Wingdings" w:char="F0E0"/>
      </w:r>
      <w:r w:rsidRPr="00EC2952">
        <w:t xml:space="preserve"> use Table 6.3A.1.2.4.1-1.</w:t>
      </w:r>
    </w:p>
    <w:p w:rsidR="00F722B3" w:rsidRPr="00EC2952" w:rsidRDefault="00F722B3" w:rsidP="00F722B3">
      <w:pPr>
        <w:pStyle w:val="B1"/>
      </w:pPr>
      <w:r w:rsidRPr="00EC2952">
        <w:t>-</w:t>
      </w:r>
      <w:r w:rsidRPr="00EC2952">
        <w:tab/>
        <w:t xml:space="preserve">Instead of clause 6.3A.1.1.4.3 </w:t>
      </w:r>
      <w:r w:rsidRPr="00EC2952">
        <w:sym w:font="Wingdings" w:char="F0E0"/>
      </w:r>
      <w:r w:rsidRPr="00EC2952">
        <w:t xml:space="preserve"> use clause 6.3A.1.2.4.3.</w:t>
      </w:r>
    </w:p>
    <w:p w:rsidR="00F722B3" w:rsidRPr="00EC2952" w:rsidRDefault="00F722B3" w:rsidP="00F722B3">
      <w:pPr>
        <w:pStyle w:val="B1"/>
      </w:pPr>
      <w:r w:rsidRPr="00EC2952">
        <w:t>-</w:t>
      </w:r>
      <w:r w:rsidRPr="00EC2952">
        <w:tab/>
        <w:t xml:space="preserve">Instead of Table 6.3A.1.1.5-1 and 6.3A.1.1.5-2 </w:t>
      </w:r>
      <w:r w:rsidRPr="00EC2952">
        <w:sym w:font="Wingdings" w:char="F0E0"/>
      </w:r>
      <w:r w:rsidRPr="00EC2952">
        <w:t xml:space="preserve"> use Table 6.3A.1.2.5-1 and 6.3A.1.2.5-2.</w:t>
      </w:r>
    </w:p>
    <w:p w:rsidR="00F722B3" w:rsidRPr="00EC2952" w:rsidRDefault="00F722B3" w:rsidP="00F722B3">
      <w:pPr>
        <w:pStyle w:val="TH"/>
      </w:pPr>
      <w:r w:rsidRPr="00EC2952">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Default Conditions</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Normal</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F722B3" w:rsidRPr="00EC2952" w:rsidRDefault="00F722B3" w:rsidP="00A772CB">
            <w:pPr>
              <w:keepNext/>
              <w:keepLines/>
              <w:spacing w:after="0"/>
              <w:rPr>
                <w:rFonts w:ascii="Arial" w:eastAsia="DengXian" w:hAnsi="Arial"/>
                <w:sz w:val="18"/>
              </w:rPr>
            </w:pPr>
            <w:r w:rsidRPr="00EC2952">
              <w:rPr>
                <w:rFonts w:ascii="Arial" w:hAnsi="Arial"/>
                <w:sz w:val="18"/>
              </w:rPr>
              <w:t>Low and High range</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Lowest aggregated BW of the CA configuration</w:t>
            </w:r>
          </w:p>
          <w:p w:rsidR="00F722B3" w:rsidRPr="00EC2952" w:rsidRDefault="00F722B3" w:rsidP="00A772CB">
            <w:pPr>
              <w:keepNext/>
              <w:keepLines/>
              <w:spacing w:after="0"/>
              <w:rPr>
                <w:rFonts w:ascii="Arial" w:hAnsi="Arial"/>
                <w:sz w:val="18"/>
                <w:lang w:eastAsia="ko-KR"/>
              </w:rPr>
            </w:pPr>
            <w:r w:rsidRPr="00EC2952">
              <w:rPr>
                <w:rFonts w:ascii="Arial" w:hAnsi="Arial"/>
                <w:sz w:val="18"/>
              </w:rPr>
              <w:t>Highest aggregated BW of the CA configuration</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Highest</w:t>
            </w:r>
          </w:p>
        </w:tc>
      </w:tr>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Test Parameters</w:t>
            </w:r>
          </w:p>
        </w:tc>
      </w:tr>
      <w:tr w:rsidR="00F722B3" w:rsidRPr="00EC2952" w:rsidTr="00A772CB">
        <w:tc>
          <w:tcPr>
            <w:tcW w:w="348"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797"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RB allocation</w:t>
            </w:r>
          </w:p>
        </w:tc>
      </w:tr>
      <w:tr w:rsidR="00F722B3" w:rsidRPr="00EC2952" w:rsidTr="00A772CB">
        <w:tc>
          <w:tcPr>
            <w:tcW w:w="348"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63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97"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63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97"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345"/>
        </w:trPr>
        <w:tc>
          <w:tcPr>
            <w:tcW w:w="5000" w:type="pct"/>
            <w:gridSpan w:val="7"/>
            <w:vAlign w:val="center"/>
          </w:tcPr>
          <w:p w:rsidR="00F722B3" w:rsidRPr="00EC2952" w:rsidRDefault="00F722B3" w:rsidP="00A772CB">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F722B3" w:rsidRPr="00EC2952" w:rsidRDefault="00F722B3" w:rsidP="00F722B3">
      <w:pPr>
        <w:rPr>
          <w:rFonts w:eastAsia="DengXian"/>
        </w:rPr>
      </w:pPr>
    </w:p>
    <w:p w:rsidR="00F722B3" w:rsidRPr="00EC2952" w:rsidRDefault="00F722B3" w:rsidP="00F722B3">
      <w:pPr>
        <w:pStyle w:val="H6"/>
        <w:rPr>
          <w:snapToGrid w:val="0"/>
        </w:rPr>
      </w:pPr>
      <w:r w:rsidRPr="00EC2952">
        <w:t>6.3A.1.2.4.3</w:t>
      </w:r>
      <w:r w:rsidRPr="00EC2952">
        <w:tab/>
      </w:r>
      <w:r w:rsidRPr="00EC2952">
        <w:rPr>
          <w:snapToGrid w:val="0"/>
        </w:rPr>
        <w:t>Message contents</w:t>
      </w:r>
    </w:p>
    <w:p w:rsidR="00F722B3" w:rsidRPr="00EC2952" w:rsidRDefault="00F722B3" w:rsidP="00F722B3">
      <w:r w:rsidRPr="00EC2952">
        <w:t>Message contents are according to TS 38.508-1 [10] subclause 4.6 with following exception.</w:t>
      </w:r>
    </w:p>
    <w:p w:rsidR="00F722B3" w:rsidRPr="00EC2952" w:rsidRDefault="00F722B3" w:rsidP="00F722B3">
      <w:pPr>
        <w:pStyle w:val="TH"/>
        <w:rPr>
          <w:rFonts w:eastAsia="Batang"/>
          <w:lang w:eastAsia="ko-KR"/>
        </w:rPr>
      </w:pPr>
      <w:r w:rsidRPr="00EC2952">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22B3" w:rsidRPr="00EC2952" w:rsidTr="00A772CB">
        <w:tc>
          <w:tcPr>
            <w:tcW w:w="9747" w:type="dxa"/>
          </w:tcPr>
          <w:p w:rsidR="00F722B3" w:rsidRPr="00EC2952" w:rsidRDefault="00F722B3" w:rsidP="00A772CB">
            <w:pPr>
              <w:keepNext/>
              <w:keepLines/>
              <w:spacing w:after="0"/>
              <w:rPr>
                <w:rFonts w:ascii="Arial" w:hAnsi="Arial"/>
                <w:sz w:val="18"/>
              </w:rPr>
            </w:pPr>
            <w:r w:rsidRPr="00EC2952">
              <w:rPr>
                <w:rFonts w:ascii="Arial" w:hAnsi="Arial"/>
                <w:sz w:val="18"/>
              </w:rPr>
              <w:t>Derivation Path: TS 38.508-1 [10], Table 4.6.3-118 with condition TRANSFORM_PRECODER_ENABLED</w:t>
            </w:r>
          </w:p>
        </w:tc>
      </w:tr>
    </w:tbl>
    <w:p w:rsidR="00F722B3" w:rsidRPr="00EC2952" w:rsidRDefault="00F722B3" w:rsidP="00F722B3"/>
    <w:p w:rsidR="00CA0970" w:rsidRPr="00CA0970" w:rsidRDefault="00F722B3">
      <w:pPr>
        <w:pStyle w:val="H6"/>
        <w:rPr>
          <w:rFonts w:eastAsia="Malgun Gothic"/>
          <w:lang w:eastAsia="ko-KR"/>
          <w:rPrChange w:id="335" w:author="ZTE-Ma Zhifeng" w:date="2021-02-07T00:27:00Z">
            <w:rPr>
              <w:rFonts w:eastAsia="Batang"/>
              <w:lang w:eastAsia="ko-KR"/>
            </w:rPr>
          </w:rPrChange>
        </w:rPr>
        <w:pPrChange w:id="336" w:author="ZTE-Ma Zhifeng" w:date="2021-02-07T00:28:00Z">
          <w:pPr>
            <w:pStyle w:val="51"/>
          </w:pPr>
        </w:pPrChange>
      </w:pPr>
      <w:bookmarkStart w:id="337" w:name="_Toc21026475"/>
      <w:bookmarkStart w:id="338" w:name="_Toc27743733"/>
      <w:bookmarkStart w:id="339" w:name="_Toc36196877"/>
      <w:bookmarkStart w:id="340" w:name="_Toc36197569"/>
      <w:bookmarkStart w:id="341" w:name="_Toc43898234"/>
      <w:bookmarkStart w:id="342" w:name="_Toc52550725"/>
      <w:bookmarkStart w:id="343" w:name="_Toc58952440"/>
      <w:del w:id="344" w:author="ZTE-Ma Zhifeng" w:date="2021-02-07T00:28:00Z">
        <w:r w:rsidRPr="00EC2952" w:rsidDel="00CA0970">
          <w:rPr>
            <w:rFonts w:eastAsia="Batang"/>
            <w:lang w:eastAsia="ko-KR"/>
          </w:rPr>
          <w:delText>6.3A.1.2.5</w:delText>
        </w:r>
        <w:r w:rsidRPr="00EC2952" w:rsidDel="00CA0970">
          <w:rPr>
            <w:rFonts w:eastAsia="Batang"/>
            <w:lang w:eastAsia="ko-KR"/>
          </w:rPr>
          <w:tab/>
          <w:delText>Test requirement</w:delText>
        </w:r>
      </w:del>
      <w:bookmarkEnd w:id="337"/>
      <w:bookmarkEnd w:id="338"/>
      <w:bookmarkEnd w:id="339"/>
      <w:bookmarkEnd w:id="340"/>
      <w:bookmarkEnd w:id="341"/>
      <w:bookmarkEnd w:id="342"/>
      <w:bookmarkEnd w:id="343"/>
      <w:ins w:id="345" w:author="ZTE-Ma Zhifeng" w:date="2021-02-07T00:27:00Z">
        <w:r w:rsidR="00CA0970">
          <w:t>6.3A.1.2.</w:t>
        </w:r>
      </w:ins>
      <w:ins w:id="346" w:author="ZTE-Ma Zhifeng" w:date="2021-02-07T00:28:00Z">
        <w:r w:rsidR="00CA0970">
          <w:t>5</w:t>
        </w:r>
      </w:ins>
      <w:ins w:id="347" w:author="ZTE-Ma Zhifeng" w:date="2021-02-07T00:27:00Z">
        <w:r w:rsidR="00CA0970" w:rsidRPr="00EC2952">
          <w:tab/>
        </w:r>
        <w:r w:rsidR="00CA0970">
          <w:t xml:space="preserve">Test </w:t>
        </w:r>
      </w:ins>
      <w:ins w:id="348" w:author="ZTE-Ma Zhifeng" w:date="2021-02-07T00:28:00Z">
        <w:r w:rsidR="00CA0970">
          <w:t>requirement</w:t>
        </w:r>
      </w:ins>
    </w:p>
    <w:p w:rsidR="00F722B3" w:rsidRPr="00EC2952" w:rsidRDefault="00F722B3" w:rsidP="00F722B3">
      <w:r w:rsidRPr="00EC2952">
        <w:t>For each component carrier, the minimum EIRP shall not exceed the values specified in Table 6.3A.1.2.5-1 and 6.3A.1.2.5-2.</w:t>
      </w:r>
    </w:p>
    <w:p w:rsidR="00F722B3" w:rsidRPr="00EC2952" w:rsidRDefault="00F722B3" w:rsidP="00F722B3">
      <w:pPr>
        <w:pStyle w:val="TH"/>
        <w:rPr>
          <w:rFonts w:eastAsia="Batang"/>
          <w:lang w:eastAsia="ko-KR"/>
        </w:rPr>
      </w:pPr>
      <w:r w:rsidRPr="00EC2952">
        <w:rPr>
          <w:rFonts w:eastAsia="Batang"/>
          <w:lang w:eastAsia="ko-KR"/>
        </w:rPr>
        <w:lastRenderedPageBreak/>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bl>
    <w:p w:rsidR="00F722B3" w:rsidRPr="00EC2952" w:rsidRDefault="00F722B3" w:rsidP="00F722B3"/>
    <w:p w:rsidR="00F722B3" w:rsidRPr="00EC2952" w:rsidRDefault="00F722B3" w:rsidP="00F722B3">
      <w:pPr>
        <w:pStyle w:val="TH"/>
        <w:rPr>
          <w:rFonts w:eastAsia="Batang"/>
          <w:lang w:eastAsia="ko-KR"/>
        </w:rPr>
      </w:pPr>
      <w:r w:rsidRPr="00EC2952">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r w:rsidR="00F722B3" w:rsidRPr="00EC2952" w:rsidTr="00A772C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keepNext/>
              <w:keepLines/>
              <w:spacing w:after="0"/>
              <w:rPr>
                <w:rFonts w:ascii="Arial" w:hAnsi="Arial"/>
                <w:sz w:val="18"/>
                <w:lang w:eastAsia="ko-KR"/>
              </w:rPr>
            </w:pPr>
            <w:r w:rsidRPr="00EC2952">
              <w:rPr>
                <w:rFonts w:ascii="Arial" w:hAnsi="Arial"/>
                <w:sz w:val="18"/>
                <w:lang w:eastAsia="ko-KR"/>
              </w:rPr>
              <w:t>NOTE 1: n260 is not applied for power class 2.</w:t>
            </w:r>
          </w:p>
        </w:tc>
      </w:tr>
    </w:tbl>
    <w:p w:rsidR="00F722B3" w:rsidRPr="00EC2952" w:rsidRDefault="00F722B3" w:rsidP="00F722B3">
      <w:pPr>
        <w:rPr>
          <w:rFonts w:eastAsia="宋体"/>
        </w:rPr>
      </w:pPr>
    </w:p>
    <w:p w:rsidR="00F722B3" w:rsidRPr="00EC2952" w:rsidRDefault="00F722B3" w:rsidP="00F722B3">
      <w:pPr>
        <w:pStyle w:val="TH"/>
      </w:pPr>
      <w:r w:rsidRPr="00EC2952">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pPr>
            <w:r w:rsidRPr="00EC2952">
              <w:t xml:space="preserve">Quiet Zone size </w:t>
            </w:r>
            <w:r w:rsidRPr="00EC2952">
              <w:rPr>
                <w:rFonts w:cs="Arial"/>
              </w:rPr>
              <w:t>≤</w:t>
            </w:r>
            <w:r w:rsidRPr="00EC2952">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r>
    </w:tbl>
    <w:p w:rsidR="00F722B3" w:rsidRPr="00EC2952" w:rsidRDefault="00F722B3" w:rsidP="00F722B3"/>
    <w:p w:rsidR="00F722B3" w:rsidRPr="00EC2952" w:rsidRDefault="00F722B3" w:rsidP="00F722B3">
      <w:pPr>
        <w:pStyle w:val="TH"/>
      </w:pPr>
      <w:r w:rsidRPr="00EC2952">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pPr>
            <w:r w:rsidRPr="00EC2952">
              <w:t xml:space="preserve">Quiet Zone size </w:t>
            </w:r>
            <w:r w:rsidRPr="00EC2952">
              <w:rPr>
                <w:rFonts w:cs="Arial"/>
              </w:rPr>
              <w:t>≤</w:t>
            </w:r>
            <w:r w:rsidRPr="00EC2952">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r>
    </w:tbl>
    <w:p w:rsidR="00F722B3" w:rsidRPr="00EC2952" w:rsidRDefault="00F722B3" w:rsidP="00F722B3"/>
    <w:p w:rsidR="00F722B3" w:rsidRPr="00EC2952" w:rsidRDefault="00F722B3" w:rsidP="00F722B3">
      <w:pPr>
        <w:pStyle w:val="40"/>
        <w:rPr>
          <w:rFonts w:eastAsia="Batang"/>
          <w:lang w:eastAsia="ja-JP"/>
        </w:rPr>
      </w:pPr>
      <w:bookmarkStart w:id="349" w:name="_Toc21026476"/>
      <w:bookmarkStart w:id="350" w:name="_Toc27743734"/>
      <w:bookmarkStart w:id="351" w:name="_Toc36196878"/>
      <w:bookmarkStart w:id="352" w:name="_Toc36197570"/>
      <w:bookmarkStart w:id="353" w:name="_Toc43898235"/>
      <w:bookmarkStart w:id="354" w:name="_Toc52550726"/>
      <w:bookmarkStart w:id="355" w:name="_Toc58952441"/>
      <w:r w:rsidRPr="00EC2952">
        <w:rPr>
          <w:rFonts w:eastAsia="Batang"/>
          <w:lang w:eastAsia="ja-JP"/>
        </w:rPr>
        <w:t>6.3A.1.3</w:t>
      </w:r>
      <w:r w:rsidRPr="00EC2952">
        <w:rPr>
          <w:rFonts w:eastAsia="Batang"/>
          <w:lang w:eastAsia="ja-JP"/>
        </w:rPr>
        <w:tab/>
        <w:t>Minimum output power for CA (4UL CA)</w:t>
      </w:r>
      <w:bookmarkEnd w:id="349"/>
      <w:bookmarkEnd w:id="350"/>
      <w:bookmarkEnd w:id="351"/>
      <w:bookmarkEnd w:id="352"/>
      <w:bookmarkEnd w:id="353"/>
      <w:bookmarkEnd w:id="354"/>
      <w:bookmarkEnd w:id="355"/>
    </w:p>
    <w:p w:rsidR="00F722B3" w:rsidRPr="00EC2952" w:rsidRDefault="00F722B3" w:rsidP="00F722B3">
      <w:pPr>
        <w:pStyle w:val="EditorsNote"/>
      </w:pPr>
      <w:r w:rsidRPr="00EC2952">
        <w:t>Editor’s note: This clause is incomplete. The following aspects are either missing or not yet determined: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 xml:space="preserve">Measurement Uncertainty and Test Tolerances are FFS. </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testability of this test case is pending further analysis on relaxation of the requirement.</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 configuration would be revisited when testability issue is concluded.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UBF of single UL is FFS</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Beam peak of single UL is FFS</w:t>
      </w:r>
    </w:p>
    <w:p w:rsidR="00F722B3" w:rsidRPr="00F722B3" w:rsidRDefault="00F722B3">
      <w:pPr>
        <w:pStyle w:val="H6"/>
        <w:rPr>
          <w:rFonts w:eastAsia="Malgun Gothic"/>
          <w:lang w:eastAsia="ko-KR"/>
          <w:rPrChange w:id="356" w:author="ZTE-Ma Zhifeng" w:date="2021-02-07T00:19:00Z">
            <w:rPr>
              <w:rFonts w:eastAsia="Batang"/>
              <w:lang w:eastAsia="ko-KR"/>
            </w:rPr>
          </w:rPrChange>
        </w:rPr>
        <w:pPrChange w:id="357" w:author="ZTE-Ma Zhifeng" w:date="2021-02-07T00:19:00Z">
          <w:pPr>
            <w:pStyle w:val="51"/>
          </w:pPr>
        </w:pPrChange>
      </w:pPr>
      <w:bookmarkStart w:id="358" w:name="_Toc21026477"/>
      <w:bookmarkStart w:id="359" w:name="_Toc27743735"/>
      <w:bookmarkStart w:id="360" w:name="_Toc36196879"/>
      <w:bookmarkStart w:id="361" w:name="_Toc36197571"/>
      <w:bookmarkStart w:id="362" w:name="_Toc43898236"/>
      <w:bookmarkStart w:id="363" w:name="_Toc52550727"/>
      <w:bookmarkStart w:id="364" w:name="_Toc58952442"/>
      <w:del w:id="365" w:author="ZTE-Ma Zhifeng" w:date="2021-02-07T00:20:00Z">
        <w:r w:rsidRPr="00EC2952" w:rsidDel="00F722B3">
          <w:rPr>
            <w:rFonts w:eastAsia="Batang"/>
            <w:lang w:eastAsia="ko-KR"/>
          </w:rPr>
          <w:delText>6.3A.1.3.1</w:delText>
        </w:r>
        <w:r w:rsidRPr="00EC2952" w:rsidDel="00F722B3">
          <w:rPr>
            <w:rFonts w:eastAsia="Batang"/>
            <w:lang w:eastAsia="ko-KR"/>
          </w:rPr>
          <w:tab/>
          <w:delText>Test purpose</w:delText>
        </w:r>
      </w:del>
      <w:bookmarkEnd w:id="358"/>
      <w:bookmarkEnd w:id="359"/>
      <w:bookmarkEnd w:id="360"/>
      <w:bookmarkEnd w:id="361"/>
      <w:bookmarkEnd w:id="362"/>
      <w:bookmarkEnd w:id="363"/>
      <w:bookmarkEnd w:id="364"/>
      <w:ins w:id="366" w:author="ZTE-Ma Zhifeng" w:date="2021-02-07T00:19:00Z">
        <w:r>
          <w:t>6.3</w:t>
        </w:r>
      </w:ins>
      <w:ins w:id="367" w:author="ZTE-Ma Zhifeng" w:date="2021-02-07T00:20:00Z">
        <w:r>
          <w:t>A</w:t>
        </w:r>
      </w:ins>
      <w:ins w:id="368" w:author="ZTE-Ma Zhifeng" w:date="2021-02-07T00:19:00Z">
        <w:r>
          <w:t>.</w:t>
        </w:r>
      </w:ins>
      <w:ins w:id="369" w:author="ZTE-Ma Zhifeng" w:date="2021-02-07T00:20:00Z">
        <w:r>
          <w:t>1</w:t>
        </w:r>
      </w:ins>
      <w:ins w:id="370" w:author="ZTE-Ma Zhifeng" w:date="2021-02-07T00:19:00Z">
        <w:r>
          <w:t>.</w:t>
        </w:r>
      </w:ins>
      <w:ins w:id="371" w:author="ZTE-Ma Zhifeng" w:date="2021-02-07T00:20:00Z">
        <w:r>
          <w:t>3</w:t>
        </w:r>
      </w:ins>
      <w:ins w:id="372" w:author="ZTE-Ma Zhifeng" w:date="2021-02-07T00:19:00Z">
        <w:r>
          <w:t>.1</w:t>
        </w:r>
        <w:r w:rsidRPr="00EC2952">
          <w:tab/>
        </w:r>
        <w:r>
          <w:t>Test purpose</w:t>
        </w:r>
      </w:ins>
    </w:p>
    <w:p w:rsidR="00F722B3" w:rsidRPr="00EC2952" w:rsidRDefault="00F722B3" w:rsidP="00F722B3">
      <w:r w:rsidRPr="00EC2952">
        <w:t>To verify the UE's ability to transmit with a broadband output power below the value specified in the test requirement when the power on each component carrier is set to a minimum value.</w:t>
      </w:r>
    </w:p>
    <w:p w:rsidR="00CA0970" w:rsidRPr="00CA0970" w:rsidRDefault="00F722B3">
      <w:pPr>
        <w:pStyle w:val="H6"/>
        <w:rPr>
          <w:rFonts w:eastAsia="Malgun Gothic"/>
          <w:lang w:eastAsia="ko-KR"/>
          <w:rPrChange w:id="373" w:author="ZTE-Ma Zhifeng" w:date="2021-02-07T00:29:00Z">
            <w:rPr>
              <w:rFonts w:eastAsia="Batang"/>
              <w:lang w:eastAsia="ko-KR"/>
            </w:rPr>
          </w:rPrChange>
        </w:rPr>
        <w:pPrChange w:id="374" w:author="ZTE-Ma Zhifeng" w:date="2021-02-07T00:29:00Z">
          <w:pPr>
            <w:pStyle w:val="51"/>
          </w:pPr>
        </w:pPrChange>
      </w:pPr>
      <w:bookmarkStart w:id="375" w:name="_Toc21026478"/>
      <w:bookmarkStart w:id="376" w:name="_Toc27743736"/>
      <w:bookmarkStart w:id="377" w:name="_Toc36196880"/>
      <w:bookmarkStart w:id="378" w:name="_Toc36197572"/>
      <w:bookmarkStart w:id="379" w:name="_Toc43898237"/>
      <w:bookmarkStart w:id="380" w:name="_Toc52550728"/>
      <w:bookmarkStart w:id="381" w:name="_Toc58952443"/>
      <w:del w:id="382" w:author="ZTE-Ma Zhifeng" w:date="2021-02-07T00:29:00Z">
        <w:r w:rsidRPr="00EC2952" w:rsidDel="00CA0970">
          <w:rPr>
            <w:rFonts w:eastAsia="Batang"/>
            <w:lang w:eastAsia="ko-KR"/>
          </w:rPr>
          <w:delText>6.3A.1.3.2</w:delText>
        </w:r>
        <w:r w:rsidRPr="00EC2952" w:rsidDel="00CA0970">
          <w:rPr>
            <w:rFonts w:eastAsia="Batang"/>
            <w:lang w:eastAsia="ko-KR"/>
          </w:rPr>
          <w:tab/>
          <w:delText>Test applicability</w:delText>
        </w:r>
      </w:del>
      <w:bookmarkEnd w:id="375"/>
      <w:bookmarkEnd w:id="376"/>
      <w:bookmarkEnd w:id="377"/>
      <w:bookmarkEnd w:id="378"/>
      <w:bookmarkEnd w:id="379"/>
      <w:bookmarkEnd w:id="380"/>
      <w:bookmarkEnd w:id="381"/>
      <w:ins w:id="383" w:author="ZTE-Ma Zhifeng" w:date="2021-02-07T00:29:00Z">
        <w:r w:rsidR="00CA0970">
          <w:t>6.3A.1.3.2</w:t>
        </w:r>
        <w:r w:rsidR="00CA0970" w:rsidRPr="00EC2952">
          <w:tab/>
        </w:r>
        <w:r w:rsidR="00CA0970">
          <w:t>Test applicability</w:t>
        </w:r>
      </w:ins>
    </w:p>
    <w:p w:rsidR="00F722B3" w:rsidRPr="00EC2952" w:rsidRDefault="00F722B3" w:rsidP="00F722B3">
      <w:r w:rsidRPr="00EC2952">
        <w:t>This test case applies to all types of NR UE release 15 and forward that supports FR2 4UL CA.</w:t>
      </w:r>
    </w:p>
    <w:p w:rsidR="00CA0970" w:rsidRPr="00CA0970" w:rsidRDefault="00F722B3">
      <w:pPr>
        <w:pStyle w:val="H6"/>
        <w:rPr>
          <w:rFonts w:eastAsia="Malgun Gothic"/>
          <w:lang w:eastAsia="ko-KR"/>
          <w:rPrChange w:id="384" w:author="ZTE-Ma Zhifeng" w:date="2021-02-07T00:29:00Z">
            <w:rPr>
              <w:rFonts w:eastAsia="Batang"/>
              <w:lang w:eastAsia="ko-KR"/>
            </w:rPr>
          </w:rPrChange>
        </w:rPr>
        <w:pPrChange w:id="385" w:author="ZTE-Ma Zhifeng" w:date="2021-02-07T00:29:00Z">
          <w:pPr>
            <w:pStyle w:val="51"/>
          </w:pPr>
        </w:pPrChange>
      </w:pPr>
      <w:bookmarkStart w:id="386" w:name="_Toc21026479"/>
      <w:bookmarkStart w:id="387" w:name="_Toc27743737"/>
      <w:bookmarkStart w:id="388" w:name="_Toc36196881"/>
      <w:bookmarkStart w:id="389" w:name="_Toc36197573"/>
      <w:bookmarkStart w:id="390" w:name="_Toc43898238"/>
      <w:bookmarkStart w:id="391" w:name="_Toc52550729"/>
      <w:bookmarkStart w:id="392" w:name="_Toc58952444"/>
      <w:del w:id="393" w:author="ZTE-Ma Zhifeng" w:date="2021-02-07T00:30:00Z">
        <w:r w:rsidRPr="00EC2952" w:rsidDel="00CA0970">
          <w:rPr>
            <w:rFonts w:eastAsia="Batang"/>
            <w:lang w:eastAsia="ko-KR"/>
          </w:rPr>
          <w:delText>6.3A.1.3.3</w:delText>
        </w:r>
        <w:r w:rsidRPr="00EC2952" w:rsidDel="00CA0970">
          <w:rPr>
            <w:rFonts w:eastAsia="Batang"/>
            <w:lang w:eastAsia="ko-KR"/>
          </w:rPr>
          <w:tab/>
          <w:delText>Minimum conformance requirements</w:delText>
        </w:r>
      </w:del>
      <w:bookmarkEnd w:id="386"/>
      <w:bookmarkEnd w:id="387"/>
      <w:bookmarkEnd w:id="388"/>
      <w:bookmarkEnd w:id="389"/>
      <w:bookmarkEnd w:id="390"/>
      <w:bookmarkEnd w:id="391"/>
      <w:bookmarkEnd w:id="392"/>
      <w:ins w:id="394" w:author="ZTE-Ma Zhifeng" w:date="2021-02-07T00:29:00Z">
        <w:r w:rsidR="00CA0970">
          <w:t>6.3A.1.3.3</w:t>
        </w:r>
        <w:r w:rsidR="00CA0970" w:rsidRPr="00EC2952">
          <w:tab/>
        </w:r>
      </w:ins>
      <w:ins w:id="395" w:author="ZTE-Ma Zhifeng" w:date="2021-02-07T00:30:00Z">
        <w:r w:rsidR="00CA0970">
          <w:t>Minimum conformance requirements</w:t>
        </w:r>
      </w:ins>
    </w:p>
    <w:p w:rsidR="00F722B3" w:rsidRPr="00EC2952" w:rsidRDefault="00F722B3" w:rsidP="00F722B3">
      <w:pPr>
        <w:rPr>
          <w:sz w:val="24"/>
          <w:szCs w:val="24"/>
        </w:rPr>
      </w:pPr>
      <w:r w:rsidRPr="00EC2952">
        <w:t>The minimum conformance requirements are defined in clause 6.3A.1.0</w:t>
      </w:r>
      <w:r w:rsidRPr="00EC2952">
        <w:rPr>
          <w:lang w:eastAsia="ja-JP"/>
        </w:rPr>
        <w:t>.</w:t>
      </w:r>
    </w:p>
    <w:p w:rsidR="00CA0970" w:rsidRPr="00CA0970" w:rsidRDefault="00F722B3">
      <w:pPr>
        <w:pStyle w:val="H6"/>
        <w:rPr>
          <w:rFonts w:eastAsia="Malgun Gothic"/>
          <w:lang w:eastAsia="ko-KR"/>
          <w:rPrChange w:id="396" w:author="ZTE-Ma Zhifeng" w:date="2021-02-07T00:30:00Z">
            <w:rPr>
              <w:rFonts w:eastAsia="Batang"/>
              <w:lang w:eastAsia="ko-KR"/>
            </w:rPr>
          </w:rPrChange>
        </w:rPr>
        <w:pPrChange w:id="397" w:author="ZTE-Ma Zhifeng" w:date="2021-02-07T00:30:00Z">
          <w:pPr>
            <w:pStyle w:val="51"/>
          </w:pPr>
        </w:pPrChange>
      </w:pPr>
      <w:bookmarkStart w:id="398" w:name="_Toc21026480"/>
      <w:bookmarkStart w:id="399" w:name="_Toc27743738"/>
      <w:bookmarkStart w:id="400" w:name="_Toc36196882"/>
      <w:bookmarkStart w:id="401" w:name="_Toc36197574"/>
      <w:bookmarkStart w:id="402" w:name="_Toc43898239"/>
      <w:bookmarkStart w:id="403" w:name="_Toc52550730"/>
      <w:bookmarkStart w:id="404" w:name="_Toc58952445"/>
      <w:del w:id="405" w:author="ZTE-Ma Zhifeng" w:date="2021-02-07T00:30:00Z">
        <w:r w:rsidRPr="00EC2952" w:rsidDel="00CA0970">
          <w:rPr>
            <w:rFonts w:eastAsia="Batang"/>
            <w:lang w:eastAsia="ko-KR"/>
          </w:rPr>
          <w:delText>6.3A.1.3.4</w:delText>
        </w:r>
        <w:r w:rsidRPr="00EC2952" w:rsidDel="00CA0970">
          <w:rPr>
            <w:rFonts w:eastAsia="Batang"/>
            <w:lang w:eastAsia="ko-KR"/>
          </w:rPr>
          <w:tab/>
          <w:delText>Test description</w:delText>
        </w:r>
      </w:del>
      <w:bookmarkEnd w:id="398"/>
      <w:bookmarkEnd w:id="399"/>
      <w:bookmarkEnd w:id="400"/>
      <w:bookmarkEnd w:id="401"/>
      <w:bookmarkEnd w:id="402"/>
      <w:bookmarkEnd w:id="403"/>
      <w:bookmarkEnd w:id="404"/>
      <w:ins w:id="406" w:author="ZTE-Ma Zhifeng" w:date="2021-02-07T00:30:00Z">
        <w:r w:rsidR="00CA0970">
          <w:t>6.3A.1.3.4</w:t>
        </w:r>
        <w:r w:rsidR="00CA0970" w:rsidRPr="00EC2952">
          <w:tab/>
        </w:r>
        <w:r w:rsidR="00CA0970">
          <w:t>Test description</w:t>
        </w:r>
      </w:ins>
    </w:p>
    <w:p w:rsidR="00F722B3" w:rsidRPr="00EC2952" w:rsidRDefault="00F722B3" w:rsidP="00F722B3">
      <w:pPr>
        <w:rPr>
          <w:lang w:eastAsia="ja-JP"/>
        </w:rPr>
      </w:pPr>
      <w:r w:rsidRPr="00EC2952">
        <w:rPr>
          <w:lang w:eastAsia="ja-JP"/>
        </w:rPr>
        <w:t xml:space="preserve">Same as in clause 6.3A.1.1.4 with following exceptions: </w:t>
      </w:r>
    </w:p>
    <w:p w:rsidR="00F722B3" w:rsidRPr="00EC2952" w:rsidRDefault="00F722B3" w:rsidP="00F722B3">
      <w:pPr>
        <w:pStyle w:val="B1"/>
      </w:pPr>
      <w:r w:rsidRPr="00EC2952">
        <w:t>-</w:t>
      </w:r>
      <w:r w:rsidRPr="00EC2952">
        <w:tab/>
        <w:t xml:space="preserve">Instead of Table 6.3A.1.1.4.1-1 </w:t>
      </w:r>
      <w:r w:rsidRPr="00EC2952">
        <w:sym w:font="Wingdings" w:char="F0E0"/>
      </w:r>
      <w:r w:rsidRPr="00EC2952">
        <w:t xml:space="preserve"> use Table 6.3A.1.3.4.1-1.</w:t>
      </w:r>
    </w:p>
    <w:p w:rsidR="00F722B3" w:rsidRPr="00EC2952" w:rsidRDefault="00F722B3" w:rsidP="00F722B3">
      <w:pPr>
        <w:pStyle w:val="B1"/>
      </w:pPr>
      <w:r w:rsidRPr="00EC2952">
        <w:t>-</w:t>
      </w:r>
      <w:r w:rsidRPr="00EC2952">
        <w:tab/>
        <w:t xml:space="preserve">Instead of clause 6.3A.1.1.4.3 </w:t>
      </w:r>
      <w:r w:rsidRPr="00EC2952">
        <w:sym w:font="Wingdings" w:char="F0E0"/>
      </w:r>
      <w:r w:rsidRPr="00EC2952">
        <w:t xml:space="preserve"> use clause 6.3A.1.3.4.3.</w:t>
      </w:r>
    </w:p>
    <w:p w:rsidR="00F722B3" w:rsidRPr="00EC2952" w:rsidRDefault="00F722B3" w:rsidP="00F722B3">
      <w:pPr>
        <w:pStyle w:val="B1"/>
      </w:pPr>
      <w:r w:rsidRPr="00EC2952">
        <w:lastRenderedPageBreak/>
        <w:t>-</w:t>
      </w:r>
      <w:r w:rsidRPr="00EC2952">
        <w:tab/>
        <w:t xml:space="preserve">Instead of Table 6.3A.1.1.5-1 and 6.3A.1.1.5-2 </w:t>
      </w:r>
      <w:r w:rsidRPr="00EC2952">
        <w:sym w:font="Wingdings" w:char="F0E0"/>
      </w:r>
      <w:r w:rsidRPr="00EC2952">
        <w:t xml:space="preserve"> use Table 6.3A.1.3.5-1 and 6.3A.1.3.5-2.</w:t>
      </w:r>
    </w:p>
    <w:p w:rsidR="00F722B3" w:rsidRPr="00EC2952" w:rsidRDefault="00F722B3" w:rsidP="00F722B3">
      <w:pPr>
        <w:pStyle w:val="TH"/>
      </w:pPr>
      <w:r w:rsidRPr="00EC2952">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Default Conditions</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Normal</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F722B3" w:rsidRPr="00EC2952" w:rsidRDefault="00F722B3" w:rsidP="00A772CB">
            <w:pPr>
              <w:keepNext/>
              <w:keepLines/>
              <w:spacing w:after="0"/>
              <w:rPr>
                <w:rFonts w:ascii="Arial" w:eastAsia="DengXian" w:hAnsi="Arial"/>
                <w:sz w:val="18"/>
              </w:rPr>
            </w:pPr>
            <w:r w:rsidRPr="00EC2952">
              <w:rPr>
                <w:rFonts w:ascii="Arial" w:hAnsi="Arial"/>
                <w:sz w:val="18"/>
              </w:rPr>
              <w:t>Low and High range</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Lowest aggregated BW of the CA configuration</w:t>
            </w:r>
          </w:p>
          <w:p w:rsidR="00F722B3" w:rsidRPr="00EC2952" w:rsidRDefault="00F722B3" w:rsidP="00A772CB">
            <w:pPr>
              <w:keepNext/>
              <w:keepLines/>
              <w:spacing w:after="0"/>
              <w:rPr>
                <w:rFonts w:ascii="Arial" w:hAnsi="Arial"/>
                <w:sz w:val="18"/>
                <w:lang w:eastAsia="ko-KR"/>
              </w:rPr>
            </w:pPr>
            <w:r w:rsidRPr="00EC2952">
              <w:rPr>
                <w:rFonts w:ascii="Arial" w:hAnsi="Arial"/>
                <w:sz w:val="18"/>
              </w:rPr>
              <w:t>Highest aggregated BW of the CA configuration</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Highest</w:t>
            </w:r>
          </w:p>
        </w:tc>
      </w:tr>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Test Parameters</w:t>
            </w:r>
          </w:p>
        </w:tc>
      </w:tr>
      <w:tr w:rsidR="00F722B3" w:rsidRPr="00EC2952" w:rsidTr="00A772CB">
        <w:tc>
          <w:tcPr>
            <w:tcW w:w="348"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RB allocation</w:t>
            </w:r>
          </w:p>
        </w:tc>
      </w:tr>
      <w:tr w:rsidR="00F722B3" w:rsidRPr="00EC2952" w:rsidTr="00A772CB">
        <w:tc>
          <w:tcPr>
            <w:tcW w:w="348"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345"/>
        </w:trPr>
        <w:tc>
          <w:tcPr>
            <w:tcW w:w="5000" w:type="pct"/>
            <w:gridSpan w:val="7"/>
            <w:vAlign w:val="center"/>
          </w:tcPr>
          <w:p w:rsidR="00F722B3" w:rsidRPr="00EC2952" w:rsidRDefault="00F722B3" w:rsidP="00A772CB">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F722B3" w:rsidRPr="00EC2952" w:rsidRDefault="00F722B3" w:rsidP="00F722B3">
      <w:pPr>
        <w:rPr>
          <w:rFonts w:eastAsia="DengXian"/>
        </w:rPr>
      </w:pPr>
    </w:p>
    <w:p w:rsidR="00F722B3" w:rsidRPr="00EC2952" w:rsidRDefault="00F722B3" w:rsidP="00F722B3">
      <w:pPr>
        <w:pStyle w:val="H6"/>
        <w:rPr>
          <w:rFonts w:eastAsia="Batang"/>
          <w:lang w:eastAsia="ko-KR"/>
        </w:rPr>
      </w:pPr>
      <w:r w:rsidRPr="00EC2952">
        <w:rPr>
          <w:rFonts w:eastAsia="Batang"/>
          <w:lang w:eastAsia="ko-KR"/>
        </w:rPr>
        <w:t>6.3A.1.3.4.3</w:t>
      </w:r>
      <w:r w:rsidRPr="00EC2952">
        <w:rPr>
          <w:rFonts w:eastAsia="Batang"/>
          <w:lang w:eastAsia="ko-KR"/>
        </w:rPr>
        <w:tab/>
        <w:t>Message contents</w:t>
      </w:r>
    </w:p>
    <w:p w:rsidR="00F722B3" w:rsidRPr="00EC2952" w:rsidRDefault="00F722B3" w:rsidP="00F722B3">
      <w:r w:rsidRPr="00EC2952">
        <w:t>Message contents are according to TS 38.508-1 [10] subclause 4.6 with following exception.</w:t>
      </w:r>
    </w:p>
    <w:p w:rsidR="00F722B3" w:rsidRPr="00EC2952" w:rsidRDefault="00F722B3" w:rsidP="00F722B3">
      <w:pPr>
        <w:pStyle w:val="TH"/>
        <w:rPr>
          <w:rFonts w:eastAsia="Batang"/>
          <w:lang w:eastAsia="ko-KR"/>
        </w:rPr>
      </w:pPr>
      <w:r w:rsidRPr="00EC2952">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22B3" w:rsidRPr="00EC2952" w:rsidTr="00A772CB">
        <w:tc>
          <w:tcPr>
            <w:tcW w:w="9747" w:type="dxa"/>
          </w:tcPr>
          <w:p w:rsidR="00F722B3" w:rsidRPr="00EC2952" w:rsidRDefault="00F722B3" w:rsidP="00A772CB">
            <w:pPr>
              <w:keepNext/>
              <w:keepLines/>
              <w:spacing w:after="0"/>
              <w:rPr>
                <w:rFonts w:ascii="Arial" w:hAnsi="Arial"/>
                <w:sz w:val="18"/>
              </w:rPr>
            </w:pPr>
            <w:r w:rsidRPr="00EC2952">
              <w:rPr>
                <w:rFonts w:ascii="Arial" w:hAnsi="Arial"/>
                <w:sz w:val="18"/>
              </w:rPr>
              <w:t>Derivation Path: TS 38.508-1 [10], Table 4.6.3-118 with condition TRANSFORM_PRECODER_ENABLED</w:t>
            </w:r>
          </w:p>
        </w:tc>
      </w:tr>
    </w:tbl>
    <w:p w:rsidR="00F722B3" w:rsidRPr="00EC2952" w:rsidRDefault="00F722B3" w:rsidP="00F722B3"/>
    <w:p w:rsidR="00CA0970" w:rsidRPr="00CA0970" w:rsidRDefault="00F722B3">
      <w:pPr>
        <w:pStyle w:val="H6"/>
        <w:rPr>
          <w:rFonts w:eastAsia="Malgun Gothic"/>
          <w:lang w:eastAsia="ko-KR"/>
          <w:rPrChange w:id="407" w:author="ZTE-Ma Zhifeng" w:date="2021-02-07T00:30:00Z">
            <w:rPr/>
          </w:rPrChange>
        </w:rPr>
        <w:pPrChange w:id="408" w:author="ZTE-Ma Zhifeng" w:date="2021-02-07T00:31:00Z">
          <w:pPr>
            <w:pStyle w:val="51"/>
          </w:pPr>
        </w:pPrChange>
      </w:pPr>
      <w:bookmarkStart w:id="409" w:name="_Toc21026481"/>
      <w:bookmarkStart w:id="410" w:name="_Toc27743739"/>
      <w:bookmarkStart w:id="411" w:name="_Toc36196883"/>
      <w:bookmarkStart w:id="412" w:name="_Toc36197575"/>
      <w:bookmarkStart w:id="413" w:name="_Toc43898240"/>
      <w:bookmarkStart w:id="414" w:name="_Toc52550731"/>
      <w:bookmarkStart w:id="415" w:name="_Toc58952446"/>
      <w:del w:id="416" w:author="ZTE-Ma Zhifeng" w:date="2021-02-07T00:31:00Z">
        <w:r w:rsidRPr="00EC2952" w:rsidDel="00CA0970">
          <w:delText>6.3A.1.3.5</w:delText>
        </w:r>
        <w:r w:rsidRPr="00EC2952" w:rsidDel="00CA0970">
          <w:tab/>
          <w:delText xml:space="preserve">Test </w:delText>
        </w:r>
        <w:r w:rsidRPr="00EC2952" w:rsidDel="00CA0970">
          <w:rPr>
            <w:rFonts w:eastAsia="Batang"/>
            <w:lang w:eastAsia="ko-KR"/>
          </w:rPr>
          <w:delText>requirement</w:delText>
        </w:r>
      </w:del>
      <w:bookmarkEnd w:id="409"/>
      <w:bookmarkEnd w:id="410"/>
      <w:bookmarkEnd w:id="411"/>
      <w:bookmarkEnd w:id="412"/>
      <w:bookmarkEnd w:id="413"/>
      <w:bookmarkEnd w:id="414"/>
      <w:bookmarkEnd w:id="415"/>
      <w:ins w:id="417" w:author="ZTE-Ma Zhifeng" w:date="2021-02-07T00:30:00Z">
        <w:r w:rsidR="00CA0970">
          <w:t>6.3A.1.3.</w:t>
        </w:r>
      </w:ins>
      <w:ins w:id="418" w:author="ZTE-Ma Zhifeng" w:date="2021-02-07T00:31:00Z">
        <w:r w:rsidR="00CA0970">
          <w:t>5</w:t>
        </w:r>
      </w:ins>
      <w:ins w:id="419" w:author="ZTE-Ma Zhifeng" w:date="2021-02-07T00:30:00Z">
        <w:r w:rsidR="00CA0970" w:rsidRPr="00EC2952">
          <w:tab/>
        </w:r>
        <w:r w:rsidR="00CA0970">
          <w:t xml:space="preserve">Test </w:t>
        </w:r>
      </w:ins>
      <w:ins w:id="420" w:author="ZTE-Ma Zhifeng" w:date="2021-02-07T00:31:00Z">
        <w:r w:rsidR="00CA0970">
          <w:t>requirement</w:t>
        </w:r>
      </w:ins>
    </w:p>
    <w:p w:rsidR="00F722B3" w:rsidRPr="00EC2952" w:rsidRDefault="00F722B3" w:rsidP="00F722B3">
      <w:r w:rsidRPr="00EC2952">
        <w:t>For each component carrier, the minimum EIRP shall not exceed the values specified in Table 6.3A.1.3.5-1 and 6.3A.1.3.5-2.</w:t>
      </w:r>
    </w:p>
    <w:p w:rsidR="00F722B3" w:rsidRPr="00EC2952" w:rsidRDefault="00F722B3" w:rsidP="00F722B3">
      <w:pPr>
        <w:pStyle w:val="TH"/>
        <w:rPr>
          <w:rFonts w:eastAsia="Batang"/>
          <w:lang w:eastAsia="ko-KR"/>
        </w:rPr>
      </w:pPr>
      <w:r w:rsidRPr="00EC2952">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bl>
    <w:p w:rsidR="00F722B3" w:rsidRPr="00EC2952" w:rsidRDefault="00F722B3" w:rsidP="00F722B3"/>
    <w:p w:rsidR="00F722B3" w:rsidRPr="00EC2952" w:rsidRDefault="00F722B3" w:rsidP="00F722B3">
      <w:pPr>
        <w:pStyle w:val="TH"/>
        <w:rPr>
          <w:rFonts w:eastAsia="Batang"/>
          <w:lang w:eastAsia="ko-KR"/>
        </w:rPr>
      </w:pPr>
      <w:r w:rsidRPr="00EC2952">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r w:rsidR="00F722B3" w:rsidRPr="00EC2952" w:rsidTr="00A772C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keepNext/>
              <w:keepLines/>
              <w:spacing w:after="0"/>
              <w:rPr>
                <w:rFonts w:ascii="Arial" w:hAnsi="Arial"/>
                <w:sz w:val="18"/>
                <w:lang w:eastAsia="ko-KR"/>
              </w:rPr>
            </w:pPr>
            <w:r w:rsidRPr="00EC2952">
              <w:rPr>
                <w:rFonts w:ascii="Arial" w:hAnsi="Arial"/>
                <w:sz w:val="18"/>
                <w:lang w:eastAsia="ko-KR"/>
              </w:rPr>
              <w:t>NOTE 1: n260 is not applied for power class 2.</w:t>
            </w:r>
          </w:p>
        </w:tc>
      </w:tr>
    </w:tbl>
    <w:p w:rsidR="00F722B3" w:rsidRPr="00EC2952" w:rsidRDefault="00F722B3" w:rsidP="00F722B3">
      <w:pPr>
        <w:rPr>
          <w:rFonts w:eastAsia="宋体"/>
        </w:rPr>
      </w:pPr>
    </w:p>
    <w:p w:rsidR="00F722B3" w:rsidRPr="00EC2952" w:rsidRDefault="00F722B3" w:rsidP="00F722B3">
      <w:pPr>
        <w:pStyle w:val="TH"/>
      </w:pPr>
      <w:r w:rsidRPr="00EC2952">
        <w:lastRenderedPageBreak/>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pPr>
            <w:r w:rsidRPr="00EC2952">
              <w:t xml:space="preserve">Quiet Zone size </w:t>
            </w:r>
            <w:r w:rsidRPr="00EC2952">
              <w:rPr>
                <w:rFonts w:cs="Arial"/>
              </w:rPr>
              <w:t>≤</w:t>
            </w:r>
            <w:r w:rsidRPr="00EC2952">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r>
    </w:tbl>
    <w:p w:rsidR="00F722B3" w:rsidRPr="00EC2952" w:rsidRDefault="00F722B3" w:rsidP="00F722B3"/>
    <w:p w:rsidR="00F722B3" w:rsidRPr="00EC2952" w:rsidRDefault="00F722B3" w:rsidP="00F722B3">
      <w:pPr>
        <w:pStyle w:val="TH"/>
      </w:pPr>
      <w:r w:rsidRPr="00EC2952">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pPr>
            <w:r w:rsidRPr="00EC2952">
              <w:t xml:space="preserve">Quiet Zone size </w:t>
            </w:r>
            <w:r w:rsidRPr="00EC2952">
              <w:rPr>
                <w:rFonts w:cs="Arial"/>
              </w:rPr>
              <w:t>≤</w:t>
            </w:r>
            <w:r w:rsidRPr="00EC2952">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pPr>
            <w:r w:rsidRPr="00EC2952">
              <w:t>FFS</w:t>
            </w:r>
          </w:p>
        </w:tc>
      </w:tr>
    </w:tbl>
    <w:p w:rsidR="00F722B3" w:rsidRPr="00EC2952" w:rsidRDefault="00F722B3" w:rsidP="00F722B3"/>
    <w:p w:rsidR="00F722B3" w:rsidRPr="00EC2952" w:rsidRDefault="00F722B3" w:rsidP="00F722B3">
      <w:pPr>
        <w:pStyle w:val="40"/>
        <w:rPr>
          <w:rFonts w:eastAsia="Batang"/>
          <w:lang w:eastAsia="ja-JP"/>
        </w:rPr>
      </w:pPr>
      <w:bookmarkStart w:id="421" w:name="_Toc36196884"/>
      <w:bookmarkStart w:id="422" w:name="_Toc36197576"/>
      <w:bookmarkStart w:id="423" w:name="_Toc43898241"/>
      <w:bookmarkStart w:id="424" w:name="_Toc52550732"/>
      <w:bookmarkStart w:id="425" w:name="_Toc58952447"/>
      <w:r w:rsidRPr="00EC2952">
        <w:rPr>
          <w:rFonts w:eastAsia="Batang"/>
          <w:lang w:eastAsia="ja-JP"/>
        </w:rPr>
        <w:t>6.3A.1.4</w:t>
      </w:r>
      <w:r w:rsidRPr="00EC2952">
        <w:rPr>
          <w:rFonts w:eastAsia="Batang"/>
          <w:lang w:eastAsia="ja-JP"/>
        </w:rPr>
        <w:tab/>
        <w:t>Minimum output power for CA (5UL CA)</w:t>
      </w:r>
      <w:bookmarkEnd w:id="421"/>
      <w:bookmarkEnd w:id="422"/>
      <w:bookmarkEnd w:id="423"/>
      <w:bookmarkEnd w:id="424"/>
      <w:bookmarkEnd w:id="425"/>
    </w:p>
    <w:p w:rsidR="00F722B3" w:rsidRPr="00EC2952" w:rsidRDefault="00F722B3" w:rsidP="00F722B3">
      <w:pPr>
        <w:pStyle w:val="EditorsNote"/>
      </w:pPr>
      <w:r w:rsidRPr="00EC2952">
        <w:t>Editor’s note: This clause is incomplete. The following aspects are either missing or not yet determined: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 xml:space="preserve">Measurement Uncertainty and Test Tolerances are FFS. </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testability of this test case is pending further analysis on relaxation of the requirement.</w:t>
      </w:r>
    </w:p>
    <w:p w:rsidR="00F722B3" w:rsidRPr="00EC2952" w:rsidRDefault="00F722B3" w:rsidP="00F722B3">
      <w:pPr>
        <w:pStyle w:val="EditorsNote"/>
        <w:numPr>
          <w:ilvl w:val="0"/>
          <w:numId w:val="27"/>
        </w:numPr>
        <w:overflowPunct w:val="0"/>
        <w:autoSpaceDE w:val="0"/>
        <w:autoSpaceDN w:val="0"/>
        <w:adjustRightInd w:val="0"/>
        <w:textAlignment w:val="baseline"/>
      </w:pPr>
      <w:bookmarkStart w:id="426" w:name="_Toc12637482"/>
      <w:r w:rsidRPr="00EC2952">
        <w:t>The test configuration would be revisited when testability issue is concluded.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UBF of single UL is FFS</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Beam peak of single UL is FFS</w:t>
      </w:r>
    </w:p>
    <w:p w:rsidR="00F722B3" w:rsidRPr="00F722B3" w:rsidRDefault="00F722B3">
      <w:pPr>
        <w:pStyle w:val="H6"/>
        <w:rPr>
          <w:rFonts w:eastAsia="Malgun Gothic"/>
          <w:lang w:eastAsia="ko-KR"/>
          <w:rPrChange w:id="427" w:author="ZTE-Ma Zhifeng" w:date="2021-02-07T00:19:00Z">
            <w:rPr>
              <w:rFonts w:eastAsia="Batang"/>
              <w:lang w:eastAsia="ko-KR"/>
            </w:rPr>
          </w:rPrChange>
        </w:rPr>
        <w:pPrChange w:id="428" w:author="ZTE-Ma Zhifeng" w:date="2021-02-07T00:19:00Z">
          <w:pPr>
            <w:pStyle w:val="51"/>
          </w:pPr>
        </w:pPrChange>
      </w:pPr>
      <w:bookmarkStart w:id="429" w:name="_Toc36196885"/>
      <w:bookmarkStart w:id="430" w:name="_Toc36197577"/>
      <w:bookmarkStart w:id="431" w:name="_Toc43898242"/>
      <w:bookmarkStart w:id="432" w:name="_Toc52550733"/>
      <w:bookmarkStart w:id="433" w:name="_Toc58952448"/>
      <w:del w:id="434" w:author="ZTE-Ma Zhifeng" w:date="2021-02-07T00:21:00Z">
        <w:r w:rsidRPr="00EC2952" w:rsidDel="00F722B3">
          <w:rPr>
            <w:rFonts w:eastAsia="Batang"/>
            <w:lang w:eastAsia="ko-KR"/>
          </w:rPr>
          <w:delText>6.3A.1.4.1</w:delText>
        </w:r>
        <w:r w:rsidRPr="00EC2952" w:rsidDel="00F722B3">
          <w:rPr>
            <w:rFonts w:eastAsia="Batang"/>
            <w:lang w:eastAsia="ko-KR"/>
          </w:rPr>
          <w:tab/>
          <w:delText>Test purpose</w:delText>
        </w:r>
      </w:del>
      <w:bookmarkEnd w:id="426"/>
      <w:bookmarkEnd w:id="429"/>
      <w:bookmarkEnd w:id="430"/>
      <w:bookmarkEnd w:id="431"/>
      <w:bookmarkEnd w:id="432"/>
      <w:bookmarkEnd w:id="433"/>
      <w:ins w:id="435" w:author="ZTE-Ma Zhifeng" w:date="2021-02-07T00:19:00Z">
        <w:r>
          <w:t>6.3</w:t>
        </w:r>
      </w:ins>
      <w:ins w:id="436" w:author="ZTE-Ma Zhifeng" w:date="2021-02-07T00:21:00Z">
        <w:r>
          <w:t>A</w:t>
        </w:r>
      </w:ins>
      <w:ins w:id="437" w:author="ZTE-Ma Zhifeng" w:date="2021-02-07T00:19:00Z">
        <w:r>
          <w:t>.</w:t>
        </w:r>
      </w:ins>
      <w:ins w:id="438" w:author="ZTE-Ma Zhifeng" w:date="2021-02-07T00:21:00Z">
        <w:r>
          <w:t>1</w:t>
        </w:r>
      </w:ins>
      <w:ins w:id="439" w:author="ZTE-Ma Zhifeng" w:date="2021-02-07T00:19:00Z">
        <w:r>
          <w:t>.</w:t>
        </w:r>
      </w:ins>
      <w:ins w:id="440" w:author="ZTE-Ma Zhifeng" w:date="2021-02-07T00:21:00Z">
        <w:r>
          <w:t>4</w:t>
        </w:r>
      </w:ins>
      <w:ins w:id="441" w:author="ZTE-Ma Zhifeng" w:date="2021-02-07T00:19:00Z">
        <w:r>
          <w:t>.1</w:t>
        </w:r>
        <w:r w:rsidRPr="00EC2952">
          <w:tab/>
        </w:r>
        <w:r>
          <w:t>Test purpose</w:t>
        </w:r>
      </w:ins>
    </w:p>
    <w:p w:rsidR="00F722B3" w:rsidRPr="00EC2952" w:rsidRDefault="00F722B3" w:rsidP="00F722B3">
      <w:r w:rsidRPr="00EC2952">
        <w:t>To verify the UE's ability to transmit with a broadband output power below the value specified in the test requirement when the power on each component carrier is set to a minimum value.</w:t>
      </w:r>
    </w:p>
    <w:p w:rsidR="00CA0970" w:rsidRPr="00CA0970" w:rsidRDefault="00F722B3">
      <w:pPr>
        <w:pStyle w:val="H6"/>
        <w:rPr>
          <w:rFonts w:eastAsia="Malgun Gothic"/>
          <w:lang w:eastAsia="ko-KR"/>
          <w:rPrChange w:id="442" w:author="ZTE-Ma Zhifeng" w:date="2021-02-07T00:31:00Z">
            <w:rPr>
              <w:rFonts w:eastAsia="Batang"/>
              <w:lang w:eastAsia="ko-KR"/>
            </w:rPr>
          </w:rPrChange>
        </w:rPr>
        <w:pPrChange w:id="443" w:author="ZTE-Ma Zhifeng" w:date="2021-02-07T00:32:00Z">
          <w:pPr>
            <w:pStyle w:val="51"/>
          </w:pPr>
        </w:pPrChange>
      </w:pPr>
      <w:bookmarkStart w:id="444" w:name="_Toc12637483"/>
      <w:bookmarkStart w:id="445" w:name="_Toc36196886"/>
      <w:bookmarkStart w:id="446" w:name="_Toc36197578"/>
      <w:bookmarkStart w:id="447" w:name="_Toc43898243"/>
      <w:bookmarkStart w:id="448" w:name="_Toc52550734"/>
      <w:bookmarkStart w:id="449" w:name="_Toc58952449"/>
      <w:del w:id="450" w:author="ZTE-Ma Zhifeng" w:date="2021-02-07T00:32:00Z">
        <w:r w:rsidRPr="00EC2952" w:rsidDel="00CA0970">
          <w:rPr>
            <w:rFonts w:eastAsia="Batang"/>
            <w:lang w:eastAsia="ko-KR"/>
          </w:rPr>
          <w:delText>6.3A.1.4.2</w:delText>
        </w:r>
        <w:r w:rsidRPr="00EC2952" w:rsidDel="00CA0970">
          <w:rPr>
            <w:rFonts w:eastAsia="Batang"/>
            <w:lang w:eastAsia="ko-KR"/>
          </w:rPr>
          <w:tab/>
          <w:delText>Test applicability</w:delText>
        </w:r>
      </w:del>
      <w:bookmarkEnd w:id="444"/>
      <w:bookmarkEnd w:id="445"/>
      <w:bookmarkEnd w:id="446"/>
      <w:bookmarkEnd w:id="447"/>
      <w:bookmarkEnd w:id="448"/>
      <w:bookmarkEnd w:id="449"/>
      <w:ins w:id="451" w:author="ZTE-Ma Zhifeng" w:date="2021-02-07T00:31:00Z">
        <w:r w:rsidR="00CA0970">
          <w:t>6.3A.1.4.</w:t>
        </w:r>
      </w:ins>
      <w:ins w:id="452" w:author="ZTE-Ma Zhifeng" w:date="2021-02-07T00:32:00Z">
        <w:r w:rsidR="00CA0970">
          <w:t>2</w:t>
        </w:r>
      </w:ins>
      <w:ins w:id="453" w:author="ZTE-Ma Zhifeng" w:date="2021-02-07T00:31:00Z">
        <w:r w:rsidR="00CA0970" w:rsidRPr="00EC2952">
          <w:tab/>
        </w:r>
        <w:r w:rsidR="00CA0970">
          <w:t xml:space="preserve">Test </w:t>
        </w:r>
      </w:ins>
      <w:ins w:id="454" w:author="ZTE-Ma Zhifeng" w:date="2021-02-07T00:32:00Z">
        <w:r w:rsidR="00CA0970">
          <w:t>applicability</w:t>
        </w:r>
      </w:ins>
    </w:p>
    <w:p w:rsidR="00F722B3" w:rsidRPr="00EC2952" w:rsidRDefault="00F722B3" w:rsidP="00F722B3">
      <w:r w:rsidRPr="00EC2952">
        <w:t>This test case applies to all types of NR UE release 15 and forward that supports FR2 5UL CA.</w:t>
      </w:r>
    </w:p>
    <w:p w:rsidR="00CA0970" w:rsidRPr="00CA0970" w:rsidRDefault="00F722B3">
      <w:pPr>
        <w:pStyle w:val="H6"/>
        <w:rPr>
          <w:rFonts w:eastAsia="Malgun Gothic"/>
          <w:lang w:eastAsia="ko-KR"/>
          <w:rPrChange w:id="455" w:author="ZTE-Ma Zhifeng" w:date="2021-02-07T00:32:00Z">
            <w:rPr>
              <w:rFonts w:eastAsia="Batang"/>
              <w:lang w:eastAsia="ko-KR"/>
            </w:rPr>
          </w:rPrChange>
        </w:rPr>
        <w:pPrChange w:id="456" w:author="ZTE-Ma Zhifeng" w:date="2021-02-07T00:32:00Z">
          <w:pPr>
            <w:pStyle w:val="51"/>
          </w:pPr>
        </w:pPrChange>
      </w:pPr>
      <w:bookmarkStart w:id="457" w:name="_Toc12637484"/>
      <w:bookmarkStart w:id="458" w:name="_Toc36196887"/>
      <w:bookmarkStart w:id="459" w:name="_Toc36197579"/>
      <w:bookmarkStart w:id="460" w:name="_Toc43898244"/>
      <w:bookmarkStart w:id="461" w:name="_Toc52550735"/>
      <w:bookmarkStart w:id="462" w:name="_Toc58952450"/>
      <w:del w:id="463" w:author="ZTE-Ma Zhifeng" w:date="2021-02-07T00:32:00Z">
        <w:r w:rsidRPr="00EC2952" w:rsidDel="00CA0970">
          <w:rPr>
            <w:rFonts w:eastAsia="Batang"/>
            <w:lang w:eastAsia="ko-KR"/>
          </w:rPr>
          <w:delText>6.3A.1.4.3</w:delText>
        </w:r>
        <w:r w:rsidRPr="00EC2952" w:rsidDel="00CA0970">
          <w:rPr>
            <w:rFonts w:eastAsia="Batang"/>
            <w:lang w:eastAsia="ko-KR"/>
          </w:rPr>
          <w:tab/>
          <w:delText>Minimum conformance requirements</w:delText>
        </w:r>
      </w:del>
      <w:bookmarkEnd w:id="457"/>
      <w:bookmarkEnd w:id="458"/>
      <w:bookmarkEnd w:id="459"/>
      <w:bookmarkEnd w:id="460"/>
      <w:bookmarkEnd w:id="461"/>
      <w:bookmarkEnd w:id="462"/>
      <w:ins w:id="464" w:author="ZTE-Ma Zhifeng" w:date="2021-02-07T00:32:00Z">
        <w:r w:rsidR="00CA0970">
          <w:t>6.3A.1.4.3</w:t>
        </w:r>
        <w:r w:rsidR="00CA0970" w:rsidRPr="00EC2952">
          <w:tab/>
        </w:r>
        <w:r w:rsidR="00CA0970">
          <w:t>Minimum conformance requirements</w:t>
        </w:r>
      </w:ins>
    </w:p>
    <w:p w:rsidR="00F722B3" w:rsidRPr="00EC2952" w:rsidRDefault="00F722B3" w:rsidP="00F722B3">
      <w:pPr>
        <w:rPr>
          <w:sz w:val="24"/>
          <w:szCs w:val="24"/>
          <w:lang w:eastAsia="zh-CN"/>
        </w:rPr>
      </w:pPr>
      <w:r w:rsidRPr="00EC2952">
        <w:t>The minimum conformance requirements are defined in clause 6.3A.1.0</w:t>
      </w:r>
      <w:r w:rsidRPr="00EC2952">
        <w:rPr>
          <w:lang w:eastAsia="ja-JP"/>
        </w:rPr>
        <w:t>.</w:t>
      </w:r>
    </w:p>
    <w:p w:rsidR="00CA0970" w:rsidRPr="00CA0970" w:rsidRDefault="00F722B3">
      <w:pPr>
        <w:pStyle w:val="H6"/>
        <w:rPr>
          <w:rFonts w:eastAsia="Malgun Gothic"/>
          <w:lang w:eastAsia="ko-KR"/>
          <w:rPrChange w:id="465" w:author="ZTE-Ma Zhifeng" w:date="2021-02-07T00:32:00Z">
            <w:rPr>
              <w:rFonts w:eastAsia="Batang"/>
              <w:lang w:eastAsia="ko-KR"/>
            </w:rPr>
          </w:rPrChange>
        </w:rPr>
        <w:pPrChange w:id="466" w:author="ZTE-Ma Zhifeng" w:date="2021-02-07T00:32:00Z">
          <w:pPr>
            <w:pStyle w:val="51"/>
          </w:pPr>
        </w:pPrChange>
      </w:pPr>
      <w:bookmarkStart w:id="467" w:name="_Toc12637485"/>
      <w:bookmarkStart w:id="468" w:name="_Toc36196888"/>
      <w:bookmarkStart w:id="469" w:name="_Toc36197580"/>
      <w:bookmarkStart w:id="470" w:name="_Toc43898245"/>
      <w:bookmarkStart w:id="471" w:name="_Toc52550736"/>
      <w:bookmarkStart w:id="472" w:name="_Toc58952451"/>
      <w:del w:id="473" w:author="ZTE-Ma Zhifeng" w:date="2021-02-07T00:33:00Z">
        <w:r w:rsidRPr="00EC2952" w:rsidDel="00CA0970">
          <w:rPr>
            <w:rFonts w:eastAsia="Batang"/>
            <w:lang w:eastAsia="ko-KR"/>
          </w:rPr>
          <w:delText>6.3A.1.4.4</w:delText>
        </w:r>
        <w:r w:rsidRPr="00EC2952" w:rsidDel="00CA0970">
          <w:rPr>
            <w:rFonts w:eastAsia="Batang"/>
            <w:lang w:eastAsia="ko-KR"/>
          </w:rPr>
          <w:tab/>
          <w:delText>Test description</w:delText>
        </w:r>
      </w:del>
      <w:bookmarkEnd w:id="467"/>
      <w:bookmarkEnd w:id="468"/>
      <w:bookmarkEnd w:id="469"/>
      <w:bookmarkEnd w:id="470"/>
      <w:bookmarkEnd w:id="471"/>
      <w:bookmarkEnd w:id="472"/>
      <w:ins w:id="474" w:author="ZTE-Ma Zhifeng" w:date="2021-02-07T00:32:00Z">
        <w:r w:rsidR="00CA0970">
          <w:t>6.3A.1.4.</w:t>
        </w:r>
      </w:ins>
      <w:ins w:id="475" w:author="ZTE-Ma Zhifeng" w:date="2021-02-07T00:33:00Z">
        <w:r w:rsidR="00CA0970">
          <w:t>4</w:t>
        </w:r>
      </w:ins>
      <w:ins w:id="476" w:author="ZTE-Ma Zhifeng" w:date="2021-02-07T00:32:00Z">
        <w:r w:rsidR="00CA0970" w:rsidRPr="00EC2952">
          <w:tab/>
        </w:r>
        <w:r w:rsidR="00CA0970">
          <w:t>Test descri</w:t>
        </w:r>
      </w:ins>
      <w:ins w:id="477" w:author="ZTE-Ma Zhifeng" w:date="2021-02-07T00:33:00Z">
        <w:r w:rsidR="00CA0970">
          <w:t>ption</w:t>
        </w:r>
      </w:ins>
    </w:p>
    <w:p w:rsidR="00F722B3" w:rsidRPr="00EC2952" w:rsidRDefault="00F722B3" w:rsidP="00F722B3">
      <w:pPr>
        <w:rPr>
          <w:lang w:eastAsia="ja-JP"/>
        </w:rPr>
      </w:pPr>
      <w:r w:rsidRPr="00EC2952">
        <w:rPr>
          <w:lang w:eastAsia="ja-JP"/>
        </w:rPr>
        <w:t xml:space="preserve">Same as in clause 6.3A.1.1.4 with following exceptions: </w:t>
      </w:r>
    </w:p>
    <w:p w:rsidR="00F722B3" w:rsidRPr="00EC2952" w:rsidRDefault="00F722B3" w:rsidP="00F722B3">
      <w:pPr>
        <w:pStyle w:val="B1"/>
        <w:rPr>
          <w:lang w:eastAsia="zh-CN"/>
        </w:rPr>
      </w:pPr>
      <w:r w:rsidRPr="00EC2952">
        <w:rPr>
          <w:lang w:eastAsia="zh-CN"/>
        </w:rPr>
        <w:t>-</w:t>
      </w:r>
      <w:r w:rsidRPr="00EC2952">
        <w:rPr>
          <w:lang w:eastAsia="zh-CN"/>
        </w:rPr>
        <w:tab/>
        <w:t xml:space="preserve">Instead of Table </w:t>
      </w:r>
      <w:r w:rsidRPr="00EC2952">
        <w:t xml:space="preserve">6.3A.1.1.4.1-1 </w:t>
      </w:r>
      <w:r w:rsidRPr="00EC2952">
        <w:rPr>
          <w:lang w:eastAsia="zh-CN"/>
        </w:rPr>
        <w:sym w:font="Wingdings" w:char="F0E0"/>
      </w:r>
      <w:r w:rsidRPr="00EC2952">
        <w:rPr>
          <w:lang w:eastAsia="zh-CN"/>
        </w:rPr>
        <w:t xml:space="preserve"> use Table </w:t>
      </w:r>
      <w:r w:rsidRPr="00EC2952">
        <w:t>6.3A.1.4.4.1-1</w:t>
      </w:r>
      <w:r w:rsidRPr="00EC2952">
        <w:rPr>
          <w:lang w:eastAsia="zh-CN"/>
        </w:rPr>
        <w:t>.</w:t>
      </w:r>
    </w:p>
    <w:p w:rsidR="00F722B3" w:rsidRPr="00EC2952" w:rsidRDefault="00F722B3" w:rsidP="00F722B3">
      <w:pPr>
        <w:pStyle w:val="B1"/>
      </w:pPr>
      <w:r w:rsidRPr="00EC2952">
        <w:rPr>
          <w:lang w:eastAsia="zh-CN"/>
        </w:rPr>
        <w:t>-</w:t>
      </w:r>
      <w:r w:rsidRPr="00EC2952">
        <w:rPr>
          <w:lang w:eastAsia="zh-CN"/>
        </w:rPr>
        <w:tab/>
        <w:t xml:space="preserve">Instead of clause 6.3A.1.1.4.3 </w:t>
      </w:r>
      <w:r w:rsidRPr="00EC2952">
        <w:rPr>
          <w:lang w:eastAsia="zh-CN"/>
        </w:rPr>
        <w:sym w:font="Wingdings" w:char="F0E0"/>
      </w:r>
      <w:r w:rsidRPr="00EC2952">
        <w:rPr>
          <w:lang w:eastAsia="zh-CN"/>
        </w:rPr>
        <w:t xml:space="preserve"> use clause 6.3A.1.4.4.3.</w:t>
      </w:r>
    </w:p>
    <w:p w:rsidR="00F722B3" w:rsidRPr="00EC2952" w:rsidRDefault="00F722B3" w:rsidP="00F722B3">
      <w:pPr>
        <w:pStyle w:val="B1"/>
      </w:pPr>
      <w:r w:rsidRPr="00EC2952">
        <w:rPr>
          <w:lang w:eastAsia="zh-CN"/>
        </w:rPr>
        <w:t>-</w:t>
      </w:r>
      <w:r w:rsidRPr="00EC2952">
        <w:rPr>
          <w:lang w:eastAsia="zh-CN"/>
        </w:rPr>
        <w:tab/>
        <w:t xml:space="preserve">Instead of </w:t>
      </w:r>
      <w:r w:rsidRPr="00EC2952">
        <w:t xml:space="preserve">Table 6.3A.1.1.5-1 and 6.3A.1.1.5-2 </w:t>
      </w:r>
      <w:r w:rsidRPr="00EC2952">
        <w:rPr>
          <w:lang w:eastAsia="zh-CN"/>
        </w:rPr>
        <w:sym w:font="Wingdings" w:char="F0E0"/>
      </w:r>
      <w:r w:rsidRPr="00EC2952">
        <w:rPr>
          <w:lang w:eastAsia="zh-CN"/>
        </w:rPr>
        <w:t xml:space="preserve"> use </w:t>
      </w:r>
      <w:r w:rsidRPr="00EC2952">
        <w:t>Table 6.3A.1.4.5-1 and 6.3A.1.4.5-2</w:t>
      </w:r>
      <w:r w:rsidRPr="00EC2952">
        <w:rPr>
          <w:lang w:eastAsia="zh-CN"/>
        </w:rPr>
        <w:t>.</w:t>
      </w:r>
    </w:p>
    <w:p w:rsidR="00F722B3" w:rsidRPr="00EC2952" w:rsidRDefault="00F722B3" w:rsidP="00F722B3">
      <w:pPr>
        <w:pStyle w:val="TH"/>
        <w:rPr>
          <w:lang w:eastAsia="zh-CN"/>
        </w:rPr>
      </w:pPr>
      <w:r w:rsidRPr="00EC2952">
        <w:lastRenderedPageBreak/>
        <w:t>Table 6.3A.1.4.4.1-1: Test Configuration T</w:t>
      </w:r>
      <w:r w:rsidRPr="00EC2952">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Default Conditions</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Normal</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F722B3" w:rsidRPr="00EC2952" w:rsidRDefault="00F722B3" w:rsidP="00A772CB">
            <w:pPr>
              <w:keepNext/>
              <w:keepLines/>
              <w:spacing w:after="0"/>
              <w:rPr>
                <w:rFonts w:ascii="Arial" w:eastAsia="DengXian" w:hAnsi="Arial"/>
                <w:sz w:val="18"/>
                <w:lang w:eastAsia="zh-CN"/>
              </w:rPr>
            </w:pPr>
            <w:r w:rsidRPr="00EC2952">
              <w:rPr>
                <w:rFonts w:ascii="Arial" w:hAnsi="Arial"/>
                <w:sz w:val="18"/>
              </w:rPr>
              <w:t>Low and High range</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Lowest aggregated BW of the CA configuration</w:t>
            </w:r>
          </w:p>
          <w:p w:rsidR="00F722B3" w:rsidRPr="00EC2952" w:rsidRDefault="00F722B3" w:rsidP="00A772CB">
            <w:pPr>
              <w:keepNext/>
              <w:keepLines/>
              <w:spacing w:after="0"/>
              <w:rPr>
                <w:rFonts w:ascii="Arial" w:hAnsi="Arial"/>
                <w:sz w:val="18"/>
                <w:lang w:eastAsia="ko-KR"/>
              </w:rPr>
            </w:pPr>
            <w:r w:rsidRPr="00EC2952">
              <w:rPr>
                <w:rFonts w:ascii="Arial" w:hAnsi="Arial"/>
                <w:sz w:val="18"/>
              </w:rPr>
              <w:t>Highest aggregated BW of the CA configuration</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Highest</w:t>
            </w:r>
          </w:p>
        </w:tc>
      </w:tr>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Test Parameters</w:t>
            </w:r>
          </w:p>
        </w:tc>
      </w:tr>
      <w:tr w:rsidR="00F722B3" w:rsidRPr="00EC2952" w:rsidTr="00A772CB">
        <w:tc>
          <w:tcPr>
            <w:tcW w:w="348"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RB allocation</w:t>
            </w:r>
          </w:p>
        </w:tc>
      </w:tr>
      <w:tr w:rsidR="00F722B3" w:rsidRPr="00EC2952" w:rsidTr="00A772CB">
        <w:tc>
          <w:tcPr>
            <w:tcW w:w="348"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439"/>
        </w:trPr>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345"/>
        </w:trPr>
        <w:tc>
          <w:tcPr>
            <w:tcW w:w="5000" w:type="pct"/>
            <w:gridSpan w:val="7"/>
            <w:vAlign w:val="center"/>
          </w:tcPr>
          <w:p w:rsidR="00F722B3" w:rsidRPr="00EC2952" w:rsidRDefault="00F722B3" w:rsidP="00A772CB">
            <w:pPr>
              <w:keepNext/>
              <w:keepLines/>
              <w:spacing w:after="0"/>
              <w:ind w:left="851" w:hanging="851"/>
              <w:jc w:val="both"/>
              <w:rPr>
                <w:rFonts w:ascii="Arial" w:hAnsi="Arial"/>
                <w:sz w:val="18"/>
              </w:rPr>
            </w:pPr>
            <w:r w:rsidRPr="00EC2952">
              <w:rPr>
                <w:rFonts w:ascii="Arial" w:hAnsi="Arial"/>
                <w:sz w:val="18"/>
                <w:lang w:eastAsia="zh-CN"/>
              </w:rPr>
              <w:t>NOTE 1:</w:t>
            </w:r>
            <w:r w:rsidRPr="00EC2952">
              <w:rPr>
                <w:rFonts w:ascii="Arial" w:hAnsi="Arial"/>
                <w:sz w:val="18"/>
                <w:lang w:eastAsia="zh-CN"/>
              </w:rPr>
              <w:tab/>
              <w:t>The specific configuration of each RB allocation is defined in Table 6.1-1 for PC2, PC3 and PC4 or Table 6.1-2 for PC1.</w:t>
            </w:r>
          </w:p>
        </w:tc>
      </w:tr>
    </w:tbl>
    <w:p w:rsidR="00F722B3" w:rsidRPr="00EC2952" w:rsidRDefault="00F722B3" w:rsidP="00F722B3">
      <w:pPr>
        <w:rPr>
          <w:rFonts w:eastAsia="DengXian"/>
          <w:lang w:eastAsia="zh-CN"/>
        </w:rPr>
      </w:pPr>
    </w:p>
    <w:p w:rsidR="00F722B3" w:rsidRPr="00EC2952" w:rsidRDefault="00F722B3" w:rsidP="00F722B3">
      <w:pPr>
        <w:pStyle w:val="H6"/>
        <w:rPr>
          <w:rFonts w:eastAsia="Batang"/>
          <w:lang w:eastAsia="ko-KR"/>
        </w:rPr>
      </w:pPr>
      <w:r w:rsidRPr="00EC2952">
        <w:rPr>
          <w:rFonts w:eastAsia="Batang"/>
          <w:lang w:eastAsia="ko-KR"/>
        </w:rPr>
        <w:t>6.3A.1.4.4.3</w:t>
      </w:r>
      <w:r w:rsidRPr="00EC2952">
        <w:rPr>
          <w:rFonts w:eastAsia="Batang"/>
          <w:lang w:eastAsia="ko-KR"/>
        </w:rPr>
        <w:tab/>
        <w:t>Message contents</w:t>
      </w:r>
    </w:p>
    <w:p w:rsidR="00F722B3" w:rsidRPr="00EC2952" w:rsidRDefault="00F722B3" w:rsidP="00F722B3">
      <w:r w:rsidRPr="00EC2952">
        <w:t>Message contents are according to TS 38.508-1 [</w:t>
      </w:r>
      <w:r w:rsidRPr="00EC2952">
        <w:rPr>
          <w:lang w:eastAsia="zh-CN"/>
        </w:rPr>
        <w:t>10</w:t>
      </w:r>
      <w:r w:rsidRPr="00EC2952">
        <w:t>] subclause 4.6 with following exception.</w:t>
      </w:r>
    </w:p>
    <w:p w:rsidR="00F722B3" w:rsidRPr="00EC2952" w:rsidRDefault="00F722B3" w:rsidP="00F722B3">
      <w:pPr>
        <w:pStyle w:val="TH"/>
        <w:rPr>
          <w:rFonts w:eastAsia="Batang"/>
          <w:lang w:eastAsia="ko-KR"/>
        </w:rPr>
      </w:pPr>
      <w:r w:rsidRPr="00EC2952">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22B3" w:rsidRPr="00EC2952" w:rsidTr="00A772CB">
        <w:tc>
          <w:tcPr>
            <w:tcW w:w="9747" w:type="dxa"/>
          </w:tcPr>
          <w:p w:rsidR="00F722B3" w:rsidRPr="00EC2952" w:rsidRDefault="00F722B3" w:rsidP="00A772CB">
            <w:pPr>
              <w:keepNext/>
              <w:keepLines/>
              <w:spacing w:after="0"/>
              <w:rPr>
                <w:rFonts w:ascii="Arial" w:hAnsi="Arial"/>
                <w:sz w:val="18"/>
              </w:rPr>
            </w:pPr>
            <w:r w:rsidRPr="00EC2952">
              <w:rPr>
                <w:rFonts w:ascii="Arial" w:hAnsi="Arial"/>
                <w:sz w:val="18"/>
              </w:rPr>
              <w:t>Derivation Path: TS 38.508-1 [10], Table 4.6.3-118 with condition TRANSFORM_PRECODER_ENABLED</w:t>
            </w:r>
          </w:p>
        </w:tc>
      </w:tr>
    </w:tbl>
    <w:p w:rsidR="00F722B3" w:rsidRPr="00EC2952" w:rsidRDefault="00F722B3" w:rsidP="00F722B3"/>
    <w:p w:rsidR="00CA0970" w:rsidRPr="00CA0970" w:rsidRDefault="00F722B3">
      <w:pPr>
        <w:pStyle w:val="H6"/>
        <w:rPr>
          <w:rFonts w:eastAsia="Malgun Gothic"/>
          <w:lang w:eastAsia="ko-KR"/>
          <w:rPrChange w:id="478" w:author="ZTE-Ma Zhifeng" w:date="2021-02-07T00:33:00Z">
            <w:rPr/>
          </w:rPrChange>
        </w:rPr>
        <w:pPrChange w:id="479" w:author="ZTE-Ma Zhifeng" w:date="2021-02-07T00:33:00Z">
          <w:pPr>
            <w:pStyle w:val="51"/>
          </w:pPr>
        </w:pPrChange>
      </w:pPr>
      <w:bookmarkStart w:id="480" w:name="_Toc12637486"/>
      <w:bookmarkStart w:id="481" w:name="_Toc36196889"/>
      <w:bookmarkStart w:id="482" w:name="_Toc36197581"/>
      <w:bookmarkStart w:id="483" w:name="_Toc43898246"/>
      <w:bookmarkStart w:id="484" w:name="_Toc52550737"/>
      <w:bookmarkStart w:id="485" w:name="_Toc58952452"/>
      <w:del w:id="486" w:author="ZTE-Ma Zhifeng" w:date="2021-02-07T00:33:00Z">
        <w:r w:rsidRPr="00EC2952" w:rsidDel="00CA0970">
          <w:delText>6.3A.1.4.5</w:delText>
        </w:r>
        <w:r w:rsidRPr="00EC2952" w:rsidDel="00CA0970">
          <w:tab/>
          <w:delText xml:space="preserve">Test </w:delText>
        </w:r>
        <w:r w:rsidRPr="00EC2952" w:rsidDel="00CA0970">
          <w:rPr>
            <w:rFonts w:eastAsia="Batang"/>
            <w:lang w:eastAsia="ko-KR"/>
          </w:rPr>
          <w:delText>requirement</w:delText>
        </w:r>
      </w:del>
      <w:bookmarkEnd w:id="480"/>
      <w:bookmarkEnd w:id="481"/>
      <w:bookmarkEnd w:id="482"/>
      <w:bookmarkEnd w:id="483"/>
      <w:bookmarkEnd w:id="484"/>
      <w:bookmarkEnd w:id="485"/>
      <w:ins w:id="487" w:author="ZTE-Ma Zhifeng" w:date="2021-02-07T00:33:00Z">
        <w:r w:rsidR="00CA0970">
          <w:t>6.3A.1.4.5</w:t>
        </w:r>
        <w:r w:rsidR="00CA0970" w:rsidRPr="00EC2952">
          <w:tab/>
        </w:r>
        <w:r w:rsidR="00CA0970">
          <w:t>Test requirement</w:t>
        </w:r>
      </w:ins>
    </w:p>
    <w:p w:rsidR="00F722B3" w:rsidRPr="00EC2952" w:rsidRDefault="00F722B3" w:rsidP="00F722B3">
      <w:r w:rsidRPr="00EC2952">
        <w:t>For each component carrier, the minimum EIRP shall not exceed the values specified in Table 6.3A.1.4.5-1 and 6.3A.1.4.5-2.</w:t>
      </w:r>
    </w:p>
    <w:p w:rsidR="00F722B3" w:rsidRPr="00EC2952" w:rsidRDefault="00F722B3" w:rsidP="00F722B3">
      <w:pPr>
        <w:pStyle w:val="TH"/>
        <w:rPr>
          <w:rFonts w:eastAsia="Batang"/>
          <w:lang w:eastAsia="ko-KR"/>
        </w:rPr>
      </w:pPr>
      <w:r w:rsidRPr="00EC2952">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bl>
    <w:p w:rsidR="00F722B3" w:rsidRPr="00EC2952" w:rsidRDefault="00F722B3" w:rsidP="00F722B3"/>
    <w:p w:rsidR="00F722B3" w:rsidRPr="00EC2952" w:rsidRDefault="00F722B3" w:rsidP="00F722B3">
      <w:pPr>
        <w:pStyle w:val="TH"/>
        <w:rPr>
          <w:rFonts w:eastAsia="Batang"/>
          <w:lang w:eastAsia="ko-KR"/>
        </w:rPr>
      </w:pPr>
      <w:r w:rsidRPr="00EC2952">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r w:rsidR="00F722B3" w:rsidRPr="00EC2952" w:rsidTr="00A772C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keepNext/>
              <w:keepLines/>
              <w:spacing w:after="0"/>
              <w:rPr>
                <w:rFonts w:ascii="Arial" w:hAnsi="Arial"/>
                <w:sz w:val="18"/>
                <w:lang w:eastAsia="ko-KR"/>
              </w:rPr>
            </w:pPr>
            <w:r w:rsidRPr="00EC2952">
              <w:rPr>
                <w:rFonts w:ascii="Arial" w:hAnsi="Arial"/>
                <w:sz w:val="18"/>
                <w:lang w:eastAsia="ko-KR"/>
              </w:rPr>
              <w:t>NOTE 1: n260 is not applied for power class 2.</w:t>
            </w:r>
          </w:p>
        </w:tc>
      </w:tr>
    </w:tbl>
    <w:p w:rsidR="00F722B3" w:rsidRPr="00EC2952" w:rsidRDefault="00F722B3" w:rsidP="00F722B3">
      <w:pPr>
        <w:rPr>
          <w:rFonts w:eastAsia="宋体"/>
          <w:lang w:eastAsia="zh-CN"/>
        </w:rPr>
      </w:pPr>
    </w:p>
    <w:p w:rsidR="00F722B3" w:rsidRPr="00EC2952" w:rsidRDefault="00F722B3" w:rsidP="00F722B3">
      <w:pPr>
        <w:pStyle w:val="TH"/>
      </w:pPr>
      <w:r w:rsidRPr="00EC2952">
        <w:lastRenderedPageBreak/>
        <w:t>Table 6.3A.</w:t>
      </w:r>
      <w:r w:rsidRPr="00EC2952">
        <w:rPr>
          <w:lang w:eastAsia="zh-CN"/>
        </w:rPr>
        <w:t>1.</w:t>
      </w:r>
      <w:r w:rsidRPr="00EC2952">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lang w:eastAsia="zh-CN"/>
              </w:rPr>
            </w:pPr>
            <w:r w:rsidRPr="00EC2952">
              <w:rPr>
                <w:lang w:eastAsia="zh-CN"/>
              </w:rPr>
              <w:t xml:space="preserve">Quiet Zone size </w:t>
            </w:r>
            <w:r w:rsidRPr="00EC2952">
              <w:rPr>
                <w:rFonts w:cs="Arial"/>
                <w:lang w:eastAsia="zh-CN"/>
              </w:rPr>
              <w:t>≤</w:t>
            </w:r>
            <w:r w:rsidRPr="00EC2952">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r>
    </w:tbl>
    <w:p w:rsidR="00F722B3" w:rsidRPr="00EC2952" w:rsidRDefault="00F722B3" w:rsidP="00F722B3"/>
    <w:p w:rsidR="00F722B3" w:rsidRPr="00EC2952" w:rsidRDefault="00F722B3" w:rsidP="00F722B3">
      <w:pPr>
        <w:pStyle w:val="TH"/>
      </w:pPr>
      <w:r w:rsidRPr="00EC2952">
        <w:t>Table 6.3A.</w:t>
      </w:r>
      <w:r w:rsidRPr="00EC2952">
        <w:rPr>
          <w:lang w:eastAsia="zh-CN"/>
        </w:rPr>
        <w:t>1.</w:t>
      </w:r>
      <w:r w:rsidRPr="00EC2952">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lang w:eastAsia="zh-CN"/>
              </w:rPr>
            </w:pPr>
            <w:r w:rsidRPr="00EC2952">
              <w:rPr>
                <w:lang w:eastAsia="zh-CN"/>
              </w:rPr>
              <w:t xml:space="preserve">Quiet Zone size </w:t>
            </w:r>
            <w:r w:rsidRPr="00EC2952">
              <w:rPr>
                <w:rFonts w:cs="Arial"/>
                <w:lang w:eastAsia="zh-CN"/>
              </w:rPr>
              <w:t>≤</w:t>
            </w:r>
            <w:r w:rsidRPr="00EC2952">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r>
    </w:tbl>
    <w:p w:rsidR="00F722B3" w:rsidRPr="00EC2952" w:rsidRDefault="00F722B3" w:rsidP="00F722B3"/>
    <w:p w:rsidR="00F722B3" w:rsidRPr="00EC2952" w:rsidRDefault="00F722B3" w:rsidP="00F722B3">
      <w:pPr>
        <w:pStyle w:val="40"/>
        <w:rPr>
          <w:rFonts w:eastAsia="Batang"/>
          <w:lang w:eastAsia="ja-JP"/>
        </w:rPr>
      </w:pPr>
      <w:bookmarkStart w:id="488" w:name="_Toc36196890"/>
      <w:bookmarkStart w:id="489" w:name="_Toc36197582"/>
      <w:bookmarkStart w:id="490" w:name="_Toc43898247"/>
      <w:bookmarkStart w:id="491" w:name="_Toc52550738"/>
      <w:bookmarkStart w:id="492" w:name="_Toc58952453"/>
      <w:r w:rsidRPr="00EC2952">
        <w:rPr>
          <w:rFonts w:eastAsia="Batang"/>
          <w:lang w:eastAsia="ja-JP"/>
        </w:rPr>
        <w:t>6.3A.1.5</w:t>
      </w:r>
      <w:r w:rsidRPr="00EC2952">
        <w:rPr>
          <w:rFonts w:eastAsia="Batang"/>
          <w:lang w:eastAsia="ja-JP"/>
        </w:rPr>
        <w:tab/>
        <w:t>Minimum output power for CA (6UL CA)</w:t>
      </w:r>
      <w:bookmarkEnd w:id="488"/>
      <w:bookmarkEnd w:id="489"/>
      <w:bookmarkEnd w:id="490"/>
      <w:bookmarkEnd w:id="491"/>
      <w:bookmarkEnd w:id="492"/>
    </w:p>
    <w:p w:rsidR="00F722B3" w:rsidRPr="00EC2952" w:rsidRDefault="00F722B3" w:rsidP="00F722B3">
      <w:pPr>
        <w:pStyle w:val="EditorsNote"/>
      </w:pPr>
      <w:r w:rsidRPr="00EC2952">
        <w:t>Editor’s note: This clause is incomplete. The following aspects are either missing or not yet determined: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 xml:space="preserve">Measurement Uncertainty and Test Tolerances are FFS. </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testability of this test case is pending further analysis on relaxation of the requirement.</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 configuration would be revisited when testability issue is concluded.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UBF of single UL is FFS</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Beam peak of single UL is FFS</w:t>
      </w:r>
    </w:p>
    <w:p w:rsidR="00F722B3" w:rsidRPr="00F722B3" w:rsidRDefault="00F722B3">
      <w:pPr>
        <w:pStyle w:val="H6"/>
        <w:rPr>
          <w:rFonts w:eastAsia="Malgun Gothic"/>
          <w:lang w:eastAsia="ko-KR"/>
          <w:rPrChange w:id="493" w:author="ZTE-Ma Zhifeng" w:date="2021-02-07T00:19:00Z">
            <w:rPr>
              <w:rFonts w:eastAsia="Batang"/>
              <w:lang w:eastAsia="ko-KR"/>
            </w:rPr>
          </w:rPrChange>
        </w:rPr>
        <w:pPrChange w:id="494" w:author="ZTE-Ma Zhifeng" w:date="2021-02-07T00:19:00Z">
          <w:pPr>
            <w:pStyle w:val="51"/>
          </w:pPr>
        </w:pPrChange>
      </w:pPr>
      <w:bookmarkStart w:id="495" w:name="_Toc36196891"/>
      <w:bookmarkStart w:id="496" w:name="_Toc36197583"/>
      <w:bookmarkStart w:id="497" w:name="_Toc43898248"/>
      <w:bookmarkStart w:id="498" w:name="_Toc52550739"/>
      <w:bookmarkStart w:id="499" w:name="_Toc58952454"/>
      <w:del w:id="500" w:author="ZTE-Ma Zhifeng" w:date="2021-02-07T00:21:00Z">
        <w:r w:rsidRPr="00EC2952" w:rsidDel="00F722B3">
          <w:rPr>
            <w:rFonts w:eastAsia="Batang"/>
            <w:lang w:eastAsia="ko-KR"/>
          </w:rPr>
          <w:delText>6.3A.1.5.1</w:delText>
        </w:r>
        <w:r w:rsidRPr="00EC2952" w:rsidDel="00F722B3">
          <w:rPr>
            <w:rFonts w:eastAsia="Batang"/>
            <w:lang w:eastAsia="ko-KR"/>
          </w:rPr>
          <w:tab/>
          <w:delText>Test purpose</w:delText>
        </w:r>
      </w:del>
      <w:bookmarkEnd w:id="495"/>
      <w:bookmarkEnd w:id="496"/>
      <w:bookmarkEnd w:id="497"/>
      <w:bookmarkEnd w:id="498"/>
      <w:bookmarkEnd w:id="499"/>
      <w:ins w:id="501" w:author="ZTE-Ma Zhifeng" w:date="2021-02-07T00:19:00Z">
        <w:r>
          <w:t>6.3</w:t>
        </w:r>
      </w:ins>
      <w:ins w:id="502" w:author="ZTE-Ma Zhifeng" w:date="2021-02-07T00:21:00Z">
        <w:r>
          <w:t>A</w:t>
        </w:r>
      </w:ins>
      <w:ins w:id="503" w:author="ZTE-Ma Zhifeng" w:date="2021-02-07T00:19:00Z">
        <w:r>
          <w:t>.</w:t>
        </w:r>
      </w:ins>
      <w:ins w:id="504" w:author="ZTE-Ma Zhifeng" w:date="2021-02-07T00:21:00Z">
        <w:r>
          <w:t>1</w:t>
        </w:r>
      </w:ins>
      <w:ins w:id="505" w:author="ZTE-Ma Zhifeng" w:date="2021-02-07T00:19:00Z">
        <w:r>
          <w:t>.</w:t>
        </w:r>
      </w:ins>
      <w:ins w:id="506" w:author="ZTE-Ma Zhifeng" w:date="2021-02-07T00:21:00Z">
        <w:r>
          <w:t>5</w:t>
        </w:r>
      </w:ins>
      <w:ins w:id="507" w:author="ZTE-Ma Zhifeng" w:date="2021-02-07T00:19:00Z">
        <w:r>
          <w:t>.1</w:t>
        </w:r>
        <w:r w:rsidRPr="00EC2952">
          <w:tab/>
        </w:r>
        <w:r>
          <w:t>Test purpose</w:t>
        </w:r>
      </w:ins>
    </w:p>
    <w:p w:rsidR="00F722B3" w:rsidRPr="00EC2952" w:rsidRDefault="00F722B3" w:rsidP="00F722B3">
      <w:r w:rsidRPr="00EC2952">
        <w:t>To verify the UE's ability to transmit with a broadband output power below the value specified in the test requirement when the power on each component carrier is set to a minimum value.</w:t>
      </w:r>
    </w:p>
    <w:p w:rsidR="00A772CB" w:rsidRPr="00A772CB" w:rsidRDefault="00F722B3">
      <w:pPr>
        <w:pStyle w:val="H6"/>
        <w:rPr>
          <w:rFonts w:eastAsia="Malgun Gothic"/>
          <w:lang w:eastAsia="ko-KR"/>
          <w:rPrChange w:id="508" w:author="ZTE-Ma Zhifeng" w:date="2021-02-07T00:33:00Z">
            <w:rPr>
              <w:rFonts w:eastAsia="Batang"/>
              <w:lang w:eastAsia="ko-KR"/>
            </w:rPr>
          </w:rPrChange>
        </w:rPr>
        <w:pPrChange w:id="509" w:author="ZTE-Ma Zhifeng" w:date="2021-02-07T00:34:00Z">
          <w:pPr>
            <w:pStyle w:val="51"/>
          </w:pPr>
        </w:pPrChange>
      </w:pPr>
      <w:bookmarkStart w:id="510" w:name="_Toc36196892"/>
      <w:bookmarkStart w:id="511" w:name="_Toc36197584"/>
      <w:bookmarkStart w:id="512" w:name="_Toc43898249"/>
      <w:bookmarkStart w:id="513" w:name="_Toc52550740"/>
      <w:bookmarkStart w:id="514" w:name="_Toc58952455"/>
      <w:del w:id="515" w:author="ZTE-Ma Zhifeng" w:date="2021-02-07T00:34:00Z">
        <w:r w:rsidRPr="00EC2952" w:rsidDel="00A772CB">
          <w:rPr>
            <w:rFonts w:eastAsia="Batang"/>
            <w:lang w:eastAsia="ko-KR"/>
          </w:rPr>
          <w:delText>6.3A.1.5.2</w:delText>
        </w:r>
        <w:r w:rsidRPr="00EC2952" w:rsidDel="00A772CB">
          <w:rPr>
            <w:rFonts w:eastAsia="Batang"/>
            <w:lang w:eastAsia="ko-KR"/>
          </w:rPr>
          <w:tab/>
          <w:delText>Test applicability</w:delText>
        </w:r>
      </w:del>
      <w:bookmarkEnd w:id="510"/>
      <w:bookmarkEnd w:id="511"/>
      <w:bookmarkEnd w:id="512"/>
      <w:bookmarkEnd w:id="513"/>
      <w:bookmarkEnd w:id="514"/>
      <w:ins w:id="516" w:author="ZTE-Ma Zhifeng" w:date="2021-02-07T00:33:00Z">
        <w:r w:rsidR="00A772CB">
          <w:t>6.3A.1.5.</w:t>
        </w:r>
      </w:ins>
      <w:ins w:id="517" w:author="ZTE-Ma Zhifeng" w:date="2021-02-07T00:34:00Z">
        <w:r w:rsidR="00A772CB">
          <w:t>2</w:t>
        </w:r>
      </w:ins>
      <w:ins w:id="518" w:author="ZTE-Ma Zhifeng" w:date="2021-02-07T00:33:00Z">
        <w:r w:rsidR="00A772CB" w:rsidRPr="00EC2952">
          <w:tab/>
        </w:r>
        <w:r w:rsidR="00A772CB">
          <w:t xml:space="preserve">Test </w:t>
        </w:r>
      </w:ins>
      <w:ins w:id="519" w:author="ZTE-Ma Zhifeng" w:date="2021-02-07T00:34:00Z">
        <w:r w:rsidR="00A772CB">
          <w:t>applicability</w:t>
        </w:r>
      </w:ins>
    </w:p>
    <w:p w:rsidR="00F722B3" w:rsidRPr="00EC2952" w:rsidRDefault="00F722B3" w:rsidP="00F722B3">
      <w:r w:rsidRPr="00EC2952">
        <w:t>This test case applies to all types of NR UE release 15 and forward that supports FR2 6UL CA.</w:t>
      </w:r>
    </w:p>
    <w:p w:rsidR="00A772CB" w:rsidRPr="00A772CB" w:rsidRDefault="00F722B3">
      <w:pPr>
        <w:pStyle w:val="H6"/>
        <w:rPr>
          <w:rFonts w:eastAsia="Malgun Gothic"/>
          <w:lang w:eastAsia="ko-KR"/>
          <w:rPrChange w:id="520" w:author="ZTE-Ma Zhifeng" w:date="2021-02-07T00:34:00Z">
            <w:rPr>
              <w:rFonts w:eastAsia="Batang"/>
              <w:lang w:eastAsia="ko-KR"/>
            </w:rPr>
          </w:rPrChange>
        </w:rPr>
        <w:pPrChange w:id="521" w:author="ZTE-Ma Zhifeng" w:date="2021-02-07T00:34:00Z">
          <w:pPr>
            <w:pStyle w:val="51"/>
          </w:pPr>
        </w:pPrChange>
      </w:pPr>
      <w:bookmarkStart w:id="522" w:name="_Toc36196893"/>
      <w:bookmarkStart w:id="523" w:name="_Toc36197585"/>
      <w:bookmarkStart w:id="524" w:name="_Toc43898250"/>
      <w:bookmarkStart w:id="525" w:name="_Toc52550741"/>
      <w:bookmarkStart w:id="526" w:name="_Toc58952456"/>
      <w:del w:id="527" w:author="ZTE-Ma Zhifeng" w:date="2021-02-07T00:34:00Z">
        <w:r w:rsidRPr="00EC2952" w:rsidDel="00A772CB">
          <w:rPr>
            <w:rFonts w:eastAsia="Batang"/>
            <w:lang w:eastAsia="ko-KR"/>
          </w:rPr>
          <w:delText>6.3A.1.5.3</w:delText>
        </w:r>
        <w:r w:rsidRPr="00EC2952" w:rsidDel="00A772CB">
          <w:rPr>
            <w:rFonts w:eastAsia="Batang"/>
            <w:lang w:eastAsia="ko-KR"/>
          </w:rPr>
          <w:tab/>
          <w:delText>Minimum conformance requirements</w:delText>
        </w:r>
      </w:del>
      <w:bookmarkEnd w:id="522"/>
      <w:bookmarkEnd w:id="523"/>
      <w:bookmarkEnd w:id="524"/>
      <w:bookmarkEnd w:id="525"/>
      <w:bookmarkEnd w:id="526"/>
      <w:ins w:id="528" w:author="ZTE-Ma Zhifeng" w:date="2021-02-07T00:34:00Z">
        <w:r w:rsidR="00A772CB">
          <w:t>6.3A.1.5.3</w:t>
        </w:r>
        <w:r w:rsidR="00A772CB" w:rsidRPr="00EC2952">
          <w:tab/>
        </w:r>
        <w:r w:rsidR="00A772CB">
          <w:t>Minimum conformance requirements</w:t>
        </w:r>
      </w:ins>
    </w:p>
    <w:p w:rsidR="00F722B3" w:rsidRPr="00EC2952" w:rsidRDefault="00F722B3" w:rsidP="00F722B3">
      <w:pPr>
        <w:rPr>
          <w:sz w:val="24"/>
          <w:szCs w:val="24"/>
          <w:lang w:eastAsia="zh-CN"/>
        </w:rPr>
      </w:pPr>
      <w:r w:rsidRPr="00EC2952">
        <w:t>The minimum conformance requirements are defined in clause 6.3A.1.0</w:t>
      </w:r>
      <w:r w:rsidRPr="00EC2952">
        <w:rPr>
          <w:lang w:eastAsia="ja-JP"/>
        </w:rPr>
        <w:t>.</w:t>
      </w:r>
    </w:p>
    <w:p w:rsidR="007C2472" w:rsidRPr="007C2472" w:rsidRDefault="00F722B3">
      <w:pPr>
        <w:pStyle w:val="H6"/>
        <w:rPr>
          <w:rFonts w:eastAsia="Malgun Gothic"/>
          <w:lang w:eastAsia="ko-KR"/>
          <w:rPrChange w:id="529" w:author="ZTE-Ma Zhifeng" w:date="2021-02-07T00:34:00Z">
            <w:rPr>
              <w:rFonts w:eastAsia="Batang"/>
              <w:lang w:eastAsia="ko-KR"/>
            </w:rPr>
          </w:rPrChange>
        </w:rPr>
        <w:pPrChange w:id="530" w:author="ZTE-Ma Zhifeng" w:date="2021-02-07T00:35:00Z">
          <w:pPr>
            <w:pStyle w:val="51"/>
          </w:pPr>
        </w:pPrChange>
      </w:pPr>
      <w:bookmarkStart w:id="531" w:name="_Toc36196894"/>
      <w:bookmarkStart w:id="532" w:name="_Toc36197586"/>
      <w:bookmarkStart w:id="533" w:name="_Toc43898251"/>
      <w:bookmarkStart w:id="534" w:name="_Toc52550742"/>
      <w:bookmarkStart w:id="535" w:name="_Toc58952457"/>
      <w:del w:id="536" w:author="ZTE-Ma Zhifeng" w:date="2021-02-07T00:35:00Z">
        <w:r w:rsidRPr="00EC2952" w:rsidDel="007C2472">
          <w:rPr>
            <w:rFonts w:eastAsia="Batang"/>
            <w:lang w:eastAsia="ko-KR"/>
          </w:rPr>
          <w:delText>6.3A.1.5.4</w:delText>
        </w:r>
        <w:r w:rsidRPr="00EC2952" w:rsidDel="007C2472">
          <w:rPr>
            <w:rFonts w:eastAsia="Batang"/>
            <w:lang w:eastAsia="ko-KR"/>
          </w:rPr>
          <w:tab/>
          <w:delText>Test description</w:delText>
        </w:r>
      </w:del>
      <w:bookmarkEnd w:id="531"/>
      <w:bookmarkEnd w:id="532"/>
      <w:bookmarkEnd w:id="533"/>
      <w:bookmarkEnd w:id="534"/>
      <w:bookmarkEnd w:id="535"/>
      <w:ins w:id="537" w:author="ZTE-Ma Zhifeng" w:date="2021-02-07T00:34:00Z">
        <w:r w:rsidR="007C2472">
          <w:t>6.3A.1.5.</w:t>
        </w:r>
      </w:ins>
      <w:ins w:id="538" w:author="ZTE-Ma Zhifeng" w:date="2021-02-07T00:35:00Z">
        <w:r w:rsidR="007C2472">
          <w:t>4</w:t>
        </w:r>
      </w:ins>
      <w:ins w:id="539" w:author="ZTE-Ma Zhifeng" w:date="2021-02-07T00:34:00Z">
        <w:r w:rsidR="007C2472" w:rsidRPr="00EC2952">
          <w:tab/>
        </w:r>
        <w:r w:rsidR="007C2472">
          <w:t xml:space="preserve">Test </w:t>
        </w:r>
      </w:ins>
      <w:ins w:id="540" w:author="ZTE-Ma Zhifeng" w:date="2021-02-07T00:35:00Z">
        <w:r w:rsidR="007C2472">
          <w:t>description</w:t>
        </w:r>
      </w:ins>
    </w:p>
    <w:p w:rsidR="00F722B3" w:rsidRPr="00EC2952" w:rsidRDefault="00F722B3" w:rsidP="00F722B3">
      <w:pPr>
        <w:rPr>
          <w:lang w:eastAsia="ja-JP"/>
        </w:rPr>
      </w:pPr>
      <w:r w:rsidRPr="00EC2952">
        <w:rPr>
          <w:lang w:eastAsia="ja-JP"/>
        </w:rPr>
        <w:t xml:space="preserve">Same as in clause 6.3A.1.1.4 with following exceptions: </w:t>
      </w:r>
    </w:p>
    <w:p w:rsidR="00F722B3" w:rsidRPr="00EC2952" w:rsidRDefault="00F722B3" w:rsidP="00F722B3">
      <w:pPr>
        <w:pStyle w:val="B1"/>
        <w:rPr>
          <w:lang w:eastAsia="zh-CN"/>
        </w:rPr>
      </w:pPr>
      <w:r w:rsidRPr="00EC2952">
        <w:rPr>
          <w:lang w:eastAsia="zh-CN"/>
        </w:rPr>
        <w:t>-</w:t>
      </w:r>
      <w:r w:rsidRPr="00EC2952">
        <w:rPr>
          <w:lang w:eastAsia="zh-CN"/>
        </w:rPr>
        <w:tab/>
        <w:t xml:space="preserve">Instead of Table </w:t>
      </w:r>
      <w:r w:rsidRPr="00EC2952">
        <w:t xml:space="preserve">6.3A.1.1.4.1-1 </w:t>
      </w:r>
      <w:r w:rsidRPr="00EC2952">
        <w:rPr>
          <w:lang w:eastAsia="zh-CN"/>
        </w:rPr>
        <w:sym w:font="Wingdings" w:char="F0E0"/>
      </w:r>
      <w:r w:rsidRPr="00EC2952">
        <w:rPr>
          <w:lang w:eastAsia="zh-CN"/>
        </w:rPr>
        <w:t xml:space="preserve"> use Table </w:t>
      </w:r>
      <w:r w:rsidRPr="00EC2952">
        <w:t>6.3A.1.5.4.1-1</w:t>
      </w:r>
      <w:r w:rsidRPr="00EC2952">
        <w:rPr>
          <w:lang w:eastAsia="zh-CN"/>
        </w:rPr>
        <w:t>.</w:t>
      </w:r>
    </w:p>
    <w:p w:rsidR="00F722B3" w:rsidRPr="00EC2952" w:rsidRDefault="00F722B3" w:rsidP="00F722B3">
      <w:pPr>
        <w:pStyle w:val="B1"/>
      </w:pPr>
      <w:r w:rsidRPr="00EC2952">
        <w:rPr>
          <w:lang w:eastAsia="zh-CN"/>
        </w:rPr>
        <w:t>-</w:t>
      </w:r>
      <w:r w:rsidRPr="00EC2952">
        <w:rPr>
          <w:lang w:eastAsia="zh-CN"/>
        </w:rPr>
        <w:tab/>
        <w:t xml:space="preserve">Instead of clause 6.3A.1.1.4.3 </w:t>
      </w:r>
      <w:r w:rsidRPr="00EC2952">
        <w:rPr>
          <w:lang w:eastAsia="zh-CN"/>
        </w:rPr>
        <w:sym w:font="Wingdings" w:char="F0E0"/>
      </w:r>
      <w:r w:rsidRPr="00EC2952">
        <w:rPr>
          <w:lang w:eastAsia="zh-CN"/>
        </w:rPr>
        <w:t xml:space="preserve"> use clause 6.3A.1.5.4.3.</w:t>
      </w:r>
    </w:p>
    <w:p w:rsidR="00F722B3" w:rsidRPr="00EC2952" w:rsidRDefault="00F722B3" w:rsidP="00F722B3">
      <w:pPr>
        <w:pStyle w:val="B1"/>
      </w:pPr>
      <w:r w:rsidRPr="00EC2952">
        <w:rPr>
          <w:lang w:eastAsia="zh-CN"/>
        </w:rPr>
        <w:t>-</w:t>
      </w:r>
      <w:r w:rsidRPr="00EC2952">
        <w:rPr>
          <w:lang w:eastAsia="zh-CN"/>
        </w:rPr>
        <w:tab/>
        <w:t xml:space="preserve">Instead of </w:t>
      </w:r>
      <w:r w:rsidRPr="00EC2952">
        <w:t xml:space="preserve">Table 6.3A.1.1.5-1 and 6.3A.1.1.5-2 </w:t>
      </w:r>
      <w:r w:rsidRPr="00EC2952">
        <w:rPr>
          <w:lang w:eastAsia="zh-CN"/>
        </w:rPr>
        <w:sym w:font="Wingdings" w:char="F0E0"/>
      </w:r>
      <w:r w:rsidRPr="00EC2952">
        <w:rPr>
          <w:lang w:eastAsia="zh-CN"/>
        </w:rPr>
        <w:t xml:space="preserve"> use </w:t>
      </w:r>
      <w:r w:rsidRPr="00EC2952">
        <w:t>Table 6.3A.1.5.5-1 and 6.3A.1.5.5-2</w:t>
      </w:r>
      <w:r w:rsidRPr="00EC2952">
        <w:rPr>
          <w:lang w:eastAsia="zh-CN"/>
        </w:rPr>
        <w:t>.</w:t>
      </w:r>
    </w:p>
    <w:p w:rsidR="00F722B3" w:rsidRPr="00EC2952" w:rsidRDefault="00F722B3" w:rsidP="00F722B3">
      <w:pPr>
        <w:pStyle w:val="TH"/>
        <w:rPr>
          <w:lang w:eastAsia="zh-CN"/>
        </w:rPr>
      </w:pPr>
      <w:r w:rsidRPr="00EC2952">
        <w:lastRenderedPageBreak/>
        <w:t>Table 6.3A.1.5.4.1-1: Test Configuration T</w:t>
      </w:r>
      <w:r w:rsidRPr="00EC2952">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Default Conditions</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Normal</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F722B3" w:rsidRPr="00EC2952" w:rsidRDefault="00F722B3" w:rsidP="00A772CB">
            <w:pPr>
              <w:keepNext/>
              <w:keepLines/>
              <w:spacing w:after="0"/>
              <w:rPr>
                <w:rFonts w:ascii="Arial" w:eastAsia="DengXian" w:hAnsi="Arial"/>
                <w:sz w:val="18"/>
                <w:lang w:eastAsia="zh-CN"/>
              </w:rPr>
            </w:pPr>
            <w:r w:rsidRPr="00EC2952">
              <w:rPr>
                <w:rFonts w:ascii="Arial" w:hAnsi="Arial"/>
                <w:sz w:val="18"/>
              </w:rPr>
              <w:t>Low and High range</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Lowest aggregated BW of the CA configuration</w:t>
            </w:r>
          </w:p>
          <w:p w:rsidR="00F722B3" w:rsidRPr="00EC2952" w:rsidRDefault="00F722B3" w:rsidP="00A772CB">
            <w:pPr>
              <w:keepNext/>
              <w:keepLines/>
              <w:spacing w:after="0"/>
              <w:rPr>
                <w:rFonts w:ascii="Arial" w:hAnsi="Arial"/>
                <w:sz w:val="18"/>
                <w:lang w:eastAsia="ko-KR"/>
              </w:rPr>
            </w:pPr>
            <w:r w:rsidRPr="00EC2952">
              <w:rPr>
                <w:rFonts w:ascii="Arial" w:hAnsi="Arial"/>
                <w:sz w:val="18"/>
              </w:rPr>
              <w:t>Highest aggregated BW of the CA configuration</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Highest</w:t>
            </w:r>
          </w:p>
        </w:tc>
      </w:tr>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Test Parameters</w:t>
            </w:r>
          </w:p>
        </w:tc>
      </w:tr>
      <w:tr w:rsidR="00F722B3" w:rsidRPr="00EC2952" w:rsidTr="00A772CB">
        <w:tc>
          <w:tcPr>
            <w:tcW w:w="348"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RB allocation</w:t>
            </w:r>
          </w:p>
        </w:tc>
      </w:tr>
      <w:tr w:rsidR="00F722B3" w:rsidRPr="00EC2952" w:rsidTr="00A772CB">
        <w:tc>
          <w:tcPr>
            <w:tcW w:w="348"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439"/>
        </w:trPr>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345"/>
        </w:trPr>
        <w:tc>
          <w:tcPr>
            <w:tcW w:w="5000" w:type="pct"/>
            <w:gridSpan w:val="7"/>
            <w:vAlign w:val="center"/>
          </w:tcPr>
          <w:p w:rsidR="00F722B3" w:rsidRPr="00EC2952" w:rsidRDefault="00F722B3" w:rsidP="00A772CB">
            <w:pPr>
              <w:keepNext/>
              <w:keepLines/>
              <w:spacing w:after="0"/>
              <w:ind w:left="851" w:hanging="851"/>
              <w:jc w:val="both"/>
              <w:rPr>
                <w:rFonts w:ascii="Arial" w:hAnsi="Arial"/>
                <w:sz w:val="18"/>
              </w:rPr>
            </w:pPr>
            <w:r w:rsidRPr="00EC2952">
              <w:rPr>
                <w:rFonts w:ascii="Arial" w:hAnsi="Arial"/>
                <w:sz w:val="18"/>
                <w:lang w:eastAsia="zh-CN"/>
              </w:rPr>
              <w:t>NOTE 1:</w:t>
            </w:r>
            <w:r w:rsidRPr="00EC2952">
              <w:rPr>
                <w:rFonts w:ascii="Arial" w:hAnsi="Arial"/>
                <w:sz w:val="18"/>
                <w:lang w:eastAsia="zh-CN"/>
              </w:rPr>
              <w:tab/>
              <w:t>The specific configuration of each RB allocation is defined in Table 6.1-1 for PC2, PC3 and PC4 or Table 6.1-2 for PC1.</w:t>
            </w:r>
          </w:p>
        </w:tc>
      </w:tr>
    </w:tbl>
    <w:p w:rsidR="00F722B3" w:rsidRPr="00EC2952" w:rsidRDefault="00F722B3" w:rsidP="00F722B3">
      <w:pPr>
        <w:rPr>
          <w:rFonts w:eastAsia="DengXian"/>
          <w:lang w:eastAsia="zh-CN"/>
        </w:rPr>
      </w:pPr>
    </w:p>
    <w:p w:rsidR="00F722B3" w:rsidRPr="00EC2952" w:rsidRDefault="00F722B3" w:rsidP="00F722B3">
      <w:pPr>
        <w:pStyle w:val="H6"/>
        <w:rPr>
          <w:rFonts w:eastAsia="Batang"/>
          <w:lang w:eastAsia="ko-KR"/>
        </w:rPr>
      </w:pPr>
      <w:r w:rsidRPr="00EC2952">
        <w:rPr>
          <w:rFonts w:eastAsia="Batang"/>
          <w:lang w:eastAsia="ko-KR"/>
        </w:rPr>
        <w:t>6.3A.1.5.4.3</w:t>
      </w:r>
      <w:r w:rsidRPr="00EC2952">
        <w:rPr>
          <w:rFonts w:eastAsia="Batang"/>
          <w:lang w:eastAsia="ko-KR"/>
        </w:rPr>
        <w:tab/>
        <w:t>Message contents</w:t>
      </w:r>
    </w:p>
    <w:p w:rsidR="00F722B3" w:rsidRPr="00EC2952" w:rsidRDefault="00F722B3" w:rsidP="00F722B3">
      <w:r w:rsidRPr="00EC2952">
        <w:t>Message contents are according to TS 38.508-1 [</w:t>
      </w:r>
      <w:r w:rsidRPr="00EC2952">
        <w:rPr>
          <w:lang w:eastAsia="zh-CN"/>
        </w:rPr>
        <w:t>10</w:t>
      </w:r>
      <w:r w:rsidRPr="00EC2952">
        <w:t>] subclause 4.6 with following exception.</w:t>
      </w:r>
    </w:p>
    <w:p w:rsidR="00F722B3" w:rsidRPr="00EC2952" w:rsidRDefault="00F722B3" w:rsidP="00F722B3">
      <w:pPr>
        <w:pStyle w:val="TH"/>
        <w:rPr>
          <w:rFonts w:eastAsia="Batang"/>
          <w:lang w:eastAsia="ko-KR"/>
        </w:rPr>
      </w:pPr>
      <w:r w:rsidRPr="00EC2952">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22B3" w:rsidRPr="00EC2952" w:rsidTr="00A772CB">
        <w:tc>
          <w:tcPr>
            <w:tcW w:w="9747" w:type="dxa"/>
          </w:tcPr>
          <w:p w:rsidR="00F722B3" w:rsidRPr="00EC2952" w:rsidRDefault="00F722B3" w:rsidP="00A772CB">
            <w:pPr>
              <w:keepNext/>
              <w:keepLines/>
              <w:spacing w:after="0"/>
              <w:rPr>
                <w:rFonts w:ascii="Arial" w:hAnsi="Arial"/>
                <w:sz w:val="18"/>
              </w:rPr>
            </w:pPr>
            <w:r w:rsidRPr="00EC2952">
              <w:rPr>
                <w:rFonts w:ascii="Arial" w:hAnsi="Arial"/>
                <w:sz w:val="18"/>
              </w:rPr>
              <w:t>Derivation Path: TS 38.508-1 [10], Table 4.6.3-118 with condition TRANSFORM_PRECODER_ENABLED</w:t>
            </w:r>
          </w:p>
        </w:tc>
      </w:tr>
    </w:tbl>
    <w:p w:rsidR="00F722B3" w:rsidRPr="00EC2952" w:rsidRDefault="00F722B3" w:rsidP="00F722B3"/>
    <w:p w:rsidR="007C2472" w:rsidRPr="007C2472" w:rsidRDefault="00F722B3">
      <w:pPr>
        <w:pStyle w:val="H6"/>
        <w:rPr>
          <w:rFonts w:eastAsia="Malgun Gothic"/>
          <w:lang w:eastAsia="ko-KR"/>
          <w:rPrChange w:id="541" w:author="ZTE-Ma Zhifeng" w:date="2021-02-07T00:35:00Z">
            <w:rPr/>
          </w:rPrChange>
        </w:rPr>
        <w:pPrChange w:id="542" w:author="ZTE-Ma Zhifeng" w:date="2021-02-07T00:35:00Z">
          <w:pPr>
            <w:pStyle w:val="51"/>
          </w:pPr>
        </w:pPrChange>
      </w:pPr>
      <w:bookmarkStart w:id="543" w:name="_Toc36196895"/>
      <w:bookmarkStart w:id="544" w:name="_Toc36197587"/>
      <w:bookmarkStart w:id="545" w:name="_Toc43898252"/>
      <w:bookmarkStart w:id="546" w:name="_Toc52550743"/>
      <w:bookmarkStart w:id="547" w:name="_Toc58952458"/>
      <w:del w:id="548" w:author="ZTE-Ma Zhifeng" w:date="2021-02-07T00:35:00Z">
        <w:r w:rsidRPr="00EC2952" w:rsidDel="007C2472">
          <w:delText>6.3A.1.5.5</w:delText>
        </w:r>
        <w:r w:rsidRPr="00EC2952" w:rsidDel="007C2472">
          <w:tab/>
          <w:delText xml:space="preserve">Test </w:delText>
        </w:r>
        <w:r w:rsidRPr="00EC2952" w:rsidDel="007C2472">
          <w:rPr>
            <w:rFonts w:eastAsia="Batang"/>
            <w:lang w:eastAsia="ko-KR"/>
          </w:rPr>
          <w:delText>requirement</w:delText>
        </w:r>
      </w:del>
      <w:bookmarkEnd w:id="543"/>
      <w:bookmarkEnd w:id="544"/>
      <w:bookmarkEnd w:id="545"/>
      <w:bookmarkEnd w:id="546"/>
      <w:bookmarkEnd w:id="547"/>
      <w:ins w:id="549" w:author="ZTE-Ma Zhifeng" w:date="2021-02-07T00:35:00Z">
        <w:r w:rsidR="007C2472">
          <w:t>6.3A.1.5.5</w:t>
        </w:r>
        <w:r w:rsidR="007C2472" w:rsidRPr="00EC2952">
          <w:tab/>
        </w:r>
        <w:r w:rsidR="007C2472">
          <w:t>Test requirement</w:t>
        </w:r>
      </w:ins>
    </w:p>
    <w:p w:rsidR="00F722B3" w:rsidRPr="00EC2952" w:rsidRDefault="00F722B3" w:rsidP="00F722B3">
      <w:r w:rsidRPr="00EC2952">
        <w:t>For each component carrier, the minimum EIRP shall not exceed the values specified in Table 6.3A.1.5.5-1 and 6.3A.1.5.5-2.</w:t>
      </w:r>
    </w:p>
    <w:p w:rsidR="00F722B3" w:rsidRPr="00EC2952" w:rsidRDefault="00F722B3" w:rsidP="00F722B3">
      <w:pPr>
        <w:pStyle w:val="TH"/>
        <w:rPr>
          <w:rFonts w:eastAsia="Batang"/>
          <w:lang w:eastAsia="ko-KR"/>
        </w:rPr>
      </w:pPr>
      <w:r w:rsidRPr="00EC2952">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bl>
    <w:p w:rsidR="00F722B3" w:rsidRPr="00EC2952" w:rsidRDefault="00F722B3" w:rsidP="00F722B3"/>
    <w:p w:rsidR="00F722B3" w:rsidRPr="00EC2952" w:rsidRDefault="00F722B3" w:rsidP="00F722B3">
      <w:pPr>
        <w:pStyle w:val="TH"/>
        <w:rPr>
          <w:rFonts w:eastAsia="Batang"/>
          <w:lang w:eastAsia="ko-KR"/>
        </w:rPr>
      </w:pPr>
      <w:r w:rsidRPr="00EC2952">
        <w:rPr>
          <w:rFonts w:eastAsia="Batang"/>
          <w:lang w:eastAsia="ko-KR"/>
        </w:rPr>
        <w:lastRenderedPageBreak/>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r w:rsidR="00F722B3" w:rsidRPr="00EC2952" w:rsidTr="00A772C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keepNext/>
              <w:keepLines/>
              <w:spacing w:after="0"/>
              <w:rPr>
                <w:rFonts w:ascii="Arial" w:hAnsi="Arial"/>
                <w:sz w:val="18"/>
                <w:lang w:eastAsia="ko-KR"/>
              </w:rPr>
            </w:pPr>
            <w:r w:rsidRPr="00EC2952">
              <w:rPr>
                <w:rFonts w:ascii="Arial" w:hAnsi="Arial"/>
                <w:sz w:val="18"/>
                <w:lang w:eastAsia="ko-KR"/>
              </w:rPr>
              <w:t>NOTE 1: n260 is not applied for power class 2.</w:t>
            </w:r>
          </w:p>
        </w:tc>
      </w:tr>
    </w:tbl>
    <w:p w:rsidR="00F722B3" w:rsidRPr="00EC2952" w:rsidRDefault="00F722B3" w:rsidP="00F722B3">
      <w:pPr>
        <w:rPr>
          <w:rFonts w:eastAsia="宋体"/>
          <w:lang w:eastAsia="zh-CN"/>
        </w:rPr>
      </w:pPr>
    </w:p>
    <w:p w:rsidR="00F722B3" w:rsidRPr="00EC2952" w:rsidRDefault="00F722B3" w:rsidP="00F722B3">
      <w:pPr>
        <w:pStyle w:val="TH"/>
      </w:pPr>
      <w:r w:rsidRPr="00EC2952">
        <w:t>Table 6.3A.</w:t>
      </w:r>
      <w:r w:rsidRPr="00EC2952">
        <w:rPr>
          <w:lang w:eastAsia="zh-CN"/>
        </w:rPr>
        <w:t>1.</w:t>
      </w:r>
      <w:r w:rsidRPr="00EC2952">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lang w:eastAsia="zh-CN"/>
              </w:rPr>
            </w:pPr>
            <w:r w:rsidRPr="00EC2952">
              <w:rPr>
                <w:lang w:eastAsia="zh-CN"/>
              </w:rPr>
              <w:t xml:space="preserve">Quiet Zone size </w:t>
            </w:r>
            <w:r w:rsidRPr="00EC2952">
              <w:rPr>
                <w:rFonts w:cs="Arial"/>
                <w:lang w:eastAsia="zh-CN"/>
              </w:rPr>
              <w:t>≤</w:t>
            </w:r>
            <w:r w:rsidRPr="00EC2952">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r>
    </w:tbl>
    <w:p w:rsidR="00F722B3" w:rsidRPr="00EC2952" w:rsidRDefault="00F722B3" w:rsidP="00F722B3"/>
    <w:p w:rsidR="00F722B3" w:rsidRPr="00EC2952" w:rsidRDefault="00F722B3" w:rsidP="00F722B3">
      <w:pPr>
        <w:pStyle w:val="TH"/>
      </w:pPr>
      <w:r w:rsidRPr="00EC2952">
        <w:t>Table 6.3A.</w:t>
      </w:r>
      <w:r w:rsidRPr="00EC2952">
        <w:rPr>
          <w:lang w:eastAsia="zh-CN"/>
        </w:rPr>
        <w:t>1.</w:t>
      </w:r>
      <w:r w:rsidRPr="00EC2952">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lang w:eastAsia="zh-CN"/>
              </w:rPr>
            </w:pPr>
            <w:r w:rsidRPr="00EC2952">
              <w:rPr>
                <w:lang w:eastAsia="zh-CN"/>
              </w:rPr>
              <w:t xml:space="preserve">Quiet Zone size </w:t>
            </w:r>
            <w:r w:rsidRPr="00EC2952">
              <w:rPr>
                <w:rFonts w:cs="Arial"/>
                <w:lang w:eastAsia="zh-CN"/>
              </w:rPr>
              <w:t>≤</w:t>
            </w:r>
            <w:r w:rsidRPr="00EC2952">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r>
    </w:tbl>
    <w:p w:rsidR="00F722B3" w:rsidRPr="00EC2952" w:rsidRDefault="00F722B3" w:rsidP="00F722B3"/>
    <w:p w:rsidR="00F722B3" w:rsidRPr="00EC2952" w:rsidRDefault="00F722B3" w:rsidP="00F722B3">
      <w:pPr>
        <w:pStyle w:val="40"/>
        <w:rPr>
          <w:rFonts w:eastAsia="Batang"/>
          <w:lang w:eastAsia="ja-JP"/>
        </w:rPr>
      </w:pPr>
      <w:bookmarkStart w:id="550" w:name="_Toc36196896"/>
      <w:bookmarkStart w:id="551" w:name="_Toc36197588"/>
      <w:bookmarkStart w:id="552" w:name="_Toc43898253"/>
      <w:bookmarkStart w:id="553" w:name="_Toc52550744"/>
      <w:bookmarkStart w:id="554" w:name="_Toc58952459"/>
      <w:r w:rsidRPr="00EC2952">
        <w:rPr>
          <w:rFonts w:eastAsia="Batang"/>
          <w:lang w:eastAsia="ja-JP"/>
        </w:rPr>
        <w:t>6.3A.1.6</w:t>
      </w:r>
      <w:r w:rsidRPr="00EC2952">
        <w:rPr>
          <w:rFonts w:eastAsia="Batang"/>
          <w:lang w:eastAsia="ja-JP"/>
        </w:rPr>
        <w:tab/>
        <w:t>Minimum output power for CA (7UL CA)</w:t>
      </w:r>
      <w:bookmarkEnd w:id="550"/>
      <w:bookmarkEnd w:id="551"/>
      <w:bookmarkEnd w:id="552"/>
      <w:bookmarkEnd w:id="553"/>
      <w:bookmarkEnd w:id="554"/>
    </w:p>
    <w:p w:rsidR="00F722B3" w:rsidRPr="00EC2952" w:rsidRDefault="00F722B3" w:rsidP="00F722B3">
      <w:pPr>
        <w:pStyle w:val="EditorsNote"/>
      </w:pPr>
      <w:r w:rsidRPr="00EC2952">
        <w:t>Editor’s note: This clause is incomplete. The following aspects are either missing or not yet determined: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 xml:space="preserve">Measurement Uncertainty and Test Tolerances are FFS. </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testability of this test case is pending further analysis on relaxation of the requirement.</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 configuration would be revisited when testability issue is concluded.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UBF of single UL is FFS</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Beam peak of single UL is FFS</w:t>
      </w:r>
    </w:p>
    <w:p w:rsidR="00F722B3" w:rsidRPr="00F722B3" w:rsidRDefault="00F722B3">
      <w:pPr>
        <w:pStyle w:val="H6"/>
        <w:rPr>
          <w:rFonts w:eastAsia="Malgun Gothic"/>
          <w:lang w:eastAsia="ko-KR"/>
          <w:rPrChange w:id="555" w:author="ZTE-Ma Zhifeng" w:date="2021-02-07T00:19:00Z">
            <w:rPr>
              <w:rFonts w:eastAsia="Batang"/>
              <w:lang w:eastAsia="ko-KR"/>
            </w:rPr>
          </w:rPrChange>
        </w:rPr>
        <w:pPrChange w:id="556" w:author="ZTE-Ma Zhifeng" w:date="2021-02-07T00:19:00Z">
          <w:pPr>
            <w:pStyle w:val="51"/>
          </w:pPr>
        </w:pPrChange>
      </w:pPr>
      <w:bookmarkStart w:id="557" w:name="_Toc36196897"/>
      <w:bookmarkStart w:id="558" w:name="_Toc36197589"/>
      <w:bookmarkStart w:id="559" w:name="_Toc43898254"/>
      <w:bookmarkStart w:id="560" w:name="_Toc52550745"/>
      <w:bookmarkStart w:id="561" w:name="_Toc58952460"/>
      <w:del w:id="562" w:author="ZTE-Ma Zhifeng" w:date="2021-02-07T00:22:00Z">
        <w:r w:rsidRPr="00EC2952" w:rsidDel="00F722B3">
          <w:rPr>
            <w:rFonts w:eastAsia="Batang"/>
            <w:lang w:eastAsia="ko-KR"/>
          </w:rPr>
          <w:delText>6.3A.1.6.1</w:delText>
        </w:r>
        <w:r w:rsidRPr="00EC2952" w:rsidDel="00F722B3">
          <w:rPr>
            <w:rFonts w:eastAsia="Batang"/>
            <w:lang w:eastAsia="ko-KR"/>
          </w:rPr>
          <w:tab/>
          <w:delText>Test purpose</w:delText>
        </w:r>
      </w:del>
      <w:bookmarkEnd w:id="557"/>
      <w:bookmarkEnd w:id="558"/>
      <w:bookmarkEnd w:id="559"/>
      <w:bookmarkEnd w:id="560"/>
      <w:bookmarkEnd w:id="561"/>
      <w:ins w:id="563" w:author="ZTE-Ma Zhifeng" w:date="2021-02-07T00:19:00Z">
        <w:r>
          <w:t>6.3</w:t>
        </w:r>
      </w:ins>
      <w:ins w:id="564" w:author="ZTE-Ma Zhifeng" w:date="2021-02-07T00:21:00Z">
        <w:r>
          <w:t>A</w:t>
        </w:r>
      </w:ins>
      <w:ins w:id="565" w:author="ZTE-Ma Zhifeng" w:date="2021-02-07T00:19:00Z">
        <w:r>
          <w:t>.</w:t>
        </w:r>
      </w:ins>
      <w:ins w:id="566" w:author="ZTE-Ma Zhifeng" w:date="2021-02-07T00:22:00Z">
        <w:r>
          <w:t>1</w:t>
        </w:r>
      </w:ins>
      <w:ins w:id="567" w:author="ZTE-Ma Zhifeng" w:date="2021-02-07T00:19:00Z">
        <w:r>
          <w:t>.</w:t>
        </w:r>
      </w:ins>
      <w:ins w:id="568" w:author="ZTE-Ma Zhifeng" w:date="2021-02-07T00:22:00Z">
        <w:r>
          <w:t>6</w:t>
        </w:r>
      </w:ins>
      <w:ins w:id="569" w:author="ZTE-Ma Zhifeng" w:date="2021-02-07T00:19:00Z">
        <w:r>
          <w:t>.1</w:t>
        </w:r>
        <w:r w:rsidRPr="00EC2952">
          <w:tab/>
        </w:r>
        <w:r>
          <w:t>Test purpose</w:t>
        </w:r>
      </w:ins>
    </w:p>
    <w:p w:rsidR="00F722B3" w:rsidRPr="00EC2952" w:rsidRDefault="00F722B3" w:rsidP="00F722B3">
      <w:r w:rsidRPr="00EC2952">
        <w:t>To verify the UE's ability to transmit with a broadband output power below the value specified in the test requirement when the power on each component carrier is set to a minimum value.</w:t>
      </w:r>
    </w:p>
    <w:p w:rsidR="007C2472" w:rsidRPr="007C2472" w:rsidRDefault="00F722B3">
      <w:pPr>
        <w:pStyle w:val="H6"/>
        <w:rPr>
          <w:rFonts w:eastAsia="Malgun Gothic"/>
          <w:lang w:eastAsia="ko-KR"/>
          <w:rPrChange w:id="570" w:author="ZTE-Ma Zhifeng" w:date="2021-02-07T00:36:00Z">
            <w:rPr>
              <w:rFonts w:eastAsia="Batang"/>
              <w:lang w:eastAsia="ko-KR"/>
            </w:rPr>
          </w:rPrChange>
        </w:rPr>
        <w:pPrChange w:id="571" w:author="ZTE-Ma Zhifeng" w:date="2021-02-07T00:36:00Z">
          <w:pPr>
            <w:pStyle w:val="51"/>
          </w:pPr>
        </w:pPrChange>
      </w:pPr>
      <w:bookmarkStart w:id="572" w:name="_Toc36196898"/>
      <w:bookmarkStart w:id="573" w:name="_Toc36197590"/>
      <w:bookmarkStart w:id="574" w:name="_Toc43898255"/>
      <w:bookmarkStart w:id="575" w:name="_Toc52550746"/>
      <w:bookmarkStart w:id="576" w:name="_Toc58952461"/>
      <w:del w:id="577" w:author="ZTE-Ma Zhifeng" w:date="2021-02-07T00:36:00Z">
        <w:r w:rsidRPr="00EC2952" w:rsidDel="007C2472">
          <w:rPr>
            <w:rFonts w:eastAsia="Batang"/>
            <w:lang w:eastAsia="ko-KR"/>
          </w:rPr>
          <w:delText>6.3A.1.6.2</w:delText>
        </w:r>
        <w:r w:rsidRPr="00EC2952" w:rsidDel="007C2472">
          <w:rPr>
            <w:rFonts w:eastAsia="Batang"/>
            <w:lang w:eastAsia="ko-KR"/>
          </w:rPr>
          <w:tab/>
          <w:delText>Test applicability</w:delText>
        </w:r>
      </w:del>
      <w:bookmarkEnd w:id="572"/>
      <w:bookmarkEnd w:id="573"/>
      <w:bookmarkEnd w:id="574"/>
      <w:bookmarkEnd w:id="575"/>
      <w:bookmarkEnd w:id="576"/>
      <w:ins w:id="578" w:author="ZTE-Ma Zhifeng" w:date="2021-02-07T00:36:00Z">
        <w:r w:rsidR="007C2472">
          <w:t>6.3A.1.6.2</w:t>
        </w:r>
        <w:r w:rsidR="007C2472" w:rsidRPr="00EC2952">
          <w:tab/>
        </w:r>
        <w:r w:rsidR="007C2472">
          <w:t>Test applicability</w:t>
        </w:r>
      </w:ins>
    </w:p>
    <w:p w:rsidR="00F722B3" w:rsidRPr="00EC2952" w:rsidRDefault="00F722B3" w:rsidP="00F722B3">
      <w:r w:rsidRPr="00EC2952">
        <w:t>This test case applies to all types of NR UE release 15 and forward that supports FR2 7UL CA.</w:t>
      </w:r>
    </w:p>
    <w:p w:rsidR="007C2472" w:rsidRPr="007C2472" w:rsidRDefault="00F722B3">
      <w:pPr>
        <w:pStyle w:val="H6"/>
        <w:rPr>
          <w:rFonts w:eastAsia="Malgun Gothic"/>
          <w:lang w:eastAsia="ko-KR"/>
          <w:rPrChange w:id="579" w:author="ZTE-Ma Zhifeng" w:date="2021-02-07T00:36:00Z">
            <w:rPr>
              <w:rFonts w:eastAsia="Batang"/>
              <w:lang w:eastAsia="ko-KR"/>
            </w:rPr>
          </w:rPrChange>
        </w:rPr>
        <w:pPrChange w:id="580" w:author="ZTE-Ma Zhifeng" w:date="2021-02-07T00:36:00Z">
          <w:pPr>
            <w:pStyle w:val="51"/>
          </w:pPr>
        </w:pPrChange>
      </w:pPr>
      <w:bookmarkStart w:id="581" w:name="_Toc36196899"/>
      <w:bookmarkStart w:id="582" w:name="_Toc36197591"/>
      <w:bookmarkStart w:id="583" w:name="_Toc43898256"/>
      <w:bookmarkStart w:id="584" w:name="_Toc52550747"/>
      <w:bookmarkStart w:id="585" w:name="_Toc58952462"/>
      <w:del w:id="586" w:author="ZTE-Ma Zhifeng" w:date="2021-02-07T00:37:00Z">
        <w:r w:rsidRPr="00EC2952" w:rsidDel="007C2472">
          <w:rPr>
            <w:rFonts w:eastAsia="Batang"/>
            <w:lang w:eastAsia="ko-KR"/>
          </w:rPr>
          <w:delText>6.3A.1.6.3</w:delText>
        </w:r>
        <w:r w:rsidRPr="00EC2952" w:rsidDel="007C2472">
          <w:rPr>
            <w:rFonts w:eastAsia="Batang"/>
            <w:lang w:eastAsia="ko-KR"/>
          </w:rPr>
          <w:tab/>
          <w:delText>Minimum conformance requirements</w:delText>
        </w:r>
      </w:del>
      <w:bookmarkEnd w:id="581"/>
      <w:bookmarkEnd w:id="582"/>
      <w:bookmarkEnd w:id="583"/>
      <w:bookmarkEnd w:id="584"/>
      <w:bookmarkEnd w:id="585"/>
      <w:ins w:id="587" w:author="ZTE-Ma Zhifeng" w:date="2021-02-07T00:36:00Z">
        <w:r w:rsidR="007C2472">
          <w:t>6.3A.1.6.3</w:t>
        </w:r>
        <w:r w:rsidR="007C2472" w:rsidRPr="00EC2952">
          <w:tab/>
        </w:r>
        <w:r w:rsidR="007C2472">
          <w:t>Minimum conformance requirements</w:t>
        </w:r>
      </w:ins>
    </w:p>
    <w:p w:rsidR="00F722B3" w:rsidRPr="00EC2952" w:rsidRDefault="00F722B3" w:rsidP="00F722B3">
      <w:pPr>
        <w:rPr>
          <w:sz w:val="24"/>
          <w:szCs w:val="24"/>
          <w:lang w:eastAsia="zh-CN"/>
        </w:rPr>
      </w:pPr>
      <w:r w:rsidRPr="00EC2952">
        <w:t>The minimum conformance requirements are defined in clause 6.3A.1.0</w:t>
      </w:r>
      <w:r w:rsidRPr="00EC2952">
        <w:rPr>
          <w:lang w:eastAsia="ja-JP"/>
        </w:rPr>
        <w:t>.</w:t>
      </w:r>
    </w:p>
    <w:p w:rsidR="007C2472" w:rsidRPr="007C2472" w:rsidRDefault="00F722B3">
      <w:pPr>
        <w:pStyle w:val="H6"/>
        <w:rPr>
          <w:rFonts w:eastAsia="Malgun Gothic"/>
          <w:lang w:eastAsia="ko-KR"/>
          <w:rPrChange w:id="588" w:author="ZTE-Ma Zhifeng" w:date="2021-02-07T00:37:00Z">
            <w:rPr>
              <w:rFonts w:eastAsia="Batang"/>
              <w:lang w:eastAsia="ko-KR"/>
            </w:rPr>
          </w:rPrChange>
        </w:rPr>
        <w:pPrChange w:id="589" w:author="ZTE-Ma Zhifeng" w:date="2021-02-07T00:37:00Z">
          <w:pPr>
            <w:pStyle w:val="51"/>
          </w:pPr>
        </w:pPrChange>
      </w:pPr>
      <w:bookmarkStart w:id="590" w:name="_Toc36196900"/>
      <w:bookmarkStart w:id="591" w:name="_Toc36197592"/>
      <w:bookmarkStart w:id="592" w:name="_Toc43898257"/>
      <w:bookmarkStart w:id="593" w:name="_Toc52550748"/>
      <w:bookmarkStart w:id="594" w:name="_Toc58952463"/>
      <w:del w:id="595" w:author="ZTE-Ma Zhifeng" w:date="2021-02-07T00:37:00Z">
        <w:r w:rsidRPr="00EC2952" w:rsidDel="007C2472">
          <w:rPr>
            <w:rFonts w:eastAsia="Batang"/>
            <w:lang w:eastAsia="ko-KR"/>
          </w:rPr>
          <w:delText>6.3A.1.6.4</w:delText>
        </w:r>
        <w:r w:rsidRPr="00EC2952" w:rsidDel="007C2472">
          <w:rPr>
            <w:rFonts w:eastAsia="Batang"/>
            <w:lang w:eastAsia="ko-KR"/>
          </w:rPr>
          <w:tab/>
          <w:delText>Test description</w:delText>
        </w:r>
      </w:del>
      <w:bookmarkEnd w:id="590"/>
      <w:bookmarkEnd w:id="591"/>
      <w:bookmarkEnd w:id="592"/>
      <w:bookmarkEnd w:id="593"/>
      <w:bookmarkEnd w:id="594"/>
      <w:ins w:id="596" w:author="ZTE-Ma Zhifeng" w:date="2021-02-07T00:37:00Z">
        <w:r w:rsidR="007C2472">
          <w:t>6.3A.1.6.4</w:t>
        </w:r>
        <w:r w:rsidR="007C2472" w:rsidRPr="00EC2952">
          <w:tab/>
        </w:r>
        <w:r w:rsidR="007C2472">
          <w:t>Test description</w:t>
        </w:r>
      </w:ins>
    </w:p>
    <w:p w:rsidR="00F722B3" w:rsidRPr="00EC2952" w:rsidRDefault="00F722B3" w:rsidP="00F722B3">
      <w:pPr>
        <w:rPr>
          <w:lang w:eastAsia="ja-JP"/>
        </w:rPr>
      </w:pPr>
      <w:r w:rsidRPr="00EC2952">
        <w:rPr>
          <w:lang w:eastAsia="ja-JP"/>
        </w:rPr>
        <w:t xml:space="preserve">Same as in clause 6.3A.1.1.4 with following exceptions: </w:t>
      </w:r>
    </w:p>
    <w:p w:rsidR="00F722B3" w:rsidRPr="00EC2952" w:rsidRDefault="00F722B3" w:rsidP="00F722B3">
      <w:pPr>
        <w:pStyle w:val="B1"/>
        <w:rPr>
          <w:lang w:eastAsia="zh-CN"/>
        </w:rPr>
      </w:pPr>
      <w:r w:rsidRPr="00EC2952">
        <w:rPr>
          <w:lang w:eastAsia="zh-CN"/>
        </w:rPr>
        <w:t>-</w:t>
      </w:r>
      <w:r w:rsidRPr="00EC2952">
        <w:rPr>
          <w:lang w:eastAsia="zh-CN"/>
        </w:rPr>
        <w:tab/>
        <w:t xml:space="preserve">Instead of Table </w:t>
      </w:r>
      <w:r w:rsidRPr="00EC2952">
        <w:t xml:space="preserve">6.3A.1.1.4.1-1 </w:t>
      </w:r>
      <w:r w:rsidRPr="00EC2952">
        <w:rPr>
          <w:lang w:eastAsia="zh-CN"/>
        </w:rPr>
        <w:sym w:font="Wingdings" w:char="F0E0"/>
      </w:r>
      <w:r w:rsidRPr="00EC2952">
        <w:rPr>
          <w:lang w:eastAsia="zh-CN"/>
        </w:rPr>
        <w:t xml:space="preserve"> use Table </w:t>
      </w:r>
      <w:r w:rsidRPr="00EC2952">
        <w:t>6.3A.1.6.4.1-1</w:t>
      </w:r>
      <w:r w:rsidRPr="00EC2952">
        <w:rPr>
          <w:lang w:eastAsia="zh-CN"/>
        </w:rPr>
        <w:t>.</w:t>
      </w:r>
    </w:p>
    <w:p w:rsidR="00F722B3" w:rsidRPr="00EC2952" w:rsidRDefault="00F722B3" w:rsidP="00F722B3">
      <w:pPr>
        <w:pStyle w:val="B1"/>
      </w:pPr>
      <w:r w:rsidRPr="00EC2952">
        <w:rPr>
          <w:lang w:eastAsia="zh-CN"/>
        </w:rPr>
        <w:t>-</w:t>
      </w:r>
      <w:r w:rsidRPr="00EC2952">
        <w:rPr>
          <w:lang w:eastAsia="zh-CN"/>
        </w:rPr>
        <w:tab/>
        <w:t xml:space="preserve">Instead of clause 6.3A.1.1.4.3 </w:t>
      </w:r>
      <w:r w:rsidRPr="00EC2952">
        <w:rPr>
          <w:lang w:eastAsia="zh-CN"/>
        </w:rPr>
        <w:sym w:font="Wingdings" w:char="F0E0"/>
      </w:r>
      <w:r w:rsidRPr="00EC2952">
        <w:rPr>
          <w:lang w:eastAsia="zh-CN"/>
        </w:rPr>
        <w:t xml:space="preserve"> use clause 6.3A.1.6.4.3.</w:t>
      </w:r>
    </w:p>
    <w:p w:rsidR="00F722B3" w:rsidRPr="00EC2952" w:rsidRDefault="00F722B3" w:rsidP="00F722B3">
      <w:pPr>
        <w:pStyle w:val="B1"/>
      </w:pPr>
      <w:r w:rsidRPr="00EC2952">
        <w:rPr>
          <w:lang w:eastAsia="zh-CN"/>
        </w:rPr>
        <w:t>-</w:t>
      </w:r>
      <w:r w:rsidRPr="00EC2952">
        <w:rPr>
          <w:lang w:eastAsia="zh-CN"/>
        </w:rPr>
        <w:tab/>
        <w:t xml:space="preserve">Instead of </w:t>
      </w:r>
      <w:r w:rsidRPr="00EC2952">
        <w:t xml:space="preserve">Table 6.3A.1.1.5-1 and 6.3A.1.1.5-2 </w:t>
      </w:r>
      <w:r w:rsidRPr="00EC2952">
        <w:rPr>
          <w:lang w:eastAsia="zh-CN"/>
        </w:rPr>
        <w:sym w:font="Wingdings" w:char="F0E0"/>
      </w:r>
      <w:r w:rsidRPr="00EC2952">
        <w:rPr>
          <w:lang w:eastAsia="zh-CN"/>
        </w:rPr>
        <w:t xml:space="preserve"> use </w:t>
      </w:r>
      <w:r w:rsidRPr="00EC2952">
        <w:t>Table 6.3A.1.6.5-1 and 6.3A.1.6.5-2</w:t>
      </w:r>
      <w:r w:rsidRPr="00EC2952">
        <w:rPr>
          <w:lang w:eastAsia="zh-CN"/>
        </w:rPr>
        <w:t>.</w:t>
      </w:r>
    </w:p>
    <w:p w:rsidR="00F722B3" w:rsidRPr="00EC2952" w:rsidRDefault="00F722B3" w:rsidP="00F722B3">
      <w:pPr>
        <w:pStyle w:val="TH"/>
        <w:rPr>
          <w:lang w:eastAsia="zh-CN"/>
        </w:rPr>
      </w:pPr>
      <w:r w:rsidRPr="00EC2952">
        <w:lastRenderedPageBreak/>
        <w:t>Table 6.3A.1.6.4.1-1: Test Configuration T</w:t>
      </w:r>
      <w:r w:rsidRPr="00EC2952">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Default Conditions</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Normal</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F722B3" w:rsidRPr="00EC2952" w:rsidRDefault="00F722B3" w:rsidP="00A772CB">
            <w:pPr>
              <w:keepNext/>
              <w:keepLines/>
              <w:spacing w:after="0"/>
              <w:rPr>
                <w:rFonts w:ascii="Arial" w:eastAsia="DengXian" w:hAnsi="Arial"/>
                <w:sz w:val="18"/>
                <w:lang w:eastAsia="zh-CN"/>
              </w:rPr>
            </w:pPr>
            <w:r w:rsidRPr="00EC2952">
              <w:rPr>
                <w:rFonts w:ascii="Arial" w:hAnsi="Arial"/>
                <w:sz w:val="18"/>
              </w:rPr>
              <w:t>Low and High range</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Lowest aggregated BW of the CA configuration</w:t>
            </w:r>
          </w:p>
          <w:p w:rsidR="00F722B3" w:rsidRPr="00EC2952" w:rsidRDefault="00F722B3" w:rsidP="00A772CB">
            <w:pPr>
              <w:keepNext/>
              <w:keepLines/>
              <w:spacing w:after="0"/>
              <w:rPr>
                <w:rFonts w:ascii="Arial" w:hAnsi="Arial"/>
                <w:sz w:val="18"/>
                <w:lang w:eastAsia="ko-KR"/>
              </w:rPr>
            </w:pPr>
            <w:r w:rsidRPr="00EC2952">
              <w:rPr>
                <w:rFonts w:ascii="Arial" w:hAnsi="Arial"/>
                <w:sz w:val="18"/>
              </w:rPr>
              <w:t>Highest aggregated BW of the CA configuration</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Highest</w:t>
            </w:r>
          </w:p>
        </w:tc>
      </w:tr>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Test Parameters</w:t>
            </w:r>
          </w:p>
        </w:tc>
      </w:tr>
      <w:tr w:rsidR="00F722B3" w:rsidRPr="00EC2952" w:rsidTr="00A772CB">
        <w:tc>
          <w:tcPr>
            <w:tcW w:w="348"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RB allocation</w:t>
            </w:r>
          </w:p>
        </w:tc>
      </w:tr>
      <w:tr w:rsidR="00F722B3" w:rsidRPr="00EC2952" w:rsidTr="00A772CB">
        <w:tc>
          <w:tcPr>
            <w:tcW w:w="348"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439"/>
        </w:trPr>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345"/>
        </w:trPr>
        <w:tc>
          <w:tcPr>
            <w:tcW w:w="5000" w:type="pct"/>
            <w:gridSpan w:val="7"/>
            <w:vAlign w:val="center"/>
          </w:tcPr>
          <w:p w:rsidR="00F722B3" w:rsidRPr="00EC2952" w:rsidRDefault="00F722B3" w:rsidP="00A772CB">
            <w:pPr>
              <w:keepNext/>
              <w:keepLines/>
              <w:spacing w:after="0"/>
              <w:ind w:left="851" w:hanging="851"/>
              <w:jc w:val="both"/>
              <w:rPr>
                <w:rFonts w:ascii="Arial" w:hAnsi="Arial"/>
                <w:sz w:val="18"/>
              </w:rPr>
            </w:pPr>
            <w:r w:rsidRPr="00EC2952">
              <w:rPr>
                <w:rFonts w:ascii="Arial" w:hAnsi="Arial"/>
                <w:sz w:val="18"/>
                <w:lang w:eastAsia="zh-CN"/>
              </w:rPr>
              <w:t>NOTE 1:</w:t>
            </w:r>
            <w:r w:rsidRPr="00EC2952">
              <w:rPr>
                <w:rFonts w:ascii="Arial" w:hAnsi="Arial"/>
                <w:sz w:val="18"/>
                <w:lang w:eastAsia="zh-CN"/>
              </w:rPr>
              <w:tab/>
              <w:t>The specific configuration of each RB allocation is defined in Table 6.1-1 for PC2, PC3 and PC4 or Table 6.1-2 for PC1.</w:t>
            </w:r>
          </w:p>
        </w:tc>
      </w:tr>
    </w:tbl>
    <w:p w:rsidR="00F722B3" w:rsidRPr="00EC2952" w:rsidRDefault="00F722B3" w:rsidP="00F722B3">
      <w:pPr>
        <w:rPr>
          <w:rFonts w:eastAsia="DengXian"/>
          <w:lang w:eastAsia="zh-CN"/>
        </w:rPr>
      </w:pPr>
    </w:p>
    <w:p w:rsidR="00F722B3" w:rsidRPr="00EC2952" w:rsidRDefault="00F722B3" w:rsidP="00F722B3">
      <w:pPr>
        <w:pStyle w:val="H6"/>
        <w:rPr>
          <w:rFonts w:eastAsia="Batang"/>
          <w:lang w:eastAsia="ko-KR"/>
        </w:rPr>
      </w:pPr>
      <w:r w:rsidRPr="00EC2952">
        <w:rPr>
          <w:rFonts w:eastAsia="Batang"/>
          <w:lang w:eastAsia="ko-KR"/>
        </w:rPr>
        <w:t>6.3A.1.6.4.3</w:t>
      </w:r>
      <w:r w:rsidRPr="00EC2952">
        <w:rPr>
          <w:rFonts w:eastAsia="Batang"/>
          <w:lang w:eastAsia="ko-KR"/>
        </w:rPr>
        <w:tab/>
        <w:t>Message contents</w:t>
      </w:r>
    </w:p>
    <w:p w:rsidR="00F722B3" w:rsidRPr="00EC2952" w:rsidRDefault="00F722B3" w:rsidP="00F722B3">
      <w:r w:rsidRPr="00EC2952">
        <w:t>Message contents are according to TS 38.508-1 [</w:t>
      </w:r>
      <w:r w:rsidRPr="00EC2952">
        <w:rPr>
          <w:lang w:eastAsia="zh-CN"/>
        </w:rPr>
        <w:t>10</w:t>
      </w:r>
      <w:r w:rsidRPr="00EC2952">
        <w:t>] subclause 4.6 with following exception.</w:t>
      </w:r>
    </w:p>
    <w:p w:rsidR="00F722B3" w:rsidRPr="00EC2952" w:rsidRDefault="00F722B3" w:rsidP="00F722B3">
      <w:pPr>
        <w:pStyle w:val="TH"/>
        <w:rPr>
          <w:rFonts w:eastAsia="Batang"/>
          <w:lang w:eastAsia="ko-KR"/>
        </w:rPr>
      </w:pPr>
      <w:r w:rsidRPr="00EC2952">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22B3" w:rsidRPr="00EC2952" w:rsidTr="00A772CB">
        <w:tc>
          <w:tcPr>
            <w:tcW w:w="9747" w:type="dxa"/>
          </w:tcPr>
          <w:p w:rsidR="00F722B3" w:rsidRPr="00EC2952" w:rsidRDefault="00F722B3" w:rsidP="00A772CB">
            <w:pPr>
              <w:keepNext/>
              <w:keepLines/>
              <w:spacing w:after="0"/>
              <w:rPr>
                <w:rFonts w:ascii="Arial" w:hAnsi="Arial"/>
                <w:sz w:val="18"/>
              </w:rPr>
            </w:pPr>
            <w:r w:rsidRPr="00EC2952">
              <w:rPr>
                <w:rFonts w:ascii="Arial" w:hAnsi="Arial"/>
                <w:sz w:val="18"/>
              </w:rPr>
              <w:t>Derivation Path: TS 38.508-1 [10], Table 4.6.3-118 with condition TRANSFORM_PRECODER_ENABLED</w:t>
            </w:r>
          </w:p>
        </w:tc>
      </w:tr>
    </w:tbl>
    <w:p w:rsidR="00F722B3" w:rsidRPr="00EC2952" w:rsidRDefault="00F722B3" w:rsidP="00F722B3"/>
    <w:p w:rsidR="007C2472" w:rsidRPr="007C2472" w:rsidRDefault="00F722B3">
      <w:pPr>
        <w:pStyle w:val="H6"/>
        <w:rPr>
          <w:rFonts w:eastAsia="Malgun Gothic"/>
          <w:lang w:eastAsia="ko-KR"/>
          <w:rPrChange w:id="597" w:author="ZTE-Ma Zhifeng" w:date="2021-02-07T00:37:00Z">
            <w:rPr/>
          </w:rPrChange>
        </w:rPr>
        <w:pPrChange w:id="598" w:author="ZTE-Ma Zhifeng" w:date="2021-02-07T00:37:00Z">
          <w:pPr>
            <w:pStyle w:val="51"/>
          </w:pPr>
        </w:pPrChange>
      </w:pPr>
      <w:bookmarkStart w:id="599" w:name="_Toc36196901"/>
      <w:bookmarkStart w:id="600" w:name="_Toc36197593"/>
      <w:bookmarkStart w:id="601" w:name="_Toc43898258"/>
      <w:bookmarkStart w:id="602" w:name="_Toc52550749"/>
      <w:bookmarkStart w:id="603" w:name="_Toc58952464"/>
      <w:del w:id="604" w:author="ZTE-Ma Zhifeng" w:date="2021-02-07T00:37:00Z">
        <w:r w:rsidRPr="00EC2952" w:rsidDel="007C2472">
          <w:delText>6.3A.1.6.5</w:delText>
        </w:r>
        <w:r w:rsidRPr="00EC2952" w:rsidDel="007C2472">
          <w:tab/>
          <w:delText xml:space="preserve">Test </w:delText>
        </w:r>
        <w:r w:rsidRPr="00EC2952" w:rsidDel="007C2472">
          <w:rPr>
            <w:rFonts w:eastAsia="Batang"/>
            <w:lang w:eastAsia="ko-KR"/>
          </w:rPr>
          <w:delText>requirement</w:delText>
        </w:r>
      </w:del>
      <w:bookmarkEnd w:id="599"/>
      <w:bookmarkEnd w:id="600"/>
      <w:bookmarkEnd w:id="601"/>
      <w:bookmarkEnd w:id="602"/>
      <w:bookmarkEnd w:id="603"/>
      <w:ins w:id="605" w:author="ZTE-Ma Zhifeng" w:date="2021-02-07T00:37:00Z">
        <w:r w:rsidR="007C2472">
          <w:t>6.3A.1.6.5</w:t>
        </w:r>
        <w:r w:rsidR="007C2472" w:rsidRPr="00EC2952">
          <w:tab/>
        </w:r>
        <w:r w:rsidR="007C2472">
          <w:t>Test requirement</w:t>
        </w:r>
      </w:ins>
    </w:p>
    <w:p w:rsidR="00F722B3" w:rsidRPr="00EC2952" w:rsidRDefault="00F722B3" w:rsidP="00F722B3">
      <w:r w:rsidRPr="00EC2952">
        <w:t>For each component carrier, the minimum EIRP shall not exceed the values specified in Table 6.3A.1.6.5-1 and 6.3A.1.6.5-2.</w:t>
      </w:r>
    </w:p>
    <w:p w:rsidR="00F722B3" w:rsidRPr="00EC2952" w:rsidRDefault="00F722B3" w:rsidP="00F722B3">
      <w:pPr>
        <w:pStyle w:val="TH"/>
        <w:rPr>
          <w:rFonts w:eastAsia="Batang"/>
          <w:lang w:eastAsia="ko-KR"/>
        </w:rPr>
      </w:pPr>
      <w:r w:rsidRPr="00EC2952">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bl>
    <w:p w:rsidR="00F722B3" w:rsidRPr="00EC2952" w:rsidRDefault="00F722B3" w:rsidP="00F722B3"/>
    <w:p w:rsidR="00F722B3" w:rsidRPr="00EC2952" w:rsidRDefault="00F722B3" w:rsidP="00F722B3">
      <w:pPr>
        <w:pStyle w:val="TH"/>
        <w:rPr>
          <w:rFonts w:eastAsia="Batang"/>
          <w:lang w:eastAsia="ko-KR"/>
        </w:rPr>
      </w:pPr>
      <w:r w:rsidRPr="00EC2952">
        <w:rPr>
          <w:rFonts w:eastAsia="Batang"/>
          <w:lang w:eastAsia="ko-KR"/>
        </w:rPr>
        <w:lastRenderedPageBreak/>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r w:rsidR="00F722B3" w:rsidRPr="00EC2952" w:rsidTr="00A772C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keepNext/>
              <w:keepLines/>
              <w:spacing w:after="0"/>
              <w:rPr>
                <w:rFonts w:ascii="Arial" w:hAnsi="Arial"/>
                <w:sz w:val="18"/>
                <w:lang w:eastAsia="ko-KR"/>
              </w:rPr>
            </w:pPr>
            <w:r w:rsidRPr="00EC2952">
              <w:rPr>
                <w:rFonts w:ascii="Arial" w:hAnsi="Arial"/>
                <w:sz w:val="18"/>
                <w:lang w:eastAsia="ko-KR"/>
              </w:rPr>
              <w:t>NOTE 1: n260 is not applied for power class 2.</w:t>
            </w:r>
          </w:p>
        </w:tc>
      </w:tr>
    </w:tbl>
    <w:p w:rsidR="00F722B3" w:rsidRPr="00EC2952" w:rsidRDefault="00F722B3" w:rsidP="00F722B3">
      <w:pPr>
        <w:rPr>
          <w:rFonts w:eastAsia="宋体"/>
          <w:lang w:eastAsia="zh-CN"/>
        </w:rPr>
      </w:pPr>
    </w:p>
    <w:p w:rsidR="00F722B3" w:rsidRPr="00EC2952" w:rsidRDefault="00F722B3" w:rsidP="00F722B3">
      <w:pPr>
        <w:pStyle w:val="TH"/>
      </w:pPr>
      <w:r w:rsidRPr="00EC2952">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lang w:eastAsia="zh-CN"/>
              </w:rPr>
            </w:pPr>
            <w:r w:rsidRPr="00EC2952">
              <w:rPr>
                <w:lang w:eastAsia="zh-CN"/>
              </w:rPr>
              <w:t xml:space="preserve">Quiet Zone size </w:t>
            </w:r>
            <w:r w:rsidRPr="00EC2952">
              <w:rPr>
                <w:rFonts w:cs="Arial"/>
                <w:lang w:eastAsia="zh-CN"/>
              </w:rPr>
              <w:t>≤</w:t>
            </w:r>
            <w:r w:rsidRPr="00EC2952">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r>
    </w:tbl>
    <w:p w:rsidR="00F722B3" w:rsidRPr="00EC2952" w:rsidRDefault="00F722B3" w:rsidP="00F722B3"/>
    <w:p w:rsidR="00F722B3" w:rsidRPr="00EC2952" w:rsidRDefault="00F722B3" w:rsidP="00F722B3">
      <w:pPr>
        <w:pStyle w:val="TH"/>
      </w:pPr>
      <w:r w:rsidRPr="00EC2952">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lang w:eastAsia="zh-CN"/>
              </w:rPr>
            </w:pPr>
            <w:r w:rsidRPr="00EC2952">
              <w:rPr>
                <w:lang w:eastAsia="zh-CN"/>
              </w:rPr>
              <w:t xml:space="preserve">Quiet Zone size </w:t>
            </w:r>
            <w:r w:rsidRPr="00EC2952">
              <w:rPr>
                <w:rFonts w:cs="Arial"/>
                <w:lang w:eastAsia="zh-CN"/>
              </w:rPr>
              <w:t>≤</w:t>
            </w:r>
            <w:r w:rsidRPr="00EC2952">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r>
    </w:tbl>
    <w:p w:rsidR="00F722B3" w:rsidRPr="00EC2952" w:rsidRDefault="00F722B3" w:rsidP="00F722B3"/>
    <w:p w:rsidR="00F722B3" w:rsidRPr="00EC2952" w:rsidRDefault="00F722B3" w:rsidP="00F722B3">
      <w:pPr>
        <w:pStyle w:val="40"/>
        <w:rPr>
          <w:rFonts w:eastAsia="Batang"/>
          <w:lang w:eastAsia="ja-JP"/>
        </w:rPr>
      </w:pPr>
      <w:bookmarkStart w:id="606" w:name="_Toc36196902"/>
      <w:bookmarkStart w:id="607" w:name="_Toc36197594"/>
      <w:bookmarkStart w:id="608" w:name="_Toc43898259"/>
      <w:bookmarkStart w:id="609" w:name="_Toc52550750"/>
      <w:bookmarkStart w:id="610" w:name="_Toc58952465"/>
      <w:r w:rsidRPr="00EC2952">
        <w:rPr>
          <w:rFonts w:eastAsia="Batang"/>
          <w:lang w:eastAsia="ja-JP"/>
        </w:rPr>
        <w:t>6.3A.1.7</w:t>
      </w:r>
      <w:r w:rsidRPr="00EC2952">
        <w:rPr>
          <w:rFonts w:eastAsia="Batang"/>
          <w:lang w:eastAsia="ja-JP"/>
        </w:rPr>
        <w:tab/>
        <w:t>Minimum output power for CA (8UL CA)</w:t>
      </w:r>
      <w:bookmarkEnd w:id="606"/>
      <w:bookmarkEnd w:id="607"/>
      <w:bookmarkEnd w:id="608"/>
      <w:bookmarkEnd w:id="609"/>
      <w:bookmarkEnd w:id="610"/>
    </w:p>
    <w:p w:rsidR="00F722B3" w:rsidRPr="00EC2952" w:rsidRDefault="00F722B3" w:rsidP="00F722B3">
      <w:pPr>
        <w:pStyle w:val="EditorsNote"/>
      </w:pPr>
      <w:r w:rsidRPr="00EC2952">
        <w:t>Editor’s note: This clause is incomplete. The following aspects are either missing or not yet determined: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 xml:space="preserve">Measurement Uncertainty and Test Tolerances are FFS. </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testability of this test case is pending further analysis on relaxation of the requirement.</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The test configuration would be revisited when testability issue is concluded.</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UBF of single UL is FFS</w:t>
      </w:r>
    </w:p>
    <w:p w:rsidR="00F722B3" w:rsidRPr="00EC2952" w:rsidRDefault="00F722B3" w:rsidP="00F722B3">
      <w:pPr>
        <w:pStyle w:val="EditorsNote"/>
        <w:numPr>
          <w:ilvl w:val="0"/>
          <w:numId w:val="27"/>
        </w:numPr>
        <w:overflowPunct w:val="0"/>
        <w:autoSpaceDE w:val="0"/>
        <w:autoSpaceDN w:val="0"/>
        <w:adjustRightInd w:val="0"/>
        <w:textAlignment w:val="baseline"/>
      </w:pPr>
      <w:r w:rsidRPr="00EC2952">
        <w:t>Applicability of Beam peak of single UL is FFS</w:t>
      </w:r>
    </w:p>
    <w:p w:rsidR="00F722B3" w:rsidRPr="00F722B3" w:rsidRDefault="00F722B3">
      <w:pPr>
        <w:pStyle w:val="H6"/>
        <w:rPr>
          <w:rFonts w:eastAsia="Malgun Gothic"/>
          <w:lang w:eastAsia="ko-KR"/>
          <w:rPrChange w:id="611" w:author="ZTE-Ma Zhifeng" w:date="2021-02-07T00:19:00Z">
            <w:rPr>
              <w:rFonts w:eastAsia="Batang"/>
              <w:lang w:eastAsia="ko-KR"/>
            </w:rPr>
          </w:rPrChange>
        </w:rPr>
        <w:pPrChange w:id="612" w:author="ZTE-Ma Zhifeng" w:date="2021-02-07T00:19:00Z">
          <w:pPr>
            <w:pStyle w:val="51"/>
          </w:pPr>
        </w:pPrChange>
      </w:pPr>
      <w:bookmarkStart w:id="613" w:name="_Toc36196903"/>
      <w:bookmarkStart w:id="614" w:name="_Toc36197595"/>
      <w:bookmarkStart w:id="615" w:name="_Toc43898260"/>
      <w:bookmarkStart w:id="616" w:name="_Toc52550751"/>
      <w:bookmarkStart w:id="617" w:name="_Toc58952466"/>
      <w:del w:id="618" w:author="ZTE-Ma Zhifeng" w:date="2021-02-07T00:22:00Z">
        <w:r w:rsidRPr="00EC2952" w:rsidDel="00F722B3">
          <w:rPr>
            <w:rFonts w:eastAsia="Batang"/>
            <w:lang w:eastAsia="ko-KR"/>
          </w:rPr>
          <w:delText>6.3A.1.7.1</w:delText>
        </w:r>
        <w:r w:rsidRPr="00EC2952" w:rsidDel="00F722B3">
          <w:rPr>
            <w:rFonts w:eastAsia="Batang"/>
            <w:lang w:eastAsia="ko-KR"/>
          </w:rPr>
          <w:tab/>
          <w:delText>Test purpose</w:delText>
        </w:r>
      </w:del>
      <w:bookmarkEnd w:id="613"/>
      <w:bookmarkEnd w:id="614"/>
      <w:bookmarkEnd w:id="615"/>
      <w:bookmarkEnd w:id="616"/>
      <w:bookmarkEnd w:id="617"/>
      <w:ins w:id="619" w:author="ZTE-Ma Zhifeng" w:date="2021-02-07T00:19:00Z">
        <w:r>
          <w:t>6.3</w:t>
        </w:r>
      </w:ins>
      <w:ins w:id="620" w:author="ZTE-Ma Zhifeng" w:date="2021-02-07T00:22:00Z">
        <w:r>
          <w:t>A</w:t>
        </w:r>
      </w:ins>
      <w:ins w:id="621" w:author="ZTE-Ma Zhifeng" w:date="2021-02-07T00:19:00Z">
        <w:r>
          <w:t>.</w:t>
        </w:r>
      </w:ins>
      <w:ins w:id="622" w:author="ZTE-Ma Zhifeng" w:date="2021-02-07T00:22:00Z">
        <w:r>
          <w:t>1</w:t>
        </w:r>
      </w:ins>
      <w:ins w:id="623" w:author="ZTE-Ma Zhifeng" w:date="2021-02-07T00:19:00Z">
        <w:r>
          <w:t>.</w:t>
        </w:r>
      </w:ins>
      <w:ins w:id="624" w:author="ZTE-Ma Zhifeng" w:date="2021-02-07T00:22:00Z">
        <w:r>
          <w:t>7</w:t>
        </w:r>
      </w:ins>
      <w:ins w:id="625" w:author="ZTE-Ma Zhifeng" w:date="2021-02-07T00:19:00Z">
        <w:r>
          <w:t>.1</w:t>
        </w:r>
        <w:r w:rsidRPr="00EC2952">
          <w:tab/>
        </w:r>
        <w:r>
          <w:t>Test purpose</w:t>
        </w:r>
      </w:ins>
    </w:p>
    <w:p w:rsidR="00F722B3" w:rsidRPr="00EC2952" w:rsidRDefault="00F722B3" w:rsidP="00F722B3">
      <w:r w:rsidRPr="00EC2952">
        <w:t>To verify the UE's ability to transmit with a broadband output power below the value specified in the test requirement when the power on each component carrier is set to a minimum value.</w:t>
      </w:r>
    </w:p>
    <w:p w:rsidR="007C2472" w:rsidRPr="007C2472" w:rsidRDefault="00F722B3">
      <w:pPr>
        <w:pStyle w:val="H6"/>
        <w:rPr>
          <w:rFonts w:eastAsia="Malgun Gothic"/>
          <w:lang w:eastAsia="ko-KR"/>
          <w:rPrChange w:id="626" w:author="ZTE-Ma Zhifeng" w:date="2021-02-07T00:38:00Z">
            <w:rPr>
              <w:rFonts w:eastAsia="Batang"/>
              <w:lang w:eastAsia="ko-KR"/>
            </w:rPr>
          </w:rPrChange>
        </w:rPr>
        <w:pPrChange w:id="627" w:author="ZTE-Ma Zhifeng" w:date="2021-02-07T00:38:00Z">
          <w:pPr>
            <w:pStyle w:val="51"/>
          </w:pPr>
        </w:pPrChange>
      </w:pPr>
      <w:bookmarkStart w:id="628" w:name="_Toc36196904"/>
      <w:bookmarkStart w:id="629" w:name="_Toc36197596"/>
      <w:bookmarkStart w:id="630" w:name="_Toc43898261"/>
      <w:bookmarkStart w:id="631" w:name="_Toc52550752"/>
      <w:bookmarkStart w:id="632" w:name="_Toc58952467"/>
      <w:del w:id="633" w:author="ZTE-Ma Zhifeng" w:date="2021-02-07T00:38:00Z">
        <w:r w:rsidRPr="00EC2952" w:rsidDel="007C2472">
          <w:rPr>
            <w:rFonts w:eastAsia="Batang"/>
            <w:lang w:eastAsia="ko-KR"/>
          </w:rPr>
          <w:delText>6.3A.1.7.2</w:delText>
        </w:r>
        <w:r w:rsidRPr="00EC2952" w:rsidDel="007C2472">
          <w:rPr>
            <w:rFonts w:eastAsia="Batang"/>
            <w:lang w:eastAsia="ko-KR"/>
          </w:rPr>
          <w:tab/>
          <w:delText>Test applicability</w:delText>
        </w:r>
      </w:del>
      <w:bookmarkEnd w:id="628"/>
      <w:bookmarkEnd w:id="629"/>
      <w:bookmarkEnd w:id="630"/>
      <w:bookmarkEnd w:id="631"/>
      <w:bookmarkEnd w:id="632"/>
      <w:ins w:id="634" w:author="ZTE-Ma Zhifeng" w:date="2021-02-07T00:38:00Z">
        <w:r w:rsidR="007C2472">
          <w:t>6.3A.1.7.2</w:t>
        </w:r>
        <w:r w:rsidR="007C2472" w:rsidRPr="00EC2952">
          <w:tab/>
        </w:r>
        <w:r w:rsidR="007C2472">
          <w:t>Test applicability</w:t>
        </w:r>
      </w:ins>
    </w:p>
    <w:p w:rsidR="00F722B3" w:rsidRPr="00EC2952" w:rsidRDefault="00F722B3" w:rsidP="00F722B3">
      <w:r w:rsidRPr="00EC2952">
        <w:t>This test case applies to all types of NR UE release 15 and forward that supports FR2 8UL CA.</w:t>
      </w:r>
    </w:p>
    <w:p w:rsidR="007C2472" w:rsidRPr="007C2472" w:rsidRDefault="00F722B3">
      <w:pPr>
        <w:pStyle w:val="H6"/>
        <w:rPr>
          <w:rFonts w:eastAsia="Malgun Gothic"/>
          <w:lang w:eastAsia="ko-KR"/>
          <w:rPrChange w:id="635" w:author="ZTE-Ma Zhifeng" w:date="2021-02-07T00:38:00Z">
            <w:rPr>
              <w:rFonts w:eastAsia="Batang"/>
              <w:lang w:eastAsia="ko-KR"/>
            </w:rPr>
          </w:rPrChange>
        </w:rPr>
        <w:pPrChange w:id="636" w:author="ZTE-Ma Zhifeng" w:date="2021-02-07T00:38:00Z">
          <w:pPr>
            <w:pStyle w:val="51"/>
          </w:pPr>
        </w:pPrChange>
      </w:pPr>
      <w:bookmarkStart w:id="637" w:name="_Toc36196905"/>
      <w:bookmarkStart w:id="638" w:name="_Toc36197597"/>
      <w:bookmarkStart w:id="639" w:name="_Toc43898262"/>
      <w:bookmarkStart w:id="640" w:name="_Toc52550753"/>
      <w:bookmarkStart w:id="641" w:name="_Toc58952468"/>
      <w:del w:id="642" w:author="ZTE-Ma Zhifeng" w:date="2021-02-07T00:39:00Z">
        <w:r w:rsidRPr="00EC2952" w:rsidDel="007C2472">
          <w:rPr>
            <w:rFonts w:eastAsia="Batang"/>
            <w:lang w:eastAsia="ko-KR"/>
          </w:rPr>
          <w:delText>6.3A.1.7.3</w:delText>
        </w:r>
        <w:r w:rsidRPr="00EC2952" w:rsidDel="007C2472">
          <w:rPr>
            <w:rFonts w:eastAsia="Batang"/>
            <w:lang w:eastAsia="ko-KR"/>
          </w:rPr>
          <w:tab/>
          <w:delText>Minimum conformance requirements</w:delText>
        </w:r>
      </w:del>
      <w:bookmarkEnd w:id="637"/>
      <w:bookmarkEnd w:id="638"/>
      <w:bookmarkEnd w:id="639"/>
      <w:bookmarkEnd w:id="640"/>
      <w:bookmarkEnd w:id="641"/>
      <w:ins w:id="643" w:author="ZTE-Ma Zhifeng" w:date="2021-02-07T00:38:00Z">
        <w:r w:rsidR="007C2472">
          <w:t>6.3A.1.7.3</w:t>
        </w:r>
        <w:r w:rsidR="007C2472" w:rsidRPr="00EC2952">
          <w:tab/>
        </w:r>
        <w:r w:rsidR="007C2472">
          <w:t>Minimum conformance requirements</w:t>
        </w:r>
      </w:ins>
    </w:p>
    <w:p w:rsidR="00F722B3" w:rsidRPr="00EC2952" w:rsidRDefault="00F722B3" w:rsidP="00F722B3">
      <w:pPr>
        <w:rPr>
          <w:sz w:val="24"/>
          <w:szCs w:val="24"/>
          <w:lang w:eastAsia="zh-CN"/>
        </w:rPr>
      </w:pPr>
      <w:r w:rsidRPr="00EC2952">
        <w:t>The minimum conformance requirements are defined in clause 6.3A.1.0</w:t>
      </w:r>
      <w:r w:rsidRPr="00EC2952">
        <w:rPr>
          <w:lang w:eastAsia="ja-JP"/>
        </w:rPr>
        <w:t>.</w:t>
      </w:r>
    </w:p>
    <w:p w:rsidR="007C2472" w:rsidRPr="007C2472" w:rsidRDefault="00F722B3">
      <w:pPr>
        <w:pStyle w:val="H6"/>
        <w:rPr>
          <w:rFonts w:eastAsia="Malgun Gothic"/>
          <w:lang w:eastAsia="ko-KR"/>
          <w:rPrChange w:id="644" w:author="ZTE-Ma Zhifeng" w:date="2021-02-07T00:39:00Z">
            <w:rPr>
              <w:rFonts w:eastAsia="Batang"/>
              <w:lang w:eastAsia="ko-KR"/>
            </w:rPr>
          </w:rPrChange>
        </w:rPr>
        <w:pPrChange w:id="645" w:author="ZTE-Ma Zhifeng" w:date="2021-02-07T00:39:00Z">
          <w:pPr>
            <w:pStyle w:val="51"/>
          </w:pPr>
        </w:pPrChange>
      </w:pPr>
      <w:bookmarkStart w:id="646" w:name="_Toc36196906"/>
      <w:bookmarkStart w:id="647" w:name="_Toc36197598"/>
      <w:bookmarkStart w:id="648" w:name="_Toc43898263"/>
      <w:bookmarkStart w:id="649" w:name="_Toc52550754"/>
      <w:bookmarkStart w:id="650" w:name="_Toc58952469"/>
      <w:del w:id="651" w:author="ZTE-Ma Zhifeng" w:date="2021-02-07T00:39:00Z">
        <w:r w:rsidRPr="00EC2952" w:rsidDel="007C2472">
          <w:rPr>
            <w:rFonts w:eastAsia="Batang"/>
            <w:lang w:eastAsia="ko-KR"/>
          </w:rPr>
          <w:delText>6.3A.1.7.4</w:delText>
        </w:r>
        <w:r w:rsidRPr="00EC2952" w:rsidDel="007C2472">
          <w:rPr>
            <w:rFonts w:eastAsia="Batang"/>
            <w:lang w:eastAsia="ko-KR"/>
          </w:rPr>
          <w:tab/>
          <w:delText>Test description</w:delText>
        </w:r>
      </w:del>
      <w:bookmarkEnd w:id="646"/>
      <w:bookmarkEnd w:id="647"/>
      <w:bookmarkEnd w:id="648"/>
      <w:bookmarkEnd w:id="649"/>
      <w:bookmarkEnd w:id="650"/>
      <w:ins w:id="652" w:author="ZTE-Ma Zhifeng" w:date="2021-02-07T00:39:00Z">
        <w:r w:rsidR="007C2472">
          <w:t>6.3A.1.7.4</w:t>
        </w:r>
        <w:r w:rsidR="007C2472" w:rsidRPr="00EC2952">
          <w:tab/>
        </w:r>
        <w:r w:rsidR="007C2472">
          <w:t>Test description</w:t>
        </w:r>
      </w:ins>
    </w:p>
    <w:p w:rsidR="00F722B3" w:rsidRPr="00EC2952" w:rsidRDefault="00F722B3" w:rsidP="00F722B3">
      <w:pPr>
        <w:rPr>
          <w:lang w:eastAsia="ja-JP"/>
        </w:rPr>
      </w:pPr>
      <w:r w:rsidRPr="00EC2952">
        <w:rPr>
          <w:lang w:eastAsia="ja-JP"/>
        </w:rPr>
        <w:t xml:space="preserve">Same as in clause 6.3A.1.1.4 with following exceptions: </w:t>
      </w:r>
    </w:p>
    <w:p w:rsidR="00F722B3" w:rsidRPr="00EC2952" w:rsidRDefault="00F722B3" w:rsidP="00F722B3">
      <w:pPr>
        <w:pStyle w:val="B1"/>
        <w:rPr>
          <w:lang w:eastAsia="zh-CN"/>
        </w:rPr>
      </w:pPr>
      <w:r w:rsidRPr="00EC2952">
        <w:rPr>
          <w:lang w:eastAsia="zh-CN"/>
        </w:rPr>
        <w:t>-</w:t>
      </w:r>
      <w:r w:rsidRPr="00EC2952">
        <w:rPr>
          <w:lang w:eastAsia="zh-CN"/>
        </w:rPr>
        <w:tab/>
        <w:t xml:space="preserve">Instead of Table </w:t>
      </w:r>
      <w:r w:rsidRPr="00EC2952">
        <w:t xml:space="preserve">6.3A.1.1.4.1-1 </w:t>
      </w:r>
      <w:r w:rsidRPr="00EC2952">
        <w:rPr>
          <w:lang w:eastAsia="zh-CN"/>
        </w:rPr>
        <w:sym w:font="Wingdings" w:char="F0E0"/>
      </w:r>
      <w:r w:rsidRPr="00EC2952">
        <w:rPr>
          <w:lang w:eastAsia="zh-CN"/>
        </w:rPr>
        <w:t xml:space="preserve"> use Table </w:t>
      </w:r>
      <w:r w:rsidRPr="00EC2952">
        <w:t>6.3A.1.7.4.1-1</w:t>
      </w:r>
      <w:r w:rsidRPr="00EC2952">
        <w:rPr>
          <w:lang w:eastAsia="zh-CN"/>
        </w:rPr>
        <w:t>.</w:t>
      </w:r>
    </w:p>
    <w:p w:rsidR="00F722B3" w:rsidRPr="00EC2952" w:rsidRDefault="00F722B3" w:rsidP="00F722B3">
      <w:pPr>
        <w:pStyle w:val="B1"/>
      </w:pPr>
      <w:r w:rsidRPr="00EC2952">
        <w:rPr>
          <w:lang w:eastAsia="zh-CN"/>
        </w:rPr>
        <w:t>-</w:t>
      </w:r>
      <w:r w:rsidRPr="00EC2952">
        <w:rPr>
          <w:lang w:eastAsia="zh-CN"/>
        </w:rPr>
        <w:tab/>
        <w:t xml:space="preserve">Instead of clause 6.3A.1.1.4.3 </w:t>
      </w:r>
      <w:r w:rsidRPr="00EC2952">
        <w:rPr>
          <w:lang w:eastAsia="zh-CN"/>
        </w:rPr>
        <w:sym w:font="Wingdings" w:char="F0E0"/>
      </w:r>
      <w:r w:rsidRPr="00EC2952">
        <w:rPr>
          <w:lang w:eastAsia="zh-CN"/>
        </w:rPr>
        <w:t xml:space="preserve"> use clause 6.3A.1.7.4.3.</w:t>
      </w:r>
    </w:p>
    <w:p w:rsidR="00F722B3" w:rsidRPr="00EC2952" w:rsidRDefault="00F722B3" w:rsidP="00F722B3">
      <w:pPr>
        <w:pStyle w:val="B1"/>
      </w:pPr>
      <w:r w:rsidRPr="00EC2952">
        <w:rPr>
          <w:lang w:eastAsia="zh-CN"/>
        </w:rPr>
        <w:t>-</w:t>
      </w:r>
      <w:r w:rsidRPr="00EC2952">
        <w:rPr>
          <w:lang w:eastAsia="zh-CN"/>
        </w:rPr>
        <w:tab/>
        <w:t xml:space="preserve">Instead of </w:t>
      </w:r>
      <w:r w:rsidRPr="00EC2952">
        <w:t xml:space="preserve">Table 6.3A.1.1.5-1 and 6.3A.1.1.5-2 </w:t>
      </w:r>
      <w:r w:rsidRPr="00EC2952">
        <w:rPr>
          <w:lang w:eastAsia="zh-CN"/>
        </w:rPr>
        <w:sym w:font="Wingdings" w:char="F0E0"/>
      </w:r>
      <w:r w:rsidRPr="00EC2952">
        <w:rPr>
          <w:lang w:eastAsia="zh-CN"/>
        </w:rPr>
        <w:t xml:space="preserve"> use </w:t>
      </w:r>
      <w:r w:rsidRPr="00EC2952">
        <w:t>Table 6.3A.1.7.5-1 and 6.3A.1.7.5-2</w:t>
      </w:r>
      <w:r w:rsidRPr="00EC2952">
        <w:rPr>
          <w:lang w:eastAsia="zh-CN"/>
        </w:rPr>
        <w:t>.</w:t>
      </w:r>
    </w:p>
    <w:p w:rsidR="00F722B3" w:rsidRPr="00EC2952" w:rsidRDefault="00F722B3" w:rsidP="00F722B3">
      <w:pPr>
        <w:pStyle w:val="TH"/>
        <w:rPr>
          <w:lang w:eastAsia="zh-CN"/>
        </w:rPr>
      </w:pPr>
      <w:r w:rsidRPr="00EC2952">
        <w:lastRenderedPageBreak/>
        <w:t>Table 6.3A.1.7.4.1-1: Test Configuration T</w:t>
      </w:r>
      <w:r w:rsidRPr="00EC2952">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Default Conditions</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Normal</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F722B3" w:rsidRPr="00EC2952" w:rsidRDefault="00F722B3" w:rsidP="00A772CB">
            <w:pPr>
              <w:keepNext/>
              <w:keepLines/>
              <w:spacing w:after="0"/>
              <w:rPr>
                <w:rFonts w:ascii="Arial" w:eastAsia="DengXian" w:hAnsi="Arial"/>
                <w:sz w:val="18"/>
                <w:lang w:eastAsia="zh-CN"/>
              </w:rPr>
            </w:pPr>
            <w:r w:rsidRPr="00EC2952">
              <w:rPr>
                <w:rFonts w:ascii="Arial" w:hAnsi="Arial"/>
                <w:sz w:val="18"/>
              </w:rPr>
              <w:t>Low and High range</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Lowest aggregated BW of the CA configuration</w:t>
            </w:r>
          </w:p>
          <w:p w:rsidR="00F722B3" w:rsidRPr="00EC2952" w:rsidRDefault="00F722B3" w:rsidP="00A772CB">
            <w:pPr>
              <w:keepNext/>
              <w:keepLines/>
              <w:spacing w:after="0"/>
              <w:rPr>
                <w:rFonts w:ascii="Arial" w:hAnsi="Arial"/>
                <w:sz w:val="18"/>
                <w:lang w:eastAsia="ko-KR"/>
              </w:rPr>
            </w:pPr>
            <w:r w:rsidRPr="00EC2952">
              <w:rPr>
                <w:rFonts w:ascii="Arial" w:hAnsi="Arial"/>
                <w:sz w:val="18"/>
              </w:rPr>
              <w:t>Highest aggregated BW of the CA configuration</w:t>
            </w:r>
          </w:p>
        </w:tc>
      </w:tr>
      <w:tr w:rsidR="00F722B3" w:rsidRPr="00EC2952" w:rsidTr="00A772CB">
        <w:tc>
          <w:tcPr>
            <w:tcW w:w="2524" w:type="pct"/>
            <w:gridSpan w:val="4"/>
            <w:shd w:val="clear" w:color="auto" w:fill="auto"/>
          </w:tcPr>
          <w:p w:rsidR="00F722B3" w:rsidRPr="00EC2952" w:rsidRDefault="00F722B3" w:rsidP="00A772CB">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F722B3" w:rsidRPr="00EC2952" w:rsidRDefault="00F722B3" w:rsidP="00A772CB">
            <w:pPr>
              <w:keepNext/>
              <w:keepLines/>
              <w:spacing w:after="0"/>
              <w:rPr>
                <w:rFonts w:ascii="Arial" w:hAnsi="Arial"/>
                <w:sz w:val="18"/>
              </w:rPr>
            </w:pPr>
            <w:r w:rsidRPr="00EC2952">
              <w:rPr>
                <w:rFonts w:ascii="Arial" w:hAnsi="Arial"/>
                <w:sz w:val="18"/>
              </w:rPr>
              <w:t>Highest</w:t>
            </w:r>
          </w:p>
        </w:tc>
      </w:tr>
      <w:tr w:rsidR="00F722B3" w:rsidRPr="00EC2952" w:rsidTr="00A772CB">
        <w:tc>
          <w:tcPr>
            <w:tcW w:w="5000" w:type="pct"/>
            <w:gridSpan w:val="7"/>
            <w:shd w:val="clear" w:color="auto" w:fill="auto"/>
          </w:tcPr>
          <w:p w:rsidR="00F722B3" w:rsidRPr="00EC2952" w:rsidRDefault="00F722B3" w:rsidP="00A772CB">
            <w:pPr>
              <w:keepNext/>
              <w:keepLines/>
              <w:spacing w:after="0"/>
              <w:jc w:val="center"/>
              <w:rPr>
                <w:rFonts w:ascii="Arial" w:hAnsi="Arial"/>
                <w:b/>
                <w:sz w:val="18"/>
              </w:rPr>
            </w:pPr>
            <w:r w:rsidRPr="00EC2952">
              <w:rPr>
                <w:rFonts w:ascii="Arial" w:hAnsi="Arial"/>
                <w:b/>
                <w:sz w:val="18"/>
              </w:rPr>
              <w:t>Test Parameters</w:t>
            </w:r>
          </w:p>
        </w:tc>
      </w:tr>
      <w:tr w:rsidR="00F722B3" w:rsidRPr="00EC2952" w:rsidTr="00A772CB">
        <w:tc>
          <w:tcPr>
            <w:tcW w:w="348"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F722B3" w:rsidRPr="00EC2952" w:rsidRDefault="00F722B3" w:rsidP="00A772CB">
            <w:pPr>
              <w:keepNext/>
              <w:keepLines/>
              <w:spacing w:after="0"/>
              <w:jc w:val="center"/>
              <w:rPr>
                <w:rFonts w:ascii="Arial" w:eastAsia="Malgun Gothic" w:hAnsi="Arial"/>
                <w:b/>
                <w:sz w:val="18"/>
                <w:lang w:eastAsia="ko-KR"/>
              </w:rPr>
            </w:pPr>
            <w:r w:rsidRPr="00EC2952">
              <w:rPr>
                <w:rFonts w:ascii="Arial" w:hAnsi="Arial"/>
                <w:b/>
                <w:sz w:val="18"/>
                <w:lang w:eastAsia="ko-KR"/>
              </w:rPr>
              <w:t>UL RB allocation</w:t>
            </w:r>
          </w:p>
        </w:tc>
      </w:tr>
      <w:tr w:rsidR="00F722B3" w:rsidRPr="00EC2952" w:rsidTr="00A772CB">
        <w:tc>
          <w:tcPr>
            <w:tcW w:w="348"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b/>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439"/>
        </w:trPr>
        <w:tc>
          <w:tcPr>
            <w:tcW w:w="348"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557" w:type="pct"/>
            <w:shd w:val="clear" w:color="auto" w:fill="auto"/>
            <w:vAlign w:val="center"/>
          </w:tcPr>
          <w:p w:rsidR="00F722B3" w:rsidRPr="00EC2952" w:rsidRDefault="00F722B3" w:rsidP="00A772CB">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946"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750" w:type="pct"/>
            <w:vMerge/>
            <w:shd w:val="clear" w:color="auto" w:fill="auto"/>
            <w:vAlign w:val="center"/>
          </w:tcPr>
          <w:p w:rsidR="00F722B3" w:rsidRPr="00EC2952" w:rsidRDefault="00F722B3" w:rsidP="00A772CB">
            <w:pPr>
              <w:keepNext/>
              <w:keepLines/>
              <w:spacing w:after="0"/>
              <w:jc w:val="center"/>
              <w:rPr>
                <w:rFonts w:ascii="Arial" w:hAnsi="Arial"/>
                <w:sz w:val="18"/>
                <w:lang w:eastAsia="ko-KR"/>
              </w:rPr>
            </w:pPr>
          </w:p>
        </w:tc>
        <w:tc>
          <w:tcPr>
            <w:tcW w:w="822"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F722B3" w:rsidRPr="00EC2952" w:rsidRDefault="00F722B3" w:rsidP="00A772CB">
            <w:pPr>
              <w:keepNext/>
              <w:keepLines/>
              <w:spacing w:after="0"/>
              <w:jc w:val="center"/>
              <w:rPr>
                <w:rFonts w:ascii="Arial" w:hAnsi="Arial"/>
                <w:sz w:val="18"/>
              </w:rPr>
            </w:pPr>
            <w:r w:rsidRPr="00EC2952">
              <w:rPr>
                <w:rFonts w:ascii="Arial" w:hAnsi="Arial"/>
                <w:sz w:val="18"/>
              </w:rPr>
              <w:t>Outer_Full</w:t>
            </w:r>
          </w:p>
        </w:tc>
      </w:tr>
      <w:tr w:rsidR="00F722B3" w:rsidRPr="00EC2952" w:rsidTr="00A772CB">
        <w:trPr>
          <w:trHeight w:val="345"/>
        </w:trPr>
        <w:tc>
          <w:tcPr>
            <w:tcW w:w="5000" w:type="pct"/>
            <w:gridSpan w:val="7"/>
            <w:vAlign w:val="center"/>
          </w:tcPr>
          <w:p w:rsidR="00F722B3" w:rsidRPr="00EC2952" w:rsidRDefault="00F722B3" w:rsidP="00A772CB">
            <w:pPr>
              <w:keepNext/>
              <w:keepLines/>
              <w:spacing w:after="0"/>
              <w:ind w:left="851" w:hanging="851"/>
              <w:jc w:val="both"/>
              <w:rPr>
                <w:rFonts w:ascii="Arial" w:hAnsi="Arial"/>
                <w:sz w:val="18"/>
              </w:rPr>
            </w:pPr>
            <w:r w:rsidRPr="00EC2952">
              <w:rPr>
                <w:rFonts w:ascii="Arial" w:hAnsi="Arial"/>
                <w:sz w:val="18"/>
                <w:lang w:eastAsia="zh-CN"/>
              </w:rPr>
              <w:t>NOTE 1:</w:t>
            </w:r>
            <w:r w:rsidRPr="00EC2952">
              <w:rPr>
                <w:rFonts w:ascii="Arial" w:hAnsi="Arial"/>
                <w:sz w:val="18"/>
                <w:lang w:eastAsia="zh-CN"/>
              </w:rPr>
              <w:tab/>
              <w:t>The specific configuration of each RB allocation is defined in Table 6.1-1 for PC2, PC3 and PC4 or Table 6.1-2 for PC1.</w:t>
            </w:r>
          </w:p>
        </w:tc>
      </w:tr>
    </w:tbl>
    <w:p w:rsidR="00F722B3" w:rsidRPr="00EC2952" w:rsidRDefault="00F722B3" w:rsidP="00F722B3">
      <w:pPr>
        <w:rPr>
          <w:rFonts w:eastAsia="DengXian"/>
          <w:lang w:eastAsia="zh-CN"/>
        </w:rPr>
      </w:pPr>
    </w:p>
    <w:p w:rsidR="00F722B3" w:rsidRPr="00EC2952" w:rsidRDefault="00F722B3" w:rsidP="00F722B3">
      <w:pPr>
        <w:pStyle w:val="H6"/>
        <w:rPr>
          <w:rFonts w:eastAsia="Batang"/>
          <w:lang w:eastAsia="ko-KR"/>
        </w:rPr>
      </w:pPr>
      <w:r w:rsidRPr="00EC2952">
        <w:rPr>
          <w:rFonts w:eastAsia="Batang"/>
          <w:lang w:eastAsia="ko-KR"/>
        </w:rPr>
        <w:t>6.3A.1.7.4.3</w:t>
      </w:r>
      <w:r w:rsidRPr="00EC2952">
        <w:rPr>
          <w:rFonts w:eastAsia="Batang"/>
          <w:lang w:eastAsia="ko-KR"/>
        </w:rPr>
        <w:tab/>
        <w:t>Message contents</w:t>
      </w:r>
    </w:p>
    <w:p w:rsidR="00F722B3" w:rsidRPr="00EC2952" w:rsidRDefault="00F722B3" w:rsidP="00F722B3">
      <w:r w:rsidRPr="00EC2952">
        <w:t>Message contents are according to TS 38.508-1 [</w:t>
      </w:r>
      <w:r w:rsidRPr="00EC2952">
        <w:rPr>
          <w:lang w:eastAsia="zh-CN"/>
        </w:rPr>
        <w:t>10</w:t>
      </w:r>
      <w:r w:rsidRPr="00EC2952">
        <w:t>] subclause 4.6 with following exception.</w:t>
      </w:r>
    </w:p>
    <w:p w:rsidR="00F722B3" w:rsidRPr="00EC2952" w:rsidRDefault="00F722B3" w:rsidP="00F722B3">
      <w:pPr>
        <w:pStyle w:val="TH"/>
        <w:rPr>
          <w:rFonts w:eastAsia="Batang"/>
          <w:lang w:eastAsia="ko-KR"/>
        </w:rPr>
      </w:pPr>
      <w:r w:rsidRPr="00EC2952">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22B3" w:rsidRPr="00EC2952" w:rsidTr="00A772CB">
        <w:tc>
          <w:tcPr>
            <w:tcW w:w="9747" w:type="dxa"/>
          </w:tcPr>
          <w:p w:rsidR="00F722B3" w:rsidRPr="00EC2952" w:rsidRDefault="00F722B3" w:rsidP="00A772CB">
            <w:pPr>
              <w:keepNext/>
              <w:keepLines/>
              <w:spacing w:after="0"/>
              <w:rPr>
                <w:rFonts w:ascii="Arial" w:hAnsi="Arial"/>
                <w:sz w:val="18"/>
              </w:rPr>
            </w:pPr>
            <w:r w:rsidRPr="00EC2952">
              <w:rPr>
                <w:rFonts w:ascii="Arial" w:hAnsi="Arial"/>
                <w:sz w:val="18"/>
              </w:rPr>
              <w:t>Derivation Path: TS 38.508-1 [10], Table 4.6.3-118 with condition TRANSFORM_PRECODER_ENABLED</w:t>
            </w:r>
          </w:p>
        </w:tc>
      </w:tr>
    </w:tbl>
    <w:p w:rsidR="00F722B3" w:rsidRPr="00EC2952" w:rsidRDefault="00F722B3" w:rsidP="00F722B3"/>
    <w:p w:rsidR="007C2472" w:rsidRPr="007C2472" w:rsidRDefault="00F722B3">
      <w:pPr>
        <w:pStyle w:val="H6"/>
        <w:rPr>
          <w:rFonts w:eastAsia="Malgun Gothic"/>
          <w:lang w:eastAsia="ko-KR"/>
          <w:rPrChange w:id="653" w:author="ZTE-Ma Zhifeng" w:date="2021-02-07T00:39:00Z">
            <w:rPr/>
          </w:rPrChange>
        </w:rPr>
        <w:pPrChange w:id="654" w:author="ZTE-Ma Zhifeng" w:date="2021-02-07T00:39:00Z">
          <w:pPr>
            <w:pStyle w:val="51"/>
          </w:pPr>
        </w:pPrChange>
      </w:pPr>
      <w:bookmarkStart w:id="655" w:name="_Toc36196907"/>
      <w:bookmarkStart w:id="656" w:name="_Toc36197599"/>
      <w:bookmarkStart w:id="657" w:name="_Toc43898264"/>
      <w:bookmarkStart w:id="658" w:name="_Toc52550755"/>
      <w:bookmarkStart w:id="659" w:name="_Toc58952470"/>
      <w:del w:id="660" w:author="ZTE-Ma Zhifeng" w:date="2021-02-07T00:39:00Z">
        <w:r w:rsidRPr="00EC2952" w:rsidDel="007C2472">
          <w:delText>6.3A.1.7.5</w:delText>
        </w:r>
        <w:r w:rsidRPr="00EC2952" w:rsidDel="007C2472">
          <w:tab/>
          <w:delText xml:space="preserve">Test </w:delText>
        </w:r>
        <w:r w:rsidRPr="00EC2952" w:rsidDel="007C2472">
          <w:rPr>
            <w:rFonts w:eastAsia="Batang"/>
            <w:lang w:eastAsia="ko-KR"/>
          </w:rPr>
          <w:delText>requirement</w:delText>
        </w:r>
      </w:del>
      <w:bookmarkEnd w:id="655"/>
      <w:bookmarkEnd w:id="656"/>
      <w:bookmarkEnd w:id="657"/>
      <w:bookmarkEnd w:id="658"/>
      <w:bookmarkEnd w:id="659"/>
      <w:ins w:id="661" w:author="ZTE-Ma Zhifeng" w:date="2021-02-07T00:39:00Z">
        <w:r w:rsidR="007C2472">
          <w:t>6.3A.1.7.5</w:t>
        </w:r>
        <w:r w:rsidR="007C2472" w:rsidRPr="00EC2952">
          <w:tab/>
        </w:r>
        <w:r w:rsidR="007C2472">
          <w:t>Test requirement</w:t>
        </w:r>
      </w:ins>
    </w:p>
    <w:p w:rsidR="00F722B3" w:rsidRPr="00EC2952" w:rsidRDefault="00F722B3" w:rsidP="00F722B3">
      <w:r w:rsidRPr="00EC2952">
        <w:t>For each component carrier, the minimum EIRP shall not exceed the values specified in Table 6.3A.1.7.5-1 and 6.3A.1.7.5-2.</w:t>
      </w:r>
    </w:p>
    <w:p w:rsidR="00F722B3" w:rsidRPr="00EC2952" w:rsidRDefault="00F722B3" w:rsidP="00F722B3">
      <w:pPr>
        <w:pStyle w:val="TH"/>
        <w:rPr>
          <w:rFonts w:eastAsia="Batang"/>
          <w:lang w:eastAsia="ko-KR"/>
        </w:rPr>
      </w:pPr>
      <w:r w:rsidRPr="00EC2952">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bl>
    <w:p w:rsidR="00F722B3" w:rsidRPr="00EC2952" w:rsidRDefault="00F722B3" w:rsidP="00F722B3"/>
    <w:p w:rsidR="00F722B3" w:rsidRPr="00EC2952" w:rsidRDefault="00F722B3" w:rsidP="00F722B3">
      <w:pPr>
        <w:pStyle w:val="TH"/>
        <w:rPr>
          <w:rFonts w:eastAsia="Batang"/>
          <w:lang w:eastAsia="ko-KR"/>
        </w:rPr>
      </w:pPr>
      <w:r w:rsidRPr="00EC2952">
        <w:rPr>
          <w:rFonts w:eastAsia="Batang"/>
          <w:lang w:eastAsia="ko-KR"/>
        </w:rPr>
        <w:lastRenderedPageBreak/>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22B3" w:rsidRPr="00EC2952" w:rsidTr="00A772C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Channel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Minimum output power</w:t>
            </w:r>
          </w:p>
          <w:p w:rsidR="00F722B3" w:rsidRPr="00EC2952" w:rsidRDefault="00F722B3" w:rsidP="00A772CB">
            <w:pPr>
              <w:keepNext/>
              <w:keepLines/>
              <w:spacing w:after="0"/>
              <w:jc w:val="center"/>
              <w:rPr>
                <w:rFonts w:ascii="Arial" w:hAnsi="Arial"/>
                <w:b/>
                <w:sz w:val="18"/>
              </w:rPr>
            </w:pPr>
            <w:r w:rsidRPr="00EC2952">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b/>
                <w:sz w:val="18"/>
              </w:rPr>
            </w:pPr>
            <w:r w:rsidRPr="00EC2952">
              <w:rPr>
                <w:rFonts w:ascii="Arial" w:hAnsi="Arial"/>
                <w:b/>
                <w:sz w:val="18"/>
              </w:rPr>
              <w:t>Measurement bandwidth</w:t>
            </w:r>
          </w:p>
          <w:p w:rsidR="00F722B3" w:rsidRPr="00EC2952" w:rsidRDefault="00F722B3" w:rsidP="00A772CB">
            <w:pPr>
              <w:keepNext/>
              <w:keepLines/>
              <w:spacing w:after="0"/>
              <w:jc w:val="center"/>
              <w:rPr>
                <w:rFonts w:ascii="Arial" w:hAnsi="Arial"/>
                <w:b/>
                <w:sz w:val="18"/>
              </w:rPr>
            </w:pPr>
            <w:r w:rsidRPr="00EC2952">
              <w:rPr>
                <w:rFonts w:ascii="Arial" w:hAnsi="Arial"/>
                <w:b/>
                <w:sz w:val="18"/>
              </w:rPr>
              <w:t>(MHz)</w:t>
            </w:r>
          </w:p>
        </w:tc>
      </w:tr>
      <w:tr w:rsidR="00F722B3" w:rsidRPr="00EC2952" w:rsidTr="00A772C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47.58</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95.16</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190.20</w:t>
            </w:r>
          </w:p>
        </w:tc>
      </w:tr>
      <w:tr w:rsidR="00F722B3" w:rsidRPr="00EC2952" w:rsidTr="00A772C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F722B3" w:rsidRPr="00EC2952" w:rsidRDefault="00F722B3" w:rsidP="00A772CB">
            <w:pPr>
              <w:keepNext/>
              <w:keepLines/>
              <w:spacing w:after="0"/>
              <w:jc w:val="center"/>
              <w:rPr>
                <w:rFonts w:ascii="Arial" w:hAnsi="Arial"/>
                <w:sz w:val="18"/>
              </w:rPr>
            </w:pPr>
            <w:r w:rsidRPr="00EC2952">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keepNext/>
              <w:keepLines/>
              <w:spacing w:after="0"/>
              <w:jc w:val="center"/>
              <w:rPr>
                <w:rFonts w:ascii="Arial" w:hAnsi="Arial"/>
                <w:sz w:val="18"/>
              </w:rPr>
            </w:pPr>
            <w:r w:rsidRPr="00EC2952">
              <w:rPr>
                <w:rFonts w:ascii="Arial" w:hAnsi="Arial"/>
                <w:sz w:val="18"/>
              </w:rPr>
              <w:t>380.28</w:t>
            </w:r>
          </w:p>
        </w:tc>
      </w:tr>
      <w:tr w:rsidR="00F722B3" w:rsidRPr="00EC2952" w:rsidTr="00A772C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keepNext/>
              <w:keepLines/>
              <w:spacing w:after="0"/>
              <w:rPr>
                <w:rFonts w:ascii="Arial" w:hAnsi="Arial"/>
                <w:sz w:val="18"/>
                <w:lang w:eastAsia="ko-KR"/>
              </w:rPr>
            </w:pPr>
            <w:r w:rsidRPr="00EC2952">
              <w:rPr>
                <w:rFonts w:ascii="Arial" w:hAnsi="Arial"/>
                <w:sz w:val="18"/>
                <w:lang w:eastAsia="ko-KR"/>
              </w:rPr>
              <w:t>NOTE 1: n260 is not applied for power class 2.</w:t>
            </w:r>
          </w:p>
        </w:tc>
      </w:tr>
    </w:tbl>
    <w:p w:rsidR="00F722B3" w:rsidRPr="00EC2952" w:rsidRDefault="00F722B3" w:rsidP="00F722B3">
      <w:pPr>
        <w:rPr>
          <w:rFonts w:eastAsia="宋体"/>
          <w:lang w:eastAsia="zh-CN"/>
        </w:rPr>
      </w:pPr>
    </w:p>
    <w:p w:rsidR="00F722B3" w:rsidRPr="00EC2952" w:rsidRDefault="00F722B3" w:rsidP="00F722B3">
      <w:pPr>
        <w:pStyle w:val="TH"/>
      </w:pPr>
      <w:r w:rsidRPr="00EC2952">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lang w:eastAsia="zh-CN"/>
              </w:rPr>
            </w:pPr>
            <w:r w:rsidRPr="00EC2952">
              <w:rPr>
                <w:lang w:eastAsia="zh-CN"/>
              </w:rPr>
              <w:t xml:space="preserve">Quiet Zone size </w:t>
            </w:r>
            <w:r w:rsidRPr="00EC2952">
              <w:rPr>
                <w:rFonts w:cs="Arial"/>
                <w:lang w:eastAsia="zh-CN"/>
              </w:rPr>
              <w:t>≤</w:t>
            </w:r>
            <w:r w:rsidRPr="00EC2952">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r>
    </w:tbl>
    <w:p w:rsidR="00F722B3" w:rsidRPr="00EC2952" w:rsidRDefault="00F722B3" w:rsidP="00F722B3"/>
    <w:p w:rsidR="00F722B3" w:rsidRPr="00EC2952" w:rsidRDefault="00F722B3" w:rsidP="00F722B3">
      <w:pPr>
        <w:pStyle w:val="TH"/>
      </w:pPr>
      <w:r w:rsidRPr="00EC2952">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b/>
                <w:lang w:eastAsia="ko-KR"/>
              </w:rPr>
            </w:pPr>
            <w:r w:rsidRPr="00EC2952">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rPr>
                <w:lang w:eastAsia="ko-KR"/>
              </w:rPr>
            </w:pPr>
            <w:r w:rsidRPr="00EC2952">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H"/>
            </w:pPr>
            <w:r w:rsidRPr="00EC2952">
              <w:rPr>
                <w:lang w:eastAsia="ja-JP"/>
              </w:rPr>
              <w:t>FR2b</w:t>
            </w:r>
          </w:p>
        </w:tc>
      </w:tr>
      <w:tr w:rsidR="00F722B3" w:rsidRPr="00EC2952" w:rsidTr="00A772C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722B3" w:rsidRPr="00EC2952" w:rsidRDefault="00F722B3" w:rsidP="00A772CB">
            <w:pPr>
              <w:pStyle w:val="TAC"/>
              <w:rPr>
                <w:lang w:eastAsia="zh-CN"/>
              </w:rPr>
            </w:pPr>
            <w:r w:rsidRPr="00EC2952">
              <w:rPr>
                <w:lang w:eastAsia="zh-CN"/>
              </w:rPr>
              <w:t xml:space="preserve">Quiet Zone size </w:t>
            </w:r>
            <w:r w:rsidRPr="00EC2952">
              <w:rPr>
                <w:rFonts w:cs="Arial"/>
                <w:lang w:eastAsia="zh-CN"/>
              </w:rPr>
              <w:t>≤</w:t>
            </w:r>
            <w:r w:rsidRPr="00EC2952">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F722B3" w:rsidRPr="00EC2952" w:rsidRDefault="00F722B3" w:rsidP="00A772CB">
            <w:pPr>
              <w:pStyle w:val="TAC"/>
              <w:rPr>
                <w:lang w:eastAsia="zh-CN"/>
              </w:rPr>
            </w:pPr>
            <w:r w:rsidRPr="00EC2952">
              <w:rPr>
                <w:lang w:eastAsia="zh-CN"/>
              </w:rPr>
              <w:t>FFS</w:t>
            </w:r>
          </w:p>
        </w:tc>
      </w:tr>
    </w:tbl>
    <w:p w:rsidR="00F722B3" w:rsidRPr="00EC2952" w:rsidRDefault="00F722B3" w:rsidP="00F722B3"/>
    <w:p w:rsidR="001A38DB" w:rsidRDefault="001A38DB"/>
    <w:p w:rsidR="001A38DB" w:rsidRDefault="001A38DB" w:rsidP="001A38DB">
      <w:pPr>
        <w:pStyle w:val="30"/>
        <w:rPr>
          <w:rFonts w:cs="Arial"/>
          <w:i/>
          <w:color w:val="FF0000"/>
          <w:sz w:val="32"/>
          <w:szCs w:val="32"/>
        </w:rPr>
      </w:pPr>
      <w:r>
        <w:rPr>
          <w:rFonts w:cs="Arial"/>
          <w:i/>
          <w:color w:val="FF0000"/>
          <w:sz w:val="32"/>
          <w:szCs w:val="32"/>
        </w:rPr>
        <w:t>&lt;&lt; Unchanged sections omitted &gt;&gt;</w:t>
      </w:r>
    </w:p>
    <w:p w:rsidR="00507940" w:rsidRPr="00EC2952" w:rsidRDefault="00507940" w:rsidP="00507940">
      <w:pPr>
        <w:pStyle w:val="30"/>
        <w:rPr>
          <w:rFonts w:eastAsia="宋体"/>
        </w:rPr>
      </w:pPr>
      <w:bookmarkStart w:id="662" w:name="_Toc36196908"/>
      <w:bookmarkStart w:id="663" w:name="_Toc36197600"/>
      <w:bookmarkStart w:id="664" w:name="_Toc43898265"/>
      <w:bookmarkStart w:id="665" w:name="_Toc52550756"/>
      <w:bookmarkStart w:id="666" w:name="_Toc58952471"/>
      <w:r w:rsidRPr="00EC2952">
        <w:t>6.3A.</w:t>
      </w:r>
      <w:r w:rsidRPr="00EC2952">
        <w:rPr>
          <w:rFonts w:eastAsia="宋体"/>
        </w:rPr>
        <w:t>2</w:t>
      </w:r>
      <w:r w:rsidRPr="00EC2952">
        <w:tab/>
        <w:t>Transmit OFF power for CA</w:t>
      </w:r>
      <w:bookmarkEnd w:id="662"/>
      <w:bookmarkEnd w:id="663"/>
      <w:bookmarkEnd w:id="664"/>
      <w:bookmarkEnd w:id="665"/>
      <w:bookmarkEnd w:id="666"/>
    </w:p>
    <w:p w:rsidR="00507940" w:rsidRPr="00507940" w:rsidRDefault="00507940">
      <w:pPr>
        <w:pStyle w:val="40"/>
        <w:pPrChange w:id="667" w:author="ZTE-Ma Zhifeng" w:date="2021-02-05T11:52:00Z">
          <w:pPr>
            <w:pStyle w:val="51"/>
          </w:pPr>
        </w:pPrChange>
      </w:pPr>
      <w:bookmarkStart w:id="668" w:name="_Toc21026483"/>
      <w:bookmarkStart w:id="669" w:name="_Toc27743741"/>
      <w:bookmarkStart w:id="670" w:name="_Toc36196909"/>
      <w:bookmarkStart w:id="671" w:name="_Toc36197601"/>
      <w:bookmarkStart w:id="672" w:name="_Toc43898266"/>
      <w:bookmarkStart w:id="673" w:name="_Toc52550757"/>
      <w:bookmarkStart w:id="674" w:name="_Toc58952472"/>
      <w:del w:id="675" w:author="ZTE-Ma Zhifeng" w:date="2021-02-05T11:55:00Z">
        <w:r w:rsidRPr="00EC2952" w:rsidDel="00507940">
          <w:delText>6.3A.2.0</w:delText>
        </w:r>
        <w:r w:rsidRPr="00EC2952" w:rsidDel="00507940">
          <w:tab/>
          <w:delText>Minimum conformance requirements</w:delText>
        </w:r>
      </w:del>
      <w:bookmarkEnd w:id="668"/>
      <w:bookmarkEnd w:id="669"/>
      <w:bookmarkEnd w:id="670"/>
      <w:bookmarkEnd w:id="671"/>
      <w:bookmarkEnd w:id="672"/>
      <w:bookmarkEnd w:id="673"/>
      <w:bookmarkEnd w:id="674"/>
      <w:ins w:id="676" w:author="ZTE-Ma Zhifeng" w:date="2021-02-05T11:52:00Z">
        <w:r w:rsidRPr="00EC2952">
          <w:t>6.3</w:t>
        </w:r>
        <w:r>
          <w:t>A</w:t>
        </w:r>
        <w:r w:rsidRPr="00EC2952">
          <w:t>.</w:t>
        </w:r>
        <w:r>
          <w:rPr>
            <w:rFonts w:eastAsia="宋体"/>
          </w:rPr>
          <w:t>2</w:t>
        </w:r>
        <w:r w:rsidRPr="00EC2952">
          <w:t>.</w:t>
        </w:r>
        <w:r>
          <w:rPr>
            <w:rFonts w:eastAsia="宋体"/>
          </w:rPr>
          <w:t>0</w:t>
        </w:r>
        <w:r w:rsidRPr="00EC2952">
          <w:tab/>
        </w:r>
      </w:ins>
      <w:ins w:id="677" w:author="ZTE-Ma Zhifeng" w:date="2021-02-05T11:53:00Z">
        <w:r>
          <w:t>M</w:t>
        </w:r>
      </w:ins>
      <w:ins w:id="678" w:author="ZTE-Ma Zhifeng" w:date="2021-02-05T11:52:00Z">
        <w:r>
          <w:t>inimum conformance requirements</w:t>
        </w:r>
      </w:ins>
    </w:p>
    <w:p w:rsidR="00507940" w:rsidRPr="00EC2952" w:rsidRDefault="00507940" w:rsidP="00507940">
      <w:r w:rsidRPr="00EC2952">
        <w:t>For intra-band 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507940" w:rsidRPr="00EC2952" w:rsidRDefault="00507940" w:rsidP="00507940">
      <w:r w:rsidRPr="00EC2952">
        <w:t>The transmit OFF power shall not exceed the values specified in Table 6.3A.2.0-1 for each operating band supported.</w:t>
      </w:r>
    </w:p>
    <w:p w:rsidR="00507940" w:rsidRPr="00EC2952" w:rsidRDefault="00507940" w:rsidP="00507940">
      <w:pPr>
        <w:pStyle w:val="TH"/>
      </w:pPr>
      <w:r w:rsidRPr="00EC2952">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07940" w:rsidRPr="00EC2952" w:rsidTr="00F609BF">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r w:rsidRPr="00EC2952">
              <w:t>Channel bandwidth / Transmit OFF power (dBm) / measurement bandwidth</w:t>
            </w:r>
          </w:p>
        </w:tc>
      </w:tr>
      <w:tr w:rsidR="00507940" w:rsidRPr="00EC2952" w:rsidTr="00F609BF">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r w:rsidRPr="00EC2952">
              <w:t>50 MHz</w:t>
            </w:r>
          </w:p>
        </w:tc>
        <w:tc>
          <w:tcPr>
            <w:tcW w:w="1276"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100 MHz</w:t>
            </w:r>
          </w:p>
        </w:tc>
        <w:tc>
          <w:tcPr>
            <w:tcW w:w="1276"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200 MHz</w:t>
            </w:r>
          </w:p>
        </w:tc>
        <w:tc>
          <w:tcPr>
            <w:tcW w:w="1277"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400 MHz</w:t>
            </w:r>
          </w:p>
        </w:tc>
      </w:tr>
      <w:tr w:rsidR="00507940" w:rsidRPr="00EC2952" w:rsidTr="00F609BF">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C"/>
            </w:pPr>
            <w:r w:rsidRPr="00EC2952">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r w:rsidRPr="00EC2952">
              <w:t>-35</w:t>
            </w:r>
          </w:p>
        </w:tc>
        <w:tc>
          <w:tcPr>
            <w:tcW w:w="1276"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p>
        </w:tc>
        <w:tc>
          <w:tcPr>
            <w:tcW w:w="1276"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p>
        </w:tc>
        <w:tc>
          <w:tcPr>
            <w:tcW w:w="1277"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p>
        </w:tc>
      </w:tr>
      <w:tr w:rsidR="00507940" w:rsidRPr="00EC2952" w:rsidTr="00F609BF">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r w:rsidRPr="00EC2952">
              <w:t>47.58 MHz</w:t>
            </w:r>
          </w:p>
        </w:tc>
        <w:tc>
          <w:tcPr>
            <w:tcW w:w="1276"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95.16 MHz</w:t>
            </w:r>
          </w:p>
        </w:tc>
        <w:tc>
          <w:tcPr>
            <w:tcW w:w="1276"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190.20 MHz</w:t>
            </w:r>
          </w:p>
        </w:tc>
        <w:tc>
          <w:tcPr>
            <w:tcW w:w="1277"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380.28 MHz</w:t>
            </w:r>
          </w:p>
        </w:tc>
      </w:tr>
    </w:tbl>
    <w:p w:rsidR="00507940" w:rsidRPr="00EC2952" w:rsidRDefault="00507940" w:rsidP="00507940"/>
    <w:p w:rsidR="00507940" w:rsidRPr="00507940" w:rsidRDefault="00507940">
      <w:pPr>
        <w:pStyle w:val="40"/>
        <w:pPrChange w:id="679" w:author="ZTE-Ma Zhifeng" w:date="2021-02-05T11:55:00Z">
          <w:pPr>
            <w:pStyle w:val="51"/>
          </w:pPr>
        </w:pPrChange>
      </w:pPr>
      <w:bookmarkStart w:id="680" w:name="_Toc21026484"/>
      <w:bookmarkStart w:id="681" w:name="_Toc27743742"/>
      <w:bookmarkStart w:id="682" w:name="_Toc36196910"/>
      <w:bookmarkStart w:id="683" w:name="_Toc36197602"/>
      <w:bookmarkStart w:id="684" w:name="_Toc43898267"/>
      <w:bookmarkStart w:id="685" w:name="_Toc52550758"/>
      <w:bookmarkStart w:id="686" w:name="_Toc58952473"/>
      <w:del w:id="687" w:author="ZTE-Ma Zhifeng" w:date="2021-02-05T11:56:00Z">
        <w:r w:rsidRPr="00EC2952" w:rsidDel="00507940">
          <w:delText>6.3A.2.1</w:delText>
        </w:r>
        <w:r w:rsidRPr="00EC2952" w:rsidDel="00507940">
          <w:tab/>
          <w:delText>Transmit OFF power for CA (2UL CA)</w:delText>
        </w:r>
      </w:del>
      <w:bookmarkEnd w:id="680"/>
      <w:bookmarkEnd w:id="681"/>
      <w:bookmarkEnd w:id="682"/>
      <w:bookmarkEnd w:id="683"/>
      <w:bookmarkEnd w:id="684"/>
      <w:bookmarkEnd w:id="685"/>
      <w:bookmarkEnd w:id="686"/>
      <w:ins w:id="688" w:author="ZTE-Ma Zhifeng" w:date="2021-02-05T11:55:00Z">
        <w:r w:rsidRPr="00EC2952">
          <w:t>6.3</w:t>
        </w:r>
        <w:r>
          <w:t>A</w:t>
        </w:r>
        <w:r w:rsidRPr="00EC2952">
          <w:t>.</w:t>
        </w:r>
        <w:r>
          <w:rPr>
            <w:rFonts w:eastAsia="宋体"/>
          </w:rPr>
          <w:t>2</w:t>
        </w:r>
        <w:r w:rsidRPr="00EC2952">
          <w:t>.</w:t>
        </w:r>
        <w:r>
          <w:rPr>
            <w:rFonts w:eastAsia="宋体"/>
          </w:rPr>
          <w:t>1</w:t>
        </w:r>
        <w:r w:rsidRPr="00EC2952">
          <w:tab/>
        </w:r>
        <w:r>
          <w:t>Transmit OFF power for CA (2UL CA)</w:t>
        </w:r>
      </w:ins>
    </w:p>
    <w:p w:rsidR="00507940" w:rsidRPr="00EC2952" w:rsidRDefault="00507940" w:rsidP="00507940">
      <w:pPr>
        <w:pStyle w:val="EditorsNote"/>
      </w:pPr>
      <w:r w:rsidRPr="00EC2952">
        <w:t>Editor’s note: The following aspects are either missing or not yet determined:</w:t>
      </w:r>
    </w:p>
    <w:p w:rsidR="00507940" w:rsidRPr="00EC2952" w:rsidRDefault="00507940" w:rsidP="00507940">
      <w:pPr>
        <w:pStyle w:val="EditorsNote"/>
        <w:numPr>
          <w:ilvl w:val="0"/>
          <w:numId w:val="27"/>
        </w:numPr>
      </w:pPr>
      <w:r w:rsidRPr="00EC2952">
        <w:rPr>
          <w:lang w:eastAsia="ja-JP"/>
        </w:rPr>
        <w:t>For PC3, t</w:t>
      </w:r>
      <w:r w:rsidRPr="00EC2952">
        <w:t>he testability of this test case is pending further analysis on relaxation of the requirement</w:t>
      </w:r>
      <w:r w:rsidRPr="00EC2952">
        <w:rPr>
          <w:lang w:eastAsia="ja-JP"/>
        </w:rPr>
        <w:t xml:space="preserve"> for other than Band n257</w:t>
      </w:r>
      <w:r w:rsidRPr="00EC2952">
        <w:t>.</w:t>
      </w:r>
    </w:p>
    <w:p w:rsidR="00507940" w:rsidRPr="00EC2952" w:rsidRDefault="00507940" w:rsidP="00507940">
      <w:pPr>
        <w:pStyle w:val="EditorsNote"/>
        <w:numPr>
          <w:ilvl w:val="0"/>
          <w:numId w:val="27"/>
        </w:numPr>
        <w:overflowPunct w:val="0"/>
        <w:autoSpaceDE w:val="0"/>
        <w:autoSpaceDN w:val="0"/>
        <w:adjustRightInd w:val="0"/>
        <w:textAlignment w:val="baseline"/>
      </w:pPr>
      <w:r w:rsidRPr="00EC2952">
        <w:rPr>
          <w:lang w:eastAsia="ja-JP"/>
        </w:rPr>
        <w:t xml:space="preserve">For PC3, </w:t>
      </w:r>
      <w:r w:rsidRPr="00EC2952">
        <w:t>Measurement Uncertainties and Test Tolerances for intra-band contiguous CA supporting aggregated BW &gt; 400MHz is TBD.</w:t>
      </w:r>
    </w:p>
    <w:p w:rsidR="00507940" w:rsidRPr="00EC2952" w:rsidRDefault="00507940" w:rsidP="00507940">
      <w:pPr>
        <w:pStyle w:val="EditorsNote"/>
        <w:numPr>
          <w:ilvl w:val="0"/>
          <w:numId w:val="27"/>
        </w:numPr>
        <w:overflowPunct w:val="0"/>
        <w:autoSpaceDE w:val="0"/>
        <w:autoSpaceDN w:val="0"/>
        <w:adjustRightInd w:val="0"/>
        <w:textAlignment w:val="baseline"/>
      </w:pPr>
      <w:r w:rsidRPr="00EC2952">
        <w:rPr>
          <w:lang w:eastAsia="ja-JP"/>
        </w:rPr>
        <w:t>Measurement Uncertainties, Test Tolerances and testability limit analysis is TBD for PC1/2/4.</w:t>
      </w:r>
    </w:p>
    <w:p w:rsidR="00507940" w:rsidRPr="00507940" w:rsidRDefault="00507940" w:rsidP="007C2472">
      <w:pPr>
        <w:pStyle w:val="H6"/>
      </w:pPr>
      <w:r w:rsidRPr="00EC2952">
        <w:t>6.3A.2.1.1</w:t>
      </w:r>
      <w:r w:rsidRPr="00EC2952">
        <w:tab/>
        <w:t>Test purpose</w:t>
      </w:r>
    </w:p>
    <w:p w:rsidR="00507940" w:rsidRPr="00EC2952" w:rsidRDefault="00507940" w:rsidP="00507940">
      <w:r w:rsidRPr="00EC2952">
        <w:t>To verify that the UE transmit OFF power is lower than the value specified in the test requirement.</w:t>
      </w:r>
    </w:p>
    <w:p w:rsidR="00507940" w:rsidRPr="00507940" w:rsidRDefault="00507940" w:rsidP="007C2472">
      <w:pPr>
        <w:pStyle w:val="H6"/>
      </w:pPr>
      <w:r w:rsidRPr="00EC2952">
        <w:lastRenderedPageBreak/>
        <w:t>6.3A.2.1.2</w:t>
      </w:r>
      <w:r w:rsidRPr="00EC2952">
        <w:tab/>
        <w:t>Test applicability</w:t>
      </w:r>
    </w:p>
    <w:p w:rsidR="00507940" w:rsidRPr="00EC2952" w:rsidRDefault="00507940" w:rsidP="00507940">
      <w:r w:rsidRPr="00EC2952">
        <w:t>This test case applies to all types of NR UE release 15 and forward that supports FR2 2UL CA.</w:t>
      </w:r>
    </w:p>
    <w:p w:rsidR="00507940" w:rsidRPr="00507940" w:rsidRDefault="00507940" w:rsidP="007C2472">
      <w:pPr>
        <w:pStyle w:val="H6"/>
      </w:pPr>
      <w:r w:rsidRPr="00EC2952">
        <w:t>6.3A.2.1.3</w:t>
      </w:r>
      <w:r w:rsidRPr="00EC2952">
        <w:tab/>
        <w:t>Minimum conformance requirements</w:t>
      </w:r>
    </w:p>
    <w:p w:rsidR="00507940" w:rsidRPr="00EC2952" w:rsidRDefault="00507940" w:rsidP="00507940">
      <w:pPr>
        <w:rPr>
          <w:color w:val="000000"/>
        </w:rPr>
      </w:pPr>
      <w:r w:rsidRPr="00EC2952">
        <w:t>The minimum conformance requirements are defined in clause 6.3A.2.0.</w:t>
      </w:r>
    </w:p>
    <w:p w:rsidR="00507940" w:rsidRPr="00507940" w:rsidRDefault="00507940" w:rsidP="007C2472">
      <w:pPr>
        <w:pStyle w:val="H6"/>
      </w:pPr>
      <w:r w:rsidRPr="00EC2952">
        <w:t>6.3A.2.1.4</w:t>
      </w:r>
      <w:r w:rsidRPr="00EC2952">
        <w:tab/>
        <w:t>Test description</w:t>
      </w:r>
    </w:p>
    <w:p w:rsidR="00507940" w:rsidRPr="00EC2952" w:rsidRDefault="00507940" w:rsidP="00507940">
      <w:pPr>
        <w:pStyle w:val="H6"/>
      </w:pPr>
      <w:r w:rsidRPr="00EC2952">
        <w:t>6.3A.2.1.4.1</w:t>
      </w:r>
      <w:r w:rsidRPr="00EC2952">
        <w:tab/>
        <w:t>Initial condition</w:t>
      </w:r>
    </w:p>
    <w:p w:rsidR="00507940" w:rsidRPr="00EC2952" w:rsidRDefault="00507940" w:rsidP="00507940">
      <w:pPr>
        <w:rPr>
          <w:lang w:eastAsia="ja-JP"/>
        </w:rPr>
      </w:pPr>
      <w:r w:rsidRPr="00EC2952">
        <w:rPr>
          <w:lang w:eastAsia="ja-JP"/>
        </w:rPr>
        <w:t>Initial conditions are a set of test configurations the UE needs to be tested in and the steps for the SS to take with the UE to reach the correct measurement state.</w:t>
      </w:r>
    </w:p>
    <w:p w:rsidR="00507940" w:rsidRPr="00EC2952" w:rsidRDefault="00507940" w:rsidP="00507940">
      <w:pPr>
        <w:rPr>
          <w:lang w:eastAsia="ja-JP"/>
        </w:rPr>
      </w:pPr>
      <w:r w:rsidRPr="00EC2952">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6.3A.2.1.4.1-1. The details of the uplink reference measurement channels (RMCs) are specified in Annexes A.2. Configurations of PDSCH and PDCCH before measurement are specified in Annex C.2.</w:t>
      </w:r>
    </w:p>
    <w:p w:rsidR="00507940" w:rsidRPr="00EC2952" w:rsidRDefault="00507940" w:rsidP="00507940">
      <w:pPr>
        <w:pStyle w:val="TH"/>
      </w:pPr>
      <w:r w:rsidRPr="00EC2952">
        <w:t>Table 6.3A.2.1.4.1-1: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507940" w:rsidRPr="00EC2952" w:rsidTr="00F609BF">
        <w:tc>
          <w:tcPr>
            <w:tcW w:w="5000" w:type="pct"/>
            <w:gridSpan w:val="5"/>
            <w:shd w:val="clear" w:color="auto" w:fill="auto"/>
          </w:tcPr>
          <w:p w:rsidR="00507940" w:rsidRPr="00EC2952" w:rsidRDefault="00507940" w:rsidP="00F609BF">
            <w:pPr>
              <w:pStyle w:val="TAH"/>
            </w:pPr>
            <w:r w:rsidRPr="00EC2952">
              <w:t>Initial Conditions</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Environment as specified in TS 38.508-1 [10] subclause 4.1</w:t>
            </w:r>
          </w:p>
        </w:tc>
        <w:tc>
          <w:tcPr>
            <w:tcW w:w="2647" w:type="pct"/>
            <w:gridSpan w:val="2"/>
          </w:tcPr>
          <w:p w:rsidR="00507940" w:rsidRPr="00EC2952" w:rsidRDefault="00507940" w:rsidP="00F609BF">
            <w:pPr>
              <w:pStyle w:val="TAL"/>
            </w:pPr>
            <w:r w:rsidRPr="00EC2952">
              <w:t>Normal</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Frequencies as specified in TS 38.508-1 [10] subclause 4.3.1</w:t>
            </w:r>
          </w:p>
        </w:tc>
        <w:tc>
          <w:tcPr>
            <w:tcW w:w="2647" w:type="pct"/>
            <w:gridSpan w:val="2"/>
          </w:tcPr>
          <w:p w:rsidR="00507940" w:rsidRPr="00EC2952" w:rsidRDefault="00507940" w:rsidP="00F609BF">
            <w:pPr>
              <w:pStyle w:val="TAL"/>
            </w:pPr>
            <w:r w:rsidRPr="00EC2952">
              <w:t>Low range, Mid range, High range</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Channel Bandwidths as specified in TS 38.508-1 [10] subclause 4.3.1</w:t>
            </w:r>
          </w:p>
        </w:tc>
        <w:tc>
          <w:tcPr>
            <w:tcW w:w="2647" w:type="pct"/>
            <w:gridSpan w:val="2"/>
          </w:tcPr>
          <w:p w:rsidR="00507940" w:rsidRPr="00EC2952" w:rsidRDefault="00507940" w:rsidP="00F609BF">
            <w:pPr>
              <w:pStyle w:val="TAL"/>
              <w:rPr>
                <w:lang w:eastAsia="ja-JP"/>
              </w:rPr>
            </w:pPr>
            <w:r w:rsidRPr="00EC2952">
              <w:rPr>
                <w:lang w:eastAsia="ja-JP"/>
              </w:rPr>
              <w:t>Highest aggregated BW of the CA configuration</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SCS as specified in Table 5.3.5-1.</w:t>
            </w:r>
          </w:p>
        </w:tc>
        <w:tc>
          <w:tcPr>
            <w:tcW w:w="2647" w:type="pct"/>
            <w:gridSpan w:val="2"/>
          </w:tcPr>
          <w:p w:rsidR="00507940" w:rsidRPr="00EC2952" w:rsidRDefault="00507940" w:rsidP="00F609BF">
            <w:pPr>
              <w:pStyle w:val="TAL"/>
            </w:pPr>
            <w:r w:rsidRPr="00EC2952">
              <w:t>Highest</w:t>
            </w:r>
          </w:p>
        </w:tc>
      </w:tr>
      <w:tr w:rsidR="00507940" w:rsidRPr="00EC2952" w:rsidTr="00F609BF">
        <w:tc>
          <w:tcPr>
            <w:tcW w:w="5000" w:type="pct"/>
            <w:gridSpan w:val="5"/>
            <w:shd w:val="clear" w:color="auto" w:fill="auto"/>
          </w:tcPr>
          <w:p w:rsidR="00507940" w:rsidRPr="00EC2952" w:rsidRDefault="00507940" w:rsidP="00F609BF">
            <w:pPr>
              <w:pStyle w:val="TAH"/>
            </w:pPr>
            <w:r w:rsidRPr="00EC2952">
              <w:t>Test Parameters</w:t>
            </w:r>
          </w:p>
        </w:tc>
      </w:tr>
      <w:tr w:rsidR="00507940" w:rsidRPr="00EC2952" w:rsidTr="00F609BF">
        <w:tc>
          <w:tcPr>
            <w:tcW w:w="513" w:type="pct"/>
            <w:shd w:val="clear" w:color="auto" w:fill="auto"/>
          </w:tcPr>
          <w:p w:rsidR="00507940" w:rsidRPr="00EC2952" w:rsidRDefault="00507940" w:rsidP="00F609BF">
            <w:pPr>
              <w:pStyle w:val="TAH"/>
            </w:pPr>
          </w:p>
        </w:tc>
        <w:tc>
          <w:tcPr>
            <w:tcW w:w="1840" w:type="pct"/>
            <w:gridSpan w:val="2"/>
            <w:tcBorders>
              <w:bottom w:val="single" w:sz="4" w:space="0" w:color="auto"/>
            </w:tcBorders>
            <w:shd w:val="clear" w:color="auto" w:fill="auto"/>
          </w:tcPr>
          <w:p w:rsidR="00507940" w:rsidRPr="00EC2952" w:rsidRDefault="00507940" w:rsidP="00F609BF">
            <w:pPr>
              <w:pStyle w:val="TAH"/>
            </w:pPr>
            <w:r w:rsidRPr="00EC2952">
              <w:t>Downlink Configuration</w:t>
            </w:r>
          </w:p>
        </w:tc>
        <w:tc>
          <w:tcPr>
            <w:tcW w:w="2647" w:type="pct"/>
            <w:gridSpan w:val="2"/>
          </w:tcPr>
          <w:p w:rsidR="00507940" w:rsidRPr="00EC2952" w:rsidRDefault="00507940" w:rsidP="00F609BF">
            <w:pPr>
              <w:pStyle w:val="TAH"/>
            </w:pPr>
            <w:r w:rsidRPr="00EC2952">
              <w:t>Uplink Configuration</w:t>
            </w:r>
          </w:p>
        </w:tc>
      </w:tr>
      <w:tr w:rsidR="00507940" w:rsidRPr="00EC2952" w:rsidTr="00F609BF">
        <w:trPr>
          <w:trHeight w:val="300"/>
        </w:trPr>
        <w:tc>
          <w:tcPr>
            <w:tcW w:w="513" w:type="pct"/>
            <w:shd w:val="clear" w:color="auto" w:fill="auto"/>
          </w:tcPr>
          <w:p w:rsidR="00507940" w:rsidRPr="00EC2952" w:rsidRDefault="00507940" w:rsidP="00F609BF">
            <w:pPr>
              <w:pStyle w:val="TAH"/>
            </w:pPr>
            <w:r w:rsidRPr="00EC2952">
              <w:t>Test ID</w:t>
            </w:r>
          </w:p>
        </w:tc>
        <w:tc>
          <w:tcPr>
            <w:tcW w:w="920" w:type="pct"/>
            <w:shd w:val="clear" w:color="auto" w:fill="auto"/>
          </w:tcPr>
          <w:p w:rsidR="00507940" w:rsidRPr="00EC2952" w:rsidRDefault="00507940" w:rsidP="00F609BF">
            <w:pPr>
              <w:pStyle w:val="TAC"/>
            </w:pPr>
            <w:r w:rsidRPr="00EC2952">
              <w:t>Modulation</w:t>
            </w:r>
          </w:p>
        </w:tc>
        <w:tc>
          <w:tcPr>
            <w:tcW w:w="920" w:type="pct"/>
            <w:shd w:val="clear" w:color="auto" w:fill="auto"/>
          </w:tcPr>
          <w:p w:rsidR="00507940" w:rsidRPr="00EC2952" w:rsidRDefault="00507940" w:rsidP="00F609BF">
            <w:pPr>
              <w:pStyle w:val="TAC"/>
            </w:pPr>
            <w:r w:rsidRPr="00EC2952">
              <w:t>RB allocation</w:t>
            </w:r>
          </w:p>
        </w:tc>
        <w:tc>
          <w:tcPr>
            <w:tcW w:w="999" w:type="pct"/>
          </w:tcPr>
          <w:p w:rsidR="00507940" w:rsidRPr="00EC2952" w:rsidRDefault="00507940" w:rsidP="00F609BF">
            <w:pPr>
              <w:pStyle w:val="TAH"/>
            </w:pPr>
            <w:r w:rsidRPr="00EC2952">
              <w:t>Modulation</w:t>
            </w:r>
          </w:p>
        </w:tc>
        <w:tc>
          <w:tcPr>
            <w:tcW w:w="1648" w:type="pct"/>
            <w:shd w:val="clear" w:color="auto" w:fill="auto"/>
          </w:tcPr>
          <w:p w:rsidR="00507940" w:rsidRPr="00EC2952" w:rsidRDefault="00507940" w:rsidP="00F609BF">
            <w:pPr>
              <w:pStyle w:val="TAH"/>
            </w:pPr>
            <w:r w:rsidRPr="00EC2952">
              <w:t>RB allocation</w:t>
            </w:r>
          </w:p>
        </w:tc>
      </w:tr>
      <w:tr w:rsidR="00507940" w:rsidRPr="00EC2952" w:rsidTr="00F609BF">
        <w:trPr>
          <w:trHeight w:val="255"/>
        </w:trPr>
        <w:tc>
          <w:tcPr>
            <w:tcW w:w="513" w:type="pct"/>
            <w:shd w:val="clear" w:color="auto" w:fill="auto"/>
          </w:tcPr>
          <w:p w:rsidR="00507940" w:rsidRPr="00EC2952" w:rsidRDefault="00507940" w:rsidP="00F609BF">
            <w:pPr>
              <w:pStyle w:val="TAC"/>
            </w:pPr>
            <w:r w:rsidRPr="00EC2952">
              <w:t>1</w:t>
            </w:r>
          </w:p>
        </w:tc>
        <w:tc>
          <w:tcPr>
            <w:tcW w:w="920" w:type="pct"/>
            <w:shd w:val="clear" w:color="auto" w:fill="auto"/>
          </w:tcPr>
          <w:p w:rsidR="00507940" w:rsidRPr="00EC2952" w:rsidRDefault="00507940" w:rsidP="00F609BF">
            <w:pPr>
              <w:pStyle w:val="TAC"/>
            </w:pPr>
            <w:r w:rsidRPr="00EC2952">
              <w:rPr>
                <w:b/>
                <w:lang w:eastAsia="ja-JP"/>
              </w:rPr>
              <w:t>N/A</w:t>
            </w:r>
          </w:p>
        </w:tc>
        <w:tc>
          <w:tcPr>
            <w:tcW w:w="920" w:type="pct"/>
            <w:shd w:val="clear" w:color="auto" w:fill="auto"/>
          </w:tcPr>
          <w:p w:rsidR="00507940" w:rsidRPr="00EC2952" w:rsidRDefault="00507940" w:rsidP="00F609BF">
            <w:pPr>
              <w:pStyle w:val="TAC"/>
            </w:pPr>
            <w:r w:rsidRPr="00EC2952">
              <w:rPr>
                <w:b/>
                <w:lang w:eastAsia="ja-JP"/>
              </w:rPr>
              <w:t>0</w:t>
            </w:r>
          </w:p>
        </w:tc>
        <w:tc>
          <w:tcPr>
            <w:tcW w:w="999" w:type="pct"/>
          </w:tcPr>
          <w:p w:rsidR="00507940" w:rsidRPr="00EC2952" w:rsidRDefault="00507940" w:rsidP="00F609BF">
            <w:pPr>
              <w:pStyle w:val="TAC"/>
            </w:pPr>
            <w:r w:rsidRPr="00EC2952">
              <w:rPr>
                <w:b/>
                <w:lang w:eastAsia="ja-JP"/>
              </w:rPr>
              <w:t>N/A</w:t>
            </w:r>
          </w:p>
        </w:tc>
        <w:tc>
          <w:tcPr>
            <w:tcW w:w="1648" w:type="pct"/>
            <w:shd w:val="clear" w:color="auto" w:fill="auto"/>
          </w:tcPr>
          <w:p w:rsidR="00507940" w:rsidRPr="00EC2952" w:rsidRDefault="00507940" w:rsidP="00F609BF">
            <w:pPr>
              <w:pStyle w:val="TAC"/>
            </w:pPr>
            <w:r w:rsidRPr="00EC2952">
              <w:rPr>
                <w:b/>
                <w:lang w:eastAsia="ja-JP"/>
              </w:rPr>
              <w:t>0</w:t>
            </w:r>
          </w:p>
        </w:tc>
      </w:tr>
    </w:tbl>
    <w:p w:rsidR="00507940" w:rsidRPr="00EC2952" w:rsidRDefault="00507940" w:rsidP="00507940"/>
    <w:p w:rsidR="00507940" w:rsidRPr="00EC2952" w:rsidRDefault="00507940" w:rsidP="00507940">
      <w:pPr>
        <w:pStyle w:val="B1"/>
      </w:pPr>
      <w:r w:rsidRPr="00EC2952">
        <w:t>1.</w:t>
      </w:r>
      <w:r w:rsidRPr="00EC2952">
        <w:tab/>
        <w:t xml:space="preserve">Connection between SS and UE is shown in TS 38.508-1 [10] Annex A, Figure </w:t>
      </w:r>
      <w:r w:rsidRPr="00EC2952">
        <w:rPr>
          <w:lang w:eastAsia="ja-JP"/>
        </w:rPr>
        <w:t xml:space="preserve"> A.3.3.1.1</w:t>
      </w:r>
      <w:r w:rsidRPr="00EC2952">
        <w:t xml:space="preserve"> for TE diagram and Figure A.3.4.1.1 for UE diagram.</w:t>
      </w:r>
    </w:p>
    <w:p w:rsidR="00507940" w:rsidRPr="00EC2952" w:rsidRDefault="00507940" w:rsidP="00507940">
      <w:pPr>
        <w:pStyle w:val="B1"/>
      </w:pPr>
      <w:r w:rsidRPr="00EC2952">
        <w:t>2.</w:t>
      </w:r>
      <w:r w:rsidRPr="00EC2952">
        <w:tab/>
        <w:t>The parameter settings for the cell are set up according to TS 38.508-1 [10] subclause 4.4.3.</w:t>
      </w:r>
    </w:p>
    <w:p w:rsidR="00507940" w:rsidRPr="00EC2952" w:rsidRDefault="00507940" w:rsidP="00507940">
      <w:pPr>
        <w:pStyle w:val="B1"/>
      </w:pPr>
      <w:r w:rsidRPr="00EC2952">
        <w:t>3.</w:t>
      </w:r>
      <w:r w:rsidRPr="00EC2952">
        <w:tab/>
        <w:t>Downlink signals are initially set up according to Annex C.2 and TS 38.508-1 [10] subclause 5.2.1.1.1, and uplink signals according to Annex G.0, G.1 and G.3.0.</w:t>
      </w:r>
    </w:p>
    <w:p w:rsidR="00507940" w:rsidRPr="00EC2952" w:rsidRDefault="00507940" w:rsidP="00507940">
      <w:pPr>
        <w:pStyle w:val="B1"/>
      </w:pPr>
      <w:r w:rsidRPr="00EC2952">
        <w:t>4.</w:t>
      </w:r>
      <w:r w:rsidRPr="00EC2952">
        <w:tab/>
        <w:t>The UL Reference Measurement channels are set according to Table 6.3A.2.1.4.1-1.</w:t>
      </w:r>
    </w:p>
    <w:p w:rsidR="00507940" w:rsidRPr="00EC2952" w:rsidRDefault="00507940" w:rsidP="00507940">
      <w:pPr>
        <w:pStyle w:val="B1"/>
      </w:pPr>
      <w:r w:rsidRPr="00EC2952">
        <w:t>5.</w:t>
      </w:r>
      <w:r w:rsidRPr="00EC2952">
        <w:tab/>
        <w:t>Propagation conditions are set according to Annex B.0</w:t>
      </w:r>
    </w:p>
    <w:p w:rsidR="00507940" w:rsidRPr="00EC2952" w:rsidRDefault="00507940" w:rsidP="00507940">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6.3A.2.1.4.3</w:t>
      </w:r>
    </w:p>
    <w:p w:rsidR="00507940" w:rsidRPr="00507940" w:rsidRDefault="00507940" w:rsidP="007C2472">
      <w:pPr>
        <w:pStyle w:val="B1"/>
      </w:pPr>
      <w:r w:rsidRPr="00EC2952">
        <w:t>6.3A.2.1.4.2</w:t>
      </w:r>
      <w:r w:rsidRPr="00EC2952">
        <w:tab/>
        <w:t>Test procedure</w:t>
      </w:r>
    </w:p>
    <w:p w:rsidR="00507940" w:rsidRPr="00EC2952" w:rsidRDefault="00507940" w:rsidP="00507940">
      <w:pPr>
        <w:pStyle w:val="B1"/>
        <w:rPr>
          <w:rFonts w:eastAsia="Batang"/>
          <w:color w:val="000000"/>
          <w:lang w:eastAsia="ja-JP"/>
        </w:rPr>
      </w:pPr>
      <w:r w:rsidRPr="00EC2952">
        <w:rPr>
          <w:rFonts w:eastAsia="Batang"/>
          <w:color w:val="000000"/>
          <w:lang w:eastAsia="ja-JP"/>
        </w:rPr>
        <w:t>1.</w:t>
      </w:r>
      <w:r w:rsidRPr="00EC2952">
        <w:rPr>
          <w:rFonts w:eastAsia="Batang"/>
          <w:color w:val="000000"/>
          <w:lang w:eastAsia="ja-JP"/>
        </w:rPr>
        <w:tab/>
        <w:t xml:space="preserve">Configure SCC according to Annex C.0, C.1, C.2 and Annex C.3.0 for all downlink physical channels </w:t>
      </w:r>
    </w:p>
    <w:p w:rsidR="00507940" w:rsidRPr="00EC2952" w:rsidRDefault="00507940" w:rsidP="00507940">
      <w:pPr>
        <w:pStyle w:val="B1"/>
      </w:pPr>
      <w:r w:rsidRPr="00EC2952">
        <w:rPr>
          <w:rFonts w:eastAsia="Batang"/>
          <w:color w:val="000000"/>
          <w:lang w:eastAsia="ja-JP"/>
        </w:rPr>
        <w:t>2.</w:t>
      </w:r>
      <w:r w:rsidRPr="00EC2952">
        <w:rPr>
          <w:rFonts w:eastAsia="Batang"/>
          <w:color w:val="000000"/>
          <w:lang w:eastAsia="ja-JP"/>
        </w:rPr>
        <w:tab/>
      </w:r>
      <w:r w:rsidRPr="00EC2952">
        <w:t xml:space="preserve">The SS shall configure SCC as per TS 38.508-1 [10] subclause 5.5.1 Procedure to configure SCC(s) for NR RF CA testing. Message contents are defined in subclause 6.3A.2.1.4.3. </w:t>
      </w:r>
    </w:p>
    <w:p w:rsidR="00507940" w:rsidRPr="00EC2952" w:rsidRDefault="00507940" w:rsidP="00507940">
      <w:pPr>
        <w:pStyle w:val="B1"/>
        <w:rPr>
          <w:lang w:eastAsia="ja-JP"/>
        </w:rPr>
      </w:pPr>
      <w:r w:rsidRPr="00EC2952">
        <w:rPr>
          <w:rFonts w:eastAsia="Batang"/>
          <w:color w:val="000000"/>
          <w:lang w:eastAsia="ja-JP"/>
        </w:rPr>
        <w:t>3.</w:t>
      </w:r>
      <w:r w:rsidRPr="00EC2952">
        <w:tab/>
        <w:t>SS activates SCC by sending the activation MAC CE (Refer TS 38.321, clauses 5.9, 6.1.3.10). Wait for at least 2 seconds (Refer TS 38.133[25], clause 9.3).</w:t>
      </w:r>
      <w:r w:rsidRPr="00EC2952">
        <w:rPr>
          <w:lang w:eastAsia="ja-JP"/>
        </w:rPr>
        <w:t xml:space="preserve"> </w:t>
      </w:r>
    </w:p>
    <w:p w:rsidR="00507940" w:rsidRPr="00EC2952" w:rsidRDefault="00507940" w:rsidP="00507940">
      <w:pPr>
        <w:pStyle w:val="B1"/>
        <w:rPr>
          <w:lang w:eastAsia="ja-JP"/>
        </w:rPr>
      </w:pPr>
      <w:r w:rsidRPr="00EC2952">
        <w:rPr>
          <w:rFonts w:eastAsia="Batang"/>
          <w:color w:val="000000"/>
          <w:lang w:eastAsia="ja-JP"/>
        </w:rPr>
        <w:t>4.</w:t>
      </w:r>
      <w:r w:rsidRPr="00EC2952">
        <w:tab/>
        <w:t>Set the UE in the Tx beam peak direction found with a 3D EIRP scan as performed in Annex K.1.1. Allow at least BEAM_SELECT_WAIT_TIME (NOTE) for the UE Tx beam selection to complete.</w:t>
      </w:r>
    </w:p>
    <w:p w:rsidR="00507940" w:rsidRPr="00EC2952" w:rsidRDefault="00507940" w:rsidP="00507940">
      <w:pPr>
        <w:pStyle w:val="B1"/>
      </w:pPr>
      <w:r w:rsidRPr="00EC2952">
        <w:lastRenderedPageBreak/>
        <w:t>5.</w:t>
      </w:r>
      <w:r w:rsidRPr="00EC2952">
        <w:tab/>
        <w:t>SS activates the UE Beamlock Function (UBF) by performing the procedure as specified in TS 38.508-1 [10] clause 4.9.2 using condition Tx only.</w:t>
      </w:r>
    </w:p>
    <w:p w:rsidR="00507940" w:rsidRPr="00EC2952" w:rsidRDefault="00507940" w:rsidP="00507940">
      <w:pPr>
        <w:pStyle w:val="B1"/>
      </w:pPr>
      <w:r w:rsidRPr="00EC2952">
        <w:t>6.</w:t>
      </w:r>
      <w:r w:rsidRPr="00EC2952">
        <w:tab/>
        <w:t>Measure UE TRP for each component carrier for the assigned NR channel with a rectangular measurement filter with bandwidths according to Table 6.3A.2.1.5-1.</w:t>
      </w:r>
      <w:r w:rsidRPr="00EC2952">
        <w:rPr>
          <w:color w:val="000000"/>
        </w:rPr>
        <w:t xml:space="preserve"> Total radiated power is measured according to TRP measurement procedure defined in Annex K.</w:t>
      </w:r>
      <w:r w:rsidRPr="00EC2952">
        <w:t xml:space="preserve"> TRP is calculated considering both polarizations, theta and phi.</w:t>
      </w:r>
    </w:p>
    <w:p w:rsidR="00507940" w:rsidRPr="00EC2952" w:rsidRDefault="00507940" w:rsidP="00507940">
      <w:pPr>
        <w:pStyle w:val="NO"/>
      </w:pPr>
      <w:r w:rsidRPr="00EC2952">
        <w:t>NOTE :</w:t>
      </w:r>
      <w:r w:rsidRPr="00EC2952">
        <w:tab/>
        <w:t>The BEAM_SELECT_WAIT_TIME default value is defined in Annex K.1.1.</w:t>
      </w:r>
    </w:p>
    <w:p w:rsidR="00507940" w:rsidRPr="00EC2952" w:rsidRDefault="00507940" w:rsidP="00507940">
      <w:pPr>
        <w:pStyle w:val="H6"/>
      </w:pPr>
    </w:p>
    <w:p w:rsidR="00507940" w:rsidRPr="00EC2952" w:rsidRDefault="00507940" w:rsidP="00507940">
      <w:pPr>
        <w:pStyle w:val="H6"/>
      </w:pPr>
      <w:r w:rsidRPr="00EC2952">
        <w:t>6.3A.2.1.4.3</w:t>
      </w:r>
      <w:r w:rsidRPr="00EC2952">
        <w:tab/>
        <w:t>Message contents</w:t>
      </w:r>
    </w:p>
    <w:p w:rsidR="00507940" w:rsidRPr="00EC2952" w:rsidRDefault="00507940" w:rsidP="00507940">
      <w:pPr>
        <w:rPr>
          <w:color w:val="000000"/>
        </w:rPr>
      </w:pPr>
      <w:r w:rsidRPr="00EC2952">
        <w:rPr>
          <w:color w:val="000000"/>
        </w:rPr>
        <w:t>Message contents are according to TS 38.508-1 [</w:t>
      </w:r>
      <w:r w:rsidRPr="00EC2952">
        <w:rPr>
          <w:color w:val="000000"/>
          <w:lang w:eastAsia="ja-JP"/>
        </w:rPr>
        <w:t xml:space="preserve">10] </w:t>
      </w:r>
      <w:r w:rsidRPr="00EC2952">
        <w:rPr>
          <w:color w:val="000000"/>
        </w:rPr>
        <w:t>subclause 4.6.</w:t>
      </w:r>
    </w:p>
    <w:p w:rsidR="00507940" w:rsidRPr="00507940" w:rsidRDefault="00507940" w:rsidP="007C2472">
      <w:pPr>
        <w:pStyle w:val="H6"/>
      </w:pPr>
      <w:r w:rsidRPr="00EC2952">
        <w:t>6.3A.2.1.5</w:t>
      </w:r>
      <w:r w:rsidRPr="00EC2952">
        <w:tab/>
        <w:t>Test Requirements</w:t>
      </w:r>
    </w:p>
    <w:p w:rsidR="00507940" w:rsidRPr="00EC2952" w:rsidRDefault="00507940" w:rsidP="00507940">
      <w:r w:rsidRPr="00EC2952">
        <w:t>The requirement for the transmit OFF power shall not exceed the values specified in Table 6.3.</w:t>
      </w:r>
      <w:r w:rsidRPr="00EC2952">
        <w:rPr>
          <w:rFonts w:eastAsia="宋体"/>
        </w:rPr>
        <w:t>2</w:t>
      </w:r>
      <w:r w:rsidRPr="00EC2952">
        <w:t>.5-1.</w:t>
      </w:r>
    </w:p>
    <w:p w:rsidR="00507940" w:rsidRPr="00EC2952" w:rsidRDefault="00507940" w:rsidP="00507940">
      <w:pPr>
        <w:pStyle w:val="TH"/>
      </w:pPr>
      <w:r w:rsidRPr="00EC2952">
        <w:t>Table 6.3A.2.1.5-1: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r w:rsidRPr="00EC2952">
              <w:t>Channel bandwidth / Transmit OFF power (dBm) / measurement bandwidth</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r w:rsidRPr="00EC2952">
              <w:t>50 MHz</w:t>
            </w:r>
          </w:p>
        </w:tc>
        <w:tc>
          <w:tcPr>
            <w:tcW w:w="1501"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100 MHz</w:t>
            </w:r>
          </w:p>
        </w:tc>
        <w:tc>
          <w:tcPr>
            <w:tcW w:w="1501"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200 MHz</w:t>
            </w:r>
          </w:p>
        </w:tc>
        <w:tc>
          <w:tcPr>
            <w:tcW w:w="1502"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400 MHz</w:t>
            </w:r>
          </w:p>
        </w:tc>
      </w:tr>
      <w:tr w:rsidR="00507940" w:rsidRPr="00EC2952" w:rsidTr="00F609BF">
        <w:trPr>
          <w:trHeight w:val="225"/>
          <w:jc w:val="center"/>
        </w:trPr>
        <w:tc>
          <w:tcPr>
            <w:tcW w:w="2499" w:type="dxa"/>
            <w:vMerge w:val="restart"/>
            <w:tcBorders>
              <w:top w:val="single" w:sz="4" w:space="0" w:color="auto"/>
              <w:left w:val="single" w:sz="4" w:space="0" w:color="auto"/>
              <w:right w:val="single" w:sz="4" w:space="0" w:color="auto"/>
            </w:tcBorders>
          </w:tcPr>
          <w:p w:rsidR="00507940" w:rsidRPr="00EC2952" w:rsidRDefault="00507940" w:rsidP="00F609BF">
            <w:pPr>
              <w:pStyle w:val="TAC"/>
            </w:pPr>
            <w:r w:rsidRPr="00EC2952">
              <w:t>n257</w:t>
            </w:r>
            <w:r w:rsidRPr="00EC2952">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C"/>
              <w:rPr>
                <w:lang w:eastAsia="ja-JP"/>
              </w:rPr>
            </w:pPr>
            <w:r w:rsidRPr="00EC2952">
              <w:t>-35</w:t>
            </w:r>
            <w:r w:rsidRPr="00EC2952">
              <w:rPr>
                <w:rFonts w:eastAsia="宋体"/>
              </w:rPr>
              <w:t>+21.4</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+24.4</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+27.4</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+30.4</w:t>
            </w:r>
          </w:p>
        </w:tc>
      </w:tr>
      <w:tr w:rsidR="00507940" w:rsidRPr="00EC2952" w:rsidTr="00F609BF">
        <w:trPr>
          <w:trHeight w:val="225"/>
          <w:jc w:val="center"/>
        </w:trPr>
        <w:tc>
          <w:tcPr>
            <w:tcW w:w="2499" w:type="dxa"/>
            <w:vMerge/>
            <w:tcBorders>
              <w:left w:val="single" w:sz="4" w:space="0" w:color="auto"/>
              <w:bottom w:val="single" w:sz="4" w:space="0" w:color="auto"/>
              <w:right w:val="single" w:sz="4" w:space="0" w:color="auto"/>
            </w:tcBorders>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C"/>
            </w:pPr>
            <w:r w:rsidRPr="00EC2952">
              <w:t>47.52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95.04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190.08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380.16 MHz</w:t>
            </w:r>
          </w:p>
        </w:tc>
      </w:tr>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C"/>
              <w:rPr>
                <w:rFonts w:eastAsia="宋体"/>
              </w:rPr>
            </w:pPr>
            <w:r w:rsidRPr="00EC2952">
              <w:t xml:space="preserve">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lang w:eastAsia="ja-JP"/>
              </w:rPr>
              <w:t>21.4</w:t>
            </w:r>
            <w:r w:rsidRPr="00EC2952">
              <w:rPr>
                <w:rFonts w:eastAsia="宋体"/>
              </w:rPr>
              <w:t>]</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lang w:eastAsia="ja-JP"/>
              </w:rPr>
              <w:t>24.4</w:t>
            </w:r>
            <w:r w:rsidRPr="00EC2952">
              <w:rPr>
                <w:rFonts w:eastAsia="宋体"/>
              </w:rPr>
              <w:t>]</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lang w:eastAsia="ja-JP"/>
              </w:rPr>
              <w:t>27.4</w:t>
            </w:r>
            <w:r w:rsidRPr="00EC2952">
              <w:rPr>
                <w:rFonts w:eastAsia="宋体"/>
              </w:rPr>
              <w:t>]</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lang w:eastAsia="ja-JP"/>
              </w:rPr>
              <w:t>30.4</w:t>
            </w:r>
            <w:r w:rsidRPr="00EC2952">
              <w:rPr>
                <w:rFonts w:eastAsia="宋体"/>
              </w:rPr>
              <w:t>]</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380.28 MHz</w:t>
            </w:r>
          </w:p>
        </w:tc>
      </w:tr>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C"/>
              <w:rPr>
                <w:rFonts w:eastAsia="宋体"/>
              </w:rPr>
            </w:pPr>
            <w:r w:rsidRPr="00EC2952">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rFonts w:eastAsia="宋体"/>
              </w:rPr>
              <w:t>24.1]</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rFonts w:eastAsia="宋体"/>
              </w:rPr>
              <w:t>27.1]</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rFonts w:eastAsia="宋体"/>
              </w:rPr>
              <w:t>30.1]</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rFonts w:eastAsia="宋体"/>
              </w:rPr>
              <w:t>33.1]</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380.28 MHz</w:t>
            </w:r>
          </w:p>
        </w:tc>
      </w:tr>
      <w:tr w:rsidR="00507940" w:rsidRPr="00EC2952" w:rsidTr="00F609B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N"/>
              <w:rPr>
                <w:lang w:eastAsia="ja-JP"/>
              </w:rPr>
            </w:pPr>
            <w:r w:rsidRPr="00EC2952">
              <w:t>NOTE 1:</w:t>
            </w:r>
            <w:r w:rsidRPr="00EC2952">
              <w:tab/>
              <w:t>Core requirement cannot be tested due to testability issue and test requirement includes relaxation to achieve SNR = [10] dB (Minimum requirement + relaxation).</w:t>
            </w:r>
            <w:r w:rsidRPr="00EC2952">
              <w:rPr>
                <w:lang w:eastAsia="ja-JP"/>
              </w:rPr>
              <w:t xml:space="preserve"> </w:t>
            </w:r>
          </w:p>
          <w:p w:rsidR="00507940" w:rsidRPr="00EC2952" w:rsidRDefault="00507940" w:rsidP="00F609BF">
            <w:pPr>
              <w:pStyle w:val="TAN"/>
            </w:pPr>
            <w:r w:rsidRPr="00EC2952">
              <w:rPr>
                <w:lang w:eastAsia="ja-JP"/>
              </w:rPr>
              <w:t>NOTE2:</w:t>
            </w:r>
            <w:r w:rsidRPr="00EC2952">
              <w:t xml:space="preserve"> </w:t>
            </w:r>
            <w:r w:rsidRPr="00EC2952">
              <w:tab/>
            </w:r>
            <w:r w:rsidRPr="00EC2952">
              <w:rPr>
                <w:lang w:eastAsia="ja-JP"/>
              </w:rPr>
              <w:t>Relaxed n257 test requirement is testable for PC3.</w:t>
            </w:r>
          </w:p>
        </w:tc>
      </w:tr>
    </w:tbl>
    <w:p w:rsidR="00507940" w:rsidRPr="00EC2952" w:rsidRDefault="00507940" w:rsidP="00507940"/>
    <w:p w:rsidR="00507940" w:rsidRPr="00507940" w:rsidRDefault="00507940">
      <w:pPr>
        <w:pStyle w:val="40"/>
        <w:pPrChange w:id="689" w:author="ZTE-Ma Zhifeng" w:date="2021-02-05T12:04:00Z">
          <w:pPr>
            <w:pStyle w:val="51"/>
          </w:pPr>
        </w:pPrChange>
      </w:pPr>
      <w:bookmarkStart w:id="690" w:name="_Toc21026485"/>
      <w:bookmarkStart w:id="691" w:name="_Toc27743743"/>
      <w:bookmarkStart w:id="692" w:name="_Toc36196911"/>
      <w:bookmarkStart w:id="693" w:name="_Toc36197603"/>
      <w:bookmarkStart w:id="694" w:name="_Toc43898268"/>
      <w:bookmarkStart w:id="695" w:name="_Toc52550759"/>
      <w:bookmarkStart w:id="696" w:name="_Toc58952474"/>
      <w:del w:id="697" w:author="ZTE-Ma Zhifeng" w:date="2021-02-05T12:04:00Z">
        <w:r w:rsidRPr="00EC2952" w:rsidDel="00507940">
          <w:delText>6.3A.2.2</w:delText>
        </w:r>
        <w:r w:rsidRPr="00EC2952" w:rsidDel="00507940">
          <w:tab/>
          <w:delText>Transmit OFF power for CA (3UL CA)</w:delText>
        </w:r>
      </w:del>
      <w:bookmarkEnd w:id="690"/>
      <w:bookmarkEnd w:id="691"/>
      <w:bookmarkEnd w:id="692"/>
      <w:bookmarkEnd w:id="693"/>
      <w:bookmarkEnd w:id="694"/>
      <w:bookmarkEnd w:id="695"/>
      <w:bookmarkEnd w:id="696"/>
      <w:ins w:id="698" w:author="ZTE-Ma Zhifeng" w:date="2021-02-05T12:04:00Z">
        <w:r w:rsidRPr="00EC2952">
          <w:t>6.3</w:t>
        </w:r>
        <w:r>
          <w:t>A</w:t>
        </w:r>
        <w:r w:rsidRPr="00EC2952">
          <w:t>.</w:t>
        </w:r>
        <w:r>
          <w:rPr>
            <w:rFonts w:eastAsia="宋体"/>
          </w:rPr>
          <w:t>2</w:t>
        </w:r>
        <w:r w:rsidRPr="00EC2952">
          <w:t>.</w:t>
        </w:r>
        <w:r>
          <w:rPr>
            <w:rFonts w:eastAsia="宋体"/>
          </w:rPr>
          <w:t>2</w:t>
        </w:r>
        <w:r w:rsidRPr="00EC2952">
          <w:tab/>
        </w:r>
        <w:r>
          <w:t>Transmit OFF power for CA (3UL CA)</w:t>
        </w:r>
      </w:ins>
    </w:p>
    <w:p w:rsidR="00507940" w:rsidRPr="00EC2952" w:rsidRDefault="00507940" w:rsidP="00507940">
      <w:pPr>
        <w:pStyle w:val="EditorsNote"/>
      </w:pPr>
      <w:r w:rsidRPr="00EC2952">
        <w:t>Editor’s note: The following aspects are either missing or not yet determined:</w:t>
      </w:r>
    </w:p>
    <w:p w:rsidR="00507940" w:rsidRPr="00EC2952" w:rsidRDefault="00507940" w:rsidP="00507940">
      <w:pPr>
        <w:pStyle w:val="EditorsNote"/>
        <w:numPr>
          <w:ilvl w:val="0"/>
          <w:numId w:val="27"/>
        </w:numPr>
      </w:pPr>
      <w:r w:rsidRPr="00EC2952">
        <w:rPr>
          <w:lang w:eastAsia="ja-JP"/>
        </w:rPr>
        <w:t>For PC3, t</w:t>
      </w:r>
      <w:r w:rsidRPr="00EC2952">
        <w:t>The testability of this test case is pending further analysis on relaxation of the requirement</w:t>
      </w:r>
      <w:r w:rsidRPr="00EC2952">
        <w:rPr>
          <w:lang w:eastAsia="ja-JP"/>
        </w:rPr>
        <w:t xml:space="preserve"> for other than Band n257</w:t>
      </w:r>
      <w:r w:rsidRPr="00EC2952">
        <w:t>.</w:t>
      </w:r>
    </w:p>
    <w:p w:rsidR="00507940" w:rsidRPr="00EC2952" w:rsidRDefault="00507940" w:rsidP="00507940">
      <w:pPr>
        <w:pStyle w:val="EditorsNote"/>
        <w:numPr>
          <w:ilvl w:val="0"/>
          <w:numId w:val="27"/>
        </w:numPr>
        <w:overflowPunct w:val="0"/>
        <w:autoSpaceDE w:val="0"/>
        <w:autoSpaceDN w:val="0"/>
        <w:adjustRightInd w:val="0"/>
        <w:textAlignment w:val="baseline"/>
      </w:pPr>
      <w:r w:rsidRPr="00EC2952">
        <w:rPr>
          <w:lang w:eastAsia="ja-JP"/>
        </w:rPr>
        <w:t xml:space="preserve">For PC3, </w:t>
      </w:r>
      <w:r w:rsidRPr="00EC2952">
        <w:t>Measurement Uncertainties and Test Tolerances for intra-band contiguous CA supporting aggregated BW &gt; 400MHz is TBD.</w:t>
      </w:r>
    </w:p>
    <w:p w:rsidR="00507940" w:rsidRPr="00EC2952" w:rsidRDefault="00507940" w:rsidP="00507940">
      <w:pPr>
        <w:pStyle w:val="EditorsNote"/>
        <w:numPr>
          <w:ilvl w:val="0"/>
          <w:numId w:val="27"/>
        </w:numPr>
        <w:overflowPunct w:val="0"/>
        <w:autoSpaceDE w:val="0"/>
        <w:autoSpaceDN w:val="0"/>
        <w:adjustRightInd w:val="0"/>
        <w:textAlignment w:val="baseline"/>
      </w:pPr>
      <w:r w:rsidRPr="00EC2952">
        <w:rPr>
          <w:lang w:eastAsia="ja-JP"/>
        </w:rPr>
        <w:t>Measurement Uncertainties, Test Tolerances and testability limit analysis is TBD for PC1/2/4.</w:t>
      </w:r>
    </w:p>
    <w:p w:rsidR="00507940" w:rsidRPr="00507940" w:rsidRDefault="00507940" w:rsidP="007C2472">
      <w:pPr>
        <w:pStyle w:val="H6"/>
      </w:pPr>
      <w:r w:rsidRPr="00EC2952">
        <w:t>6.3A.2.2.1</w:t>
      </w:r>
      <w:r w:rsidRPr="00EC2952">
        <w:tab/>
        <w:t>Test purpose</w:t>
      </w:r>
    </w:p>
    <w:p w:rsidR="00507940" w:rsidRPr="00EC2952" w:rsidRDefault="00507940" w:rsidP="00507940">
      <w:r w:rsidRPr="00EC2952">
        <w:t>To verify that the UE transmit OFF power is lower than the value specified in the test requirement.</w:t>
      </w:r>
    </w:p>
    <w:p w:rsidR="00507940" w:rsidRPr="00507940" w:rsidRDefault="00507940" w:rsidP="007C2472">
      <w:pPr>
        <w:pStyle w:val="H6"/>
      </w:pPr>
      <w:r w:rsidRPr="00EC2952">
        <w:t>6.3A.2.2.2</w:t>
      </w:r>
      <w:r w:rsidRPr="00EC2952">
        <w:tab/>
        <w:t>Test applicability</w:t>
      </w:r>
    </w:p>
    <w:p w:rsidR="00507940" w:rsidRPr="00EC2952" w:rsidRDefault="00507940" w:rsidP="00507940">
      <w:r w:rsidRPr="00EC2952">
        <w:t>This test case applies to all types of NR UE release 15 and forward that supports FR2 3UL CA.</w:t>
      </w:r>
    </w:p>
    <w:p w:rsidR="00507940" w:rsidRPr="00507940" w:rsidRDefault="00507940" w:rsidP="007C2472">
      <w:pPr>
        <w:pStyle w:val="H6"/>
      </w:pPr>
      <w:r w:rsidRPr="00EC2952">
        <w:t>6.3A.2.2.3</w:t>
      </w:r>
      <w:r w:rsidRPr="00EC2952">
        <w:tab/>
        <w:t>Minimum conformance requirements</w:t>
      </w:r>
    </w:p>
    <w:p w:rsidR="00507940" w:rsidRPr="00EC2952" w:rsidRDefault="00507940" w:rsidP="00507940">
      <w:pPr>
        <w:rPr>
          <w:color w:val="000000"/>
        </w:rPr>
      </w:pPr>
      <w:r w:rsidRPr="00EC2952">
        <w:t>The minimum conformance requirements are defined in clause 6.3A.2.0.</w:t>
      </w:r>
    </w:p>
    <w:p w:rsidR="00507940" w:rsidRPr="00507940" w:rsidRDefault="00507940" w:rsidP="007C2472">
      <w:pPr>
        <w:pStyle w:val="H6"/>
      </w:pPr>
      <w:r w:rsidRPr="00EC2952">
        <w:t>6.3A.2.2.4</w:t>
      </w:r>
      <w:r w:rsidRPr="00EC2952">
        <w:tab/>
        <w:t>Test description</w:t>
      </w:r>
    </w:p>
    <w:p w:rsidR="00507940" w:rsidRPr="00EC2952" w:rsidRDefault="00507940" w:rsidP="00507940">
      <w:r w:rsidRPr="00EC2952">
        <w:t>Same as in clause 6.3A.2.1.4 with following exceptions:</w:t>
      </w:r>
    </w:p>
    <w:p w:rsidR="00507940" w:rsidRPr="00EC2952" w:rsidRDefault="00507940" w:rsidP="00507940">
      <w:pPr>
        <w:ind w:left="568" w:hanging="284"/>
      </w:pPr>
      <w:r w:rsidRPr="00EC2952">
        <w:t>-</w:t>
      </w:r>
      <w:r w:rsidRPr="00EC2952">
        <w:tab/>
        <w:t xml:space="preserve">Instead of Table </w:t>
      </w:r>
      <w:r w:rsidRPr="00EC2952">
        <w:rPr>
          <w:lang w:eastAsia="x-none"/>
        </w:rPr>
        <w:t>6.3A.2.1.4.1-1</w:t>
      </w:r>
      <w:r w:rsidRPr="00EC2952">
        <w:sym w:font="Wingdings" w:char="F0E0"/>
      </w:r>
      <w:r w:rsidRPr="00EC2952">
        <w:t xml:space="preserve"> use Table </w:t>
      </w:r>
      <w:r w:rsidRPr="00EC2952">
        <w:rPr>
          <w:lang w:eastAsia="x-none"/>
        </w:rPr>
        <w:t>6.3A.2.2.4.1-1</w:t>
      </w:r>
      <w:r w:rsidRPr="00EC2952">
        <w:t>.</w:t>
      </w:r>
    </w:p>
    <w:p w:rsidR="00507940" w:rsidRPr="00EC2952" w:rsidRDefault="00507940" w:rsidP="00507940">
      <w:pPr>
        <w:ind w:left="568" w:hanging="284"/>
        <w:rPr>
          <w:lang w:eastAsia="x-none"/>
        </w:rPr>
      </w:pPr>
      <w:r w:rsidRPr="00EC2952">
        <w:t>-</w:t>
      </w:r>
      <w:r w:rsidRPr="00EC2952">
        <w:tab/>
        <w:t>Instead of clause 6.3A.2.1.4.3</w:t>
      </w:r>
      <w:r w:rsidRPr="00EC2952">
        <w:sym w:font="Wingdings" w:char="F0E0"/>
      </w:r>
      <w:r w:rsidRPr="00EC2952">
        <w:t xml:space="preserve"> use clause 6.3A.2.2.4.3.</w:t>
      </w:r>
    </w:p>
    <w:p w:rsidR="00507940" w:rsidRPr="00EC2952" w:rsidRDefault="00507940" w:rsidP="00507940">
      <w:pPr>
        <w:ind w:left="568" w:hanging="284"/>
        <w:rPr>
          <w:lang w:eastAsia="x-none"/>
        </w:rPr>
      </w:pPr>
      <w:r w:rsidRPr="00EC2952">
        <w:lastRenderedPageBreak/>
        <w:t>-</w:t>
      </w:r>
      <w:r w:rsidRPr="00EC2952">
        <w:tab/>
        <w:t>Instead of Table 6.3A.2.1.5-1</w:t>
      </w:r>
      <w:r w:rsidRPr="00EC2952">
        <w:sym w:font="Wingdings" w:char="F0E0"/>
      </w:r>
      <w:r w:rsidRPr="00EC2952">
        <w:t xml:space="preserve"> use Table 6.3A.2.2.5-1.</w:t>
      </w:r>
    </w:p>
    <w:p w:rsidR="00507940" w:rsidRPr="00EC2952" w:rsidRDefault="00507940" w:rsidP="00507940">
      <w:pPr>
        <w:pStyle w:val="TH"/>
      </w:pPr>
      <w:r w:rsidRPr="00EC2952">
        <w:t>Table 6.3A.2.2.4.1-1: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507940" w:rsidRPr="00EC2952" w:rsidTr="00F609BF">
        <w:tc>
          <w:tcPr>
            <w:tcW w:w="5000" w:type="pct"/>
            <w:gridSpan w:val="5"/>
            <w:shd w:val="clear" w:color="auto" w:fill="auto"/>
          </w:tcPr>
          <w:p w:rsidR="00507940" w:rsidRPr="00EC2952" w:rsidRDefault="00507940" w:rsidP="00F609BF">
            <w:pPr>
              <w:pStyle w:val="TAH"/>
            </w:pPr>
            <w:r w:rsidRPr="00EC2952">
              <w:t>Initial Conditions</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Environment as specified in TS 38.508-1 [10] subclause 4.1</w:t>
            </w:r>
          </w:p>
        </w:tc>
        <w:tc>
          <w:tcPr>
            <w:tcW w:w="2647" w:type="pct"/>
            <w:gridSpan w:val="2"/>
          </w:tcPr>
          <w:p w:rsidR="00507940" w:rsidRPr="00EC2952" w:rsidRDefault="00507940" w:rsidP="00F609BF">
            <w:pPr>
              <w:pStyle w:val="TAL"/>
            </w:pPr>
            <w:r w:rsidRPr="00EC2952">
              <w:t>Normal</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Frequencies as specified in TS 38.508-1 [10] subclause 4.3.1</w:t>
            </w:r>
          </w:p>
        </w:tc>
        <w:tc>
          <w:tcPr>
            <w:tcW w:w="2647" w:type="pct"/>
            <w:gridSpan w:val="2"/>
          </w:tcPr>
          <w:p w:rsidR="00507940" w:rsidRPr="00EC2952" w:rsidRDefault="00507940" w:rsidP="00F609BF">
            <w:pPr>
              <w:pStyle w:val="TAL"/>
            </w:pPr>
            <w:r w:rsidRPr="00EC2952">
              <w:t>Low range, Mid range, High range</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Channel Bandwidths as specified in TS 38.508-1 [10] subclause 4.3.1</w:t>
            </w:r>
          </w:p>
        </w:tc>
        <w:tc>
          <w:tcPr>
            <w:tcW w:w="2647" w:type="pct"/>
            <w:gridSpan w:val="2"/>
          </w:tcPr>
          <w:p w:rsidR="00507940" w:rsidRPr="00EC2952" w:rsidRDefault="00507940" w:rsidP="00F609BF">
            <w:pPr>
              <w:pStyle w:val="TAL"/>
            </w:pPr>
            <w:r w:rsidRPr="00EC2952">
              <w:rPr>
                <w:lang w:eastAsia="ja-JP"/>
              </w:rPr>
              <w:t>Highest aggregated BW of the CA configuration</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SCS as specified in Table 5.3.5-1.</w:t>
            </w:r>
          </w:p>
        </w:tc>
        <w:tc>
          <w:tcPr>
            <w:tcW w:w="2647" w:type="pct"/>
            <w:gridSpan w:val="2"/>
          </w:tcPr>
          <w:p w:rsidR="00507940" w:rsidRPr="00EC2952" w:rsidRDefault="00507940" w:rsidP="00F609BF">
            <w:pPr>
              <w:pStyle w:val="TAL"/>
            </w:pPr>
            <w:r w:rsidRPr="00EC2952">
              <w:t>Highest</w:t>
            </w:r>
          </w:p>
        </w:tc>
      </w:tr>
      <w:tr w:rsidR="00507940" w:rsidRPr="00EC2952" w:rsidTr="00F609BF">
        <w:tc>
          <w:tcPr>
            <w:tcW w:w="5000" w:type="pct"/>
            <w:gridSpan w:val="5"/>
            <w:shd w:val="clear" w:color="auto" w:fill="auto"/>
          </w:tcPr>
          <w:p w:rsidR="00507940" w:rsidRPr="00EC2952" w:rsidRDefault="00507940" w:rsidP="00F609BF">
            <w:pPr>
              <w:pStyle w:val="TAH"/>
            </w:pPr>
            <w:r w:rsidRPr="00EC2952">
              <w:t>Test Parameters</w:t>
            </w:r>
          </w:p>
        </w:tc>
      </w:tr>
      <w:tr w:rsidR="00507940" w:rsidRPr="00EC2952" w:rsidTr="00F609BF">
        <w:tc>
          <w:tcPr>
            <w:tcW w:w="513" w:type="pct"/>
            <w:shd w:val="clear" w:color="auto" w:fill="auto"/>
          </w:tcPr>
          <w:p w:rsidR="00507940" w:rsidRPr="00EC2952" w:rsidRDefault="00507940" w:rsidP="00F609BF">
            <w:pPr>
              <w:pStyle w:val="TAH"/>
            </w:pPr>
          </w:p>
        </w:tc>
        <w:tc>
          <w:tcPr>
            <w:tcW w:w="1840" w:type="pct"/>
            <w:gridSpan w:val="2"/>
            <w:tcBorders>
              <w:bottom w:val="single" w:sz="4" w:space="0" w:color="auto"/>
            </w:tcBorders>
            <w:shd w:val="clear" w:color="auto" w:fill="auto"/>
          </w:tcPr>
          <w:p w:rsidR="00507940" w:rsidRPr="00EC2952" w:rsidRDefault="00507940" w:rsidP="00F609BF">
            <w:pPr>
              <w:pStyle w:val="TAH"/>
            </w:pPr>
            <w:r w:rsidRPr="00EC2952">
              <w:t>Downlink Configuration</w:t>
            </w:r>
          </w:p>
        </w:tc>
        <w:tc>
          <w:tcPr>
            <w:tcW w:w="2647" w:type="pct"/>
            <w:gridSpan w:val="2"/>
          </w:tcPr>
          <w:p w:rsidR="00507940" w:rsidRPr="00EC2952" w:rsidRDefault="00507940" w:rsidP="00F609BF">
            <w:pPr>
              <w:pStyle w:val="TAH"/>
            </w:pPr>
            <w:r w:rsidRPr="00EC2952">
              <w:t>Uplink Configuration</w:t>
            </w:r>
          </w:p>
        </w:tc>
      </w:tr>
      <w:tr w:rsidR="00507940" w:rsidRPr="00EC2952" w:rsidTr="00F609BF">
        <w:trPr>
          <w:trHeight w:val="300"/>
        </w:trPr>
        <w:tc>
          <w:tcPr>
            <w:tcW w:w="513" w:type="pct"/>
            <w:shd w:val="clear" w:color="auto" w:fill="auto"/>
          </w:tcPr>
          <w:p w:rsidR="00507940" w:rsidRPr="00EC2952" w:rsidRDefault="00507940" w:rsidP="00F609BF">
            <w:pPr>
              <w:pStyle w:val="TAH"/>
            </w:pPr>
            <w:r w:rsidRPr="00EC2952">
              <w:t>Test ID</w:t>
            </w:r>
          </w:p>
        </w:tc>
        <w:tc>
          <w:tcPr>
            <w:tcW w:w="920" w:type="pct"/>
            <w:shd w:val="clear" w:color="auto" w:fill="auto"/>
          </w:tcPr>
          <w:p w:rsidR="00507940" w:rsidRPr="00EC2952" w:rsidRDefault="00507940" w:rsidP="00F609BF">
            <w:pPr>
              <w:pStyle w:val="TAC"/>
            </w:pPr>
            <w:r w:rsidRPr="00EC2952">
              <w:t>Modulation</w:t>
            </w:r>
          </w:p>
        </w:tc>
        <w:tc>
          <w:tcPr>
            <w:tcW w:w="920" w:type="pct"/>
            <w:shd w:val="clear" w:color="auto" w:fill="auto"/>
          </w:tcPr>
          <w:p w:rsidR="00507940" w:rsidRPr="00EC2952" w:rsidRDefault="00507940" w:rsidP="00F609BF">
            <w:pPr>
              <w:pStyle w:val="TAC"/>
            </w:pPr>
            <w:r w:rsidRPr="00EC2952">
              <w:t>RB allocation</w:t>
            </w:r>
          </w:p>
        </w:tc>
        <w:tc>
          <w:tcPr>
            <w:tcW w:w="999" w:type="pct"/>
          </w:tcPr>
          <w:p w:rsidR="00507940" w:rsidRPr="00EC2952" w:rsidRDefault="00507940" w:rsidP="00F609BF">
            <w:pPr>
              <w:pStyle w:val="TAH"/>
            </w:pPr>
            <w:r w:rsidRPr="00EC2952">
              <w:t>Modulation</w:t>
            </w:r>
          </w:p>
        </w:tc>
        <w:tc>
          <w:tcPr>
            <w:tcW w:w="1648" w:type="pct"/>
            <w:shd w:val="clear" w:color="auto" w:fill="auto"/>
          </w:tcPr>
          <w:p w:rsidR="00507940" w:rsidRPr="00EC2952" w:rsidRDefault="00507940" w:rsidP="00F609BF">
            <w:pPr>
              <w:pStyle w:val="TAH"/>
            </w:pPr>
            <w:r w:rsidRPr="00EC2952">
              <w:t>RB allocation</w:t>
            </w:r>
          </w:p>
        </w:tc>
      </w:tr>
      <w:tr w:rsidR="00507940" w:rsidRPr="00EC2952" w:rsidTr="00F609BF">
        <w:trPr>
          <w:trHeight w:val="255"/>
        </w:trPr>
        <w:tc>
          <w:tcPr>
            <w:tcW w:w="513" w:type="pct"/>
            <w:shd w:val="clear" w:color="auto" w:fill="auto"/>
          </w:tcPr>
          <w:p w:rsidR="00507940" w:rsidRPr="00EC2952" w:rsidRDefault="00507940" w:rsidP="00F609BF">
            <w:pPr>
              <w:pStyle w:val="TAC"/>
            </w:pPr>
            <w:r w:rsidRPr="00EC2952">
              <w:t>1</w:t>
            </w:r>
          </w:p>
        </w:tc>
        <w:tc>
          <w:tcPr>
            <w:tcW w:w="920" w:type="pct"/>
            <w:shd w:val="clear" w:color="auto" w:fill="auto"/>
          </w:tcPr>
          <w:p w:rsidR="00507940" w:rsidRPr="00EC2952" w:rsidRDefault="00507940" w:rsidP="00F609BF">
            <w:pPr>
              <w:pStyle w:val="TAC"/>
            </w:pPr>
            <w:r w:rsidRPr="00EC2952">
              <w:rPr>
                <w:b/>
                <w:lang w:eastAsia="ja-JP"/>
              </w:rPr>
              <w:t>N/A</w:t>
            </w:r>
          </w:p>
        </w:tc>
        <w:tc>
          <w:tcPr>
            <w:tcW w:w="920" w:type="pct"/>
            <w:shd w:val="clear" w:color="auto" w:fill="auto"/>
          </w:tcPr>
          <w:p w:rsidR="00507940" w:rsidRPr="00EC2952" w:rsidRDefault="00507940" w:rsidP="00F609BF">
            <w:pPr>
              <w:pStyle w:val="TAC"/>
            </w:pPr>
            <w:r w:rsidRPr="00EC2952">
              <w:rPr>
                <w:b/>
                <w:lang w:eastAsia="ja-JP"/>
              </w:rPr>
              <w:t>0</w:t>
            </w:r>
          </w:p>
        </w:tc>
        <w:tc>
          <w:tcPr>
            <w:tcW w:w="999" w:type="pct"/>
          </w:tcPr>
          <w:p w:rsidR="00507940" w:rsidRPr="00EC2952" w:rsidRDefault="00507940" w:rsidP="00F609BF">
            <w:pPr>
              <w:pStyle w:val="TAC"/>
            </w:pPr>
            <w:r w:rsidRPr="00EC2952">
              <w:rPr>
                <w:b/>
                <w:lang w:eastAsia="ja-JP"/>
              </w:rPr>
              <w:t>N/A</w:t>
            </w:r>
          </w:p>
        </w:tc>
        <w:tc>
          <w:tcPr>
            <w:tcW w:w="1648" w:type="pct"/>
            <w:shd w:val="clear" w:color="auto" w:fill="auto"/>
          </w:tcPr>
          <w:p w:rsidR="00507940" w:rsidRPr="00EC2952" w:rsidRDefault="00507940" w:rsidP="00F609BF">
            <w:pPr>
              <w:pStyle w:val="TAC"/>
            </w:pPr>
            <w:r w:rsidRPr="00EC2952">
              <w:rPr>
                <w:b/>
                <w:lang w:eastAsia="ja-JP"/>
              </w:rPr>
              <w:t>0</w:t>
            </w:r>
          </w:p>
        </w:tc>
      </w:tr>
    </w:tbl>
    <w:p w:rsidR="00507940" w:rsidRPr="00EC2952" w:rsidRDefault="00507940" w:rsidP="00507940"/>
    <w:p w:rsidR="00507940" w:rsidRPr="00507940" w:rsidRDefault="00507940" w:rsidP="007C2472">
      <w:pPr>
        <w:pStyle w:val="H6"/>
      </w:pPr>
      <w:r w:rsidRPr="00EC2952">
        <w:t>6.3A.2.2.5</w:t>
      </w:r>
      <w:r w:rsidRPr="00EC2952">
        <w:tab/>
        <w:t>Test Requirements</w:t>
      </w:r>
    </w:p>
    <w:p w:rsidR="00507940" w:rsidRPr="00EC2952" w:rsidRDefault="00507940" w:rsidP="00507940">
      <w:r w:rsidRPr="00EC2952">
        <w:t>The requirement for the transmit OFF power shall not exceed the values specified in Table 6.3.</w:t>
      </w:r>
      <w:r w:rsidRPr="00EC2952">
        <w:rPr>
          <w:rFonts w:eastAsia="宋体"/>
        </w:rPr>
        <w:t>2</w:t>
      </w:r>
      <w:r w:rsidRPr="00EC2952">
        <w:t>.5-1.</w:t>
      </w:r>
    </w:p>
    <w:p w:rsidR="00507940" w:rsidRPr="00EC2952" w:rsidRDefault="00507940" w:rsidP="00507940">
      <w:pPr>
        <w:pStyle w:val="TH"/>
      </w:pPr>
      <w:r w:rsidRPr="00EC2952">
        <w:t>Table 6.3A.2.2.5-1: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r w:rsidRPr="00EC2952">
              <w:t>Channel bandwidth / Transmit OFF power (dBm) / measurement bandwidth</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r w:rsidRPr="00EC2952">
              <w:t>50 MHz</w:t>
            </w:r>
          </w:p>
        </w:tc>
        <w:tc>
          <w:tcPr>
            <w:tcW w:w="1501"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100 MHz</w:t>
            </w:r>
          </w:p>
        </w:tc>
        <w:tc>
          <w:tcPr>
            <w:tcW w:w="1501"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200 MHz</w:t>
            </w:r>
          </w:p>
        </w:tc>
        <w:tc>
          <w:tcPr>
            <w:tcW w:w="1502"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400 MHz</w:t>
            </w:r>
          </w:p>
        </w:tc>
      </w:tr>
      <w:tr w:rsidR="00507940" w:rsidRPr="00EC2952" w:rsidTr="00F609BF">
        <w:trPr>
          <w:trHeight w:val="225"/>
          <w:jc w:val="center"/>
        </w:trPr>
        <w:tc>
          <w:tcPr>
            <w:tcW w:w="2499" w:type="dxa"/>
            <w:vMerge w:val="restart"/>
            <w:tcBorders>
              <w:top w:val="single" w:sz="4" w:space="0" w:color="auto"/>
              <w:left w:val="single" w:sz="4" w:space="0" w:color="auto"/>
              <w:right w:val="single" w:sz="4" w:space="0" w:color="auto"/>
            </w:tcBorders>
          </w:tcPr>
          <w:p w:rsidR="00507940" w:rsidRPr="00EC2952" w:rsidRDefault="00507940" w:rsidP="00F609BF">
            <w:pPr>
              <w:pStyle w:val="TAC"/>
            </w:pPr>
            <w:r w:rsidRPr="00EC2952">
              <w:t>n257</w:t>
            </w:r>
            <w:r w:rsidRPr="00EC2952">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C"/>
            </w:pPr>
            <w:r w:rsidRPr="00EC2952">
              <w:t>-35</w:t>
            </w:r>
            <w:r w:rsidRPr="00EC2952">
              <w:rPr>
                <w:rFonts w:eastAsia="宋体"/>
              </w:rPr>
              <w:t>+21.4</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+24.4</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+27.4</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+30.4</w:t>
            </w:r>
          </w:p>
        </w:tc>
      </w:tr>
      <w:tr w:rsidR="00507940" w:rsidRPr="00EC2952" w:rsidTr="00F609BF">
        <w:trPr>
          <w:trHeight w:val="225"/>
          <w:jc w:val="center"/>
        </w:trPr>
        <w:tc>
          <w:tcPr>
            <w:tcW w:w="2499" w:type="dxa"/>
            <w:vMerge/>
            <w:tcBorders>
              <w:left w:val="single" w:sz="4" w:space="0" w:color="auto"/>
              <w:bottom w:val="single" w:sz="4" w:space="0" w:color="auto"/>
              <w:right w:val="single" w:sz="4" w:space="0" w:color="auto"/>
            </w:tcBorders>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C"/>
            </w:pPr>
            <w:r w:rsidRPr="00EC2952">
              <w:t>47.52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95.04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190.08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380.16 MHz</w:t>
            </w:r>
          </w:p>
        </w:tc>
      </w:tr>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C"/>
              <w:rPr>
                <w:rFonts w:eastAsia="宋体"/>
              </w:rPr>
            </w:pPr>
            <w:r w:rsidRPr="00EC2952">
              <w:t xml:space="preserve">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lang w:eastAsia="ja-JP"/>
              </w:rPr>
              <w:t>21.4</w:t>
            </w:r>
            <w:r w:rsidRPr="00EC2952">
              <w:rPr>
                <w:rFonts w:eastAsia="宋体"/>
              </w:rPr>
              <w:t>]</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lang w:eastAsia="ja-JP"/>
              </w:rPr>
              <w:t>24.4</w:t>
            </w:r>
            <w:r w:rsidRPr="00EC2952">
              <w:rPr>
                <w:rFonts w:eastAsia="宋体"/>
              </w:rPr>
              <w:t>]</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lang w:eastAsia="ja-JP"/>
              </w:rPr>
              <w:t>27.4</w:t>
            </w:r>
            <w:r w:rsidRPr="00EC2952">
              <w:rPr>
                <w:rFonts w:eastAsia="宋体"/>
              </w:rPr>
              <w:t>]</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lang w:eastAsia="ja-JP"/>
              </w:rPr>
              <w:t>30.4</w:t>
            </w:r>
            <w:r w:rsidRPr="00EC2952">
              <w:rPr>
                <w:rFonts w:eastAsia="宋体"/>
              </w:rPr>
              <w:t>]</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380.28 MHz</w:t>
            </w:r>
          </w:p>
        </w:tc>
      </w:tr>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C"/>
              <w:rPr>
                <w:rFonts w:eastAsia="宋体"/>
              </w:rPr>
            </w:pPr>
            <w:r w:rsidRPr="00EC2952">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rFonts w:eastAsia="宋体"/>
              </w:rPr>
              <w:t>24.1]</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rFonts w:eastAsia="宋体"/>
              </w:rPr>
              <w:t>27.1]</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rFonts w:eastAsia="宋体"/>
              </w:rPr>
              <w:t>30.1]</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rFonts w:eastAsia="宋体"/>
              </w:rPr>
              <w:t>33.1]</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380.28 MHz</w:t>
            </w:r>
          </w:p>
        </w:tc>
      </w:tr>
      <w:tr w:rsidR="00507940" w:rsidRPr="00EC2952" w:rsidTr="00F609B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N"/>
              <w:rPr>
                <w:lang w:eastAsia="ja-JP"/>
              </w:rPr>
            </w:pPr>
            <w:r w:rsidRPr="00EC2952">
              <w:t>NOTE 1:</w:t>
            </w:r>
            <w:r w:rsidRPr="00EC2952">
              <w:tab/>
              <w:t>Core requirement cannot be tested due to testability issue and test requirement includes relaxation to achieve SNR = [10] dB (Minimum requirement + relaxation).</w:t>
            </w:r>
            <w:r w:rsidRPr="00EC2952">
              <w:rPr>
                <w:lang w:eastAsia="ja-JP"/>
              </w:rPr>
              <w:t xml:space="preserve"> </w:t>
            </w:r>
          </w:p>
          <w:p w:rsidR="00507940" w:rsidRPr="00EC2952" w:rsidRDefault="00507940" w:rsidP="00F609BF">
            <w:pPr>
              <w:pStyle w:val="TAN"/>
            </w:pPr>
            <w:r w:rsidRPr="00EC2952">
              <w:rPr>
                <w:lang w:eastAsia="ja-JP"/>
              </w:rPr>
              <w:t>NOTE2:</w:t>
            </w:r>
            <w:r w:rsidRPr="00EC2952">
              <w:tab/>
            </w:r>
            <w:r w:rsidRPr="00EC2952">
              <w:rPr>
                <w:lang w:eastAsia="ja-JP"/>
              </w:rPr>
              <w:t>Relaxed n257 test requirement is testable  for PC3.</w:t>
            </w:r>
          </w:p>
        </w:tc>
      </w:tr>
    </w:tbl>
    <w:p w:rsidR="00507940" w:rsidRPr="00EC2952" w:rsidRDefault="00507940" w:rsidP="00507940"/>
    <w:p w:rsidR="00706F49" w:rsidRPr="00706F49" w:rsidRDefault="00507940">
      <w:pPr>
        <w:pStyle w:val="40"/>
        <w:pPrChange w:id="699" w:author="ZTE-Ma Zhifeng" w:date="2021-02-05T13:48:00Z">
          <w:pPr>
            <w:pStyle w:val="51"/>
          </w:pPr>
        </w:pPrChange>
      </w:pPr>
      <w:bookmarkStart w:id="700" w:name="_Toc21026486"/>
      <w:bookmarkStart w:id="701" w:name="_Toc27743744"/>
      <w:bookmarkStart w:id="702" w:name="_Toc36196912"/>
      <w:bookmarkStart w:id="703" w:name="_Toc36197604"/>
      <w:bookmarkStart w:id="704" w:name="_Toc43898269"/>
      <w:bookmarkStart w:id="705" w:name="_Toc52550760"/>
      <w:bookmarkStart w:id="706" w:name="_Toc58952475"/>
      <w:del w:id="707" w:author="ZTE-Ma Zhifeng" w:date="2021-02-05T13:48:00Z">
        <w:r w:rsidRPr="00EC2952" w:rsidDel="00706F49">
          <w:delText>6.3A.2.3</w:delText>
        </w:r>
        <w:r w:rsidRPr="00EC2952" w:rsidDel="00706F49">
          <w:tab/>
          <w:delText>Transmit OFF power for CA (4UL CA)</w:delText>
        </w:r>
      </w:del>
      <w:bookmarkEnd w:id="700"/>
      <w:bookmarkEnd w:id="701"/>
      <w:bookmarkEnd w:id="702"/>
      <w:bookmarkEnd w:id="703"/>
      <w:bookmarkEnd w:id="704"/>
      <w:bookmarkEnd w:id="705"/>
      <w:bookmarkEnd w:id="706"/>
      <w:ins w:id="708" w:author="ZTE-Ma Zhifeng" w:date="2021-02-05T13:48:00Z">
        <w:r w:rsidR="00706F49" w:rsidRPr="00EC2952">
          <w:t>6.3</w:t>
        </w:r>
        <w:r w:rsidR="00706F49">
          <w:t>A</w:t>
        </w:r>
        <w:r w:rsidR="00706F49" w:rsidRPr="00EC2952">
          <w:t>.</w:t>
        </w:r>
        <w:r w:rsidR="00706F49">
          <w:rPr>
            <w:rFonts w:eastAsia="宋体"/>
          </w:rPr>
          <w:t>2</w:t>
        </w:r>
        <w:r w:rsidR="00706F49" w:rsidRPr="00EC2952">
          <w:t>.</w:t>
        </w:r>
        <w:r w:rsidR="00706F49">
          <w:rPr>
            <w:rFonts w:eastAsia="宋体"/>
          </w:rPr>
          <w:t>3</w:t>
        </w:r>
        <w:r w:rsidR="00706F49" w:rsidRPr="00EC2952">
          <w:tab/>
        </w:r>
        <w:r w:rsidR="00706F49">
          <w:t>Transmit OFF power for CA (4UL CA)</w:t>
        </w:r>
      </w:ins>
    </w:p>
    <w:p w:rsidR="00507940" w:rsidRPr="00EC2952" w:rsidRDefault="00507940" w:rsidP="00507940">
      <w:pPr>
        <w:pStyle w:val="EditorsNote"/>
      </w:pPr>
      <w:r w:rsidRPr="00EC2952">
        <w:t>Editor’s note: The following aspects are either missing or not yet determined:</w:t>
      </w:r>
    </w:p>
    <w:p w:rsidR="00507940" w:rsidRPr="00EC2952" w:rsidRDefault="00507940" w:rsidP="00507940">
      <w:pPr>
        <w:pStyle w:val="EditorsNote"/>
        <w:numPr>
          <w:ilvl w:val="0"/>
          <w:numId w:val="27"/>
        </w:numPr>
      </w:pPr>
      <w:r w:rsidRPr="00EC2952">
        <w:rPr>
          <w:lang w:eastAsia="ja-JP"/>
        </w:rPr>
        <w:t xml:space="preserve">For PC3, </w:t>
      </w:r>
      <w:r w:rsidRPr="00EC2952">
        <w:t>the testability of this test case is pending further analysis on relaxation of the requirement</w:t>
      </w:r>
      <w:r w:rsidRPr="00EC2952">
        <w:rPr>
          <w:lang w:eastAsia="ja-JP"/>
        </w:rPr>
        <w:t xml:space="preserve"> for other than Band n257</w:t>
      </w:r>
      <w:r w:rsidRPr="00EC2952">
        <w:t>.</w:t>
      </w:r>
    </w:p>
    <w:p w:rsidR="00507940" w:rsidRPr="00EC2952" w:rsidRDefault="00507940" w:rsidP="00507940">
      <w:pPr>
        <w:pStyle w:val="EditorsNote"/>
        <w:numPr>
          <w:ilvl w:val="0"/>
          <w:numId w:val="27"/>
        </w:numPr>
        <w:overflowPunct w:val="0"/>
        <w:autoSpaceDE w:val="0"/>
        <w:autoSpaceDN w:val="0"/>
        <w:adjustRightInd w:val="0"/>
        <w:textAlignment w:val="baseline"/>
      </w:pPr>
      <w:r w:rsidRPr="00EC2952">
        <w:rPr>
          <w:lang w:eastAsia="ja-JP"/>
        </w:rPr>
        <w:t xml:space="preserve">For PC3, </w:t>
      </w:r>
      <w:r w:rsidRPr="00EC2952">
        <w:t>Measurement Uncertainties and Test Tolerances for intra-band contiguous CA supporting aggregated BW &gt; 400MHz is TBD.</w:t>
      </w:r>
    </w:p>
    <w:p w:rsidR="00507940" w:rsidRPr="00EC2952" w:rsidRDefault="00507940" w:rsidP="00507940">
      <w:pPr>
        <w:pStyle w:val="EditorsNote"/>
        <w:numPr>
          <w:ilvl w:val="0"/>
          <w:numId w:val="27"/>
        </w:numPr>
        <w:overflowPunct w:val="0"/>
        <w:autoSpaceDE w:val="0"/>
        <w:autoSpaceDN w:val="0"/>
        <w:adjustRightInd w:val="0"/>
        <w:textAlignment w:val="baseline"/>
      </w:pPr>
      <w:r w:rsidRPr="00EC2952">
        <w:rPr>
          <w:lang w:eastAsia="ja-JP"/>
        </w:rPr>
        <w:t>Measurement Uncertainties, Test Tolerances and testability limit analysis is TBD for PC1/2/4.</w:t>
      </w:r>
    </w:p>
    <w:p w:rsidR="00706F49" w:rsidRPr="00706F49" w:rsidRDefault="00507940" w:rsidP="007C2472">
      <w:pPr>
        <w:pStyle w:val="H6"/>
      </w:pPr>
      <w:r w:rsidRPr="00EC2952">
        <w:t>6.3A.2.3.1</w:t>
      </w:r>
      <w:r w:rsidRPr="00EC2952">
        <w:tab/>
        <w:t>Test purpose</w:t>
      </w:r>
    </w:p>
    <w:p w:rsidR="00507940" w:rsidRPr="00EC2952" w:rsidRDefault="00507940" w:rsidP="00507940">
      <w:r w:rsidRPr="00EC2952">
        <w:t>To verify that the UE transmit OFF power is lower than the value specified in the test requirement.</w:t>
      </w:r>
    </w:p>
    <w:p w:rsidR="00706F49" w:rsidRPr="00706F49" w:rsidRDefault="00507940" w:rsidP="007C2472">
      <w:pPr>
        <w:pStyle w:val="H6"/>
      </w:pPr>
      <w:r w:rsidRPr="00EC2952">
        <w:t>6.3A.2.3.2</w:t>
      </w:r>
      <w:r w:rsidRPr="00EC2952">
        <w:tab/>
        <w:t>Test applicability</w:t>
      </w:r>
    </w:p>
    <w:p w:rsidR="00507940" w:rsidRPr="00EC2952" w:rsidRDefault="00507940" w:rsidP="00507940">
      <w:r w:rsidRPr="00EC2952">
        <w:t>This test case applies to all types of NR UE release 15 and forward that supports FR2 4UL CA.</w:t>
      </w:r>
    </w:p>
    <w:p w:rsidR="00706F49" w:rsidRPr="00706F49" w:rsidRDefault="00507940" w:rsidP="007C2472">
      <w:pPr>
        <w:pStyle w:val="H6"/>
      </w:pPr>
      <w:r w:rsidRPr="00EC2952">
        <w:t>6.3A.2.3.3</w:t>
      </w:r>
      <w:r w:rsidRPr="00EC2952">
        <w:tab/>
        <w:t>Minimum conformance requirements</w:t>
      </w:r>
    </w:p>
    <w:p w:rsidR="00507940" w:rsidRPr="00EC2952" w:rsidRDefault="00507940" w:rsidP="00507940">
      <w:pPr>
        <w:rPr>
          <w:color w:val="000000"/>
        </w:rPr>
      </w:pPr>
      <w:r w:rsidRPr="00EC2952">
        <w:t>The minimum conformance requirements are defined in clause 6.3A.2.0.</w:t>
      </w:r>
    </w:p>
    <w:p w:rsidR="00706F49" w:rsidRPr="00706F49" w:rsidRDefault="00507940" w:rsidP="007C2472">
      <w:pPr>
        <w:pStyle w:val="H6"/>
      </w:pPr>
      <w:r w:rsidRPr="00EC2952">
        <w:t>6.3A.2.3.4</w:t>
      </w:r>
      <w:r w:rsidRPr="00EC2952">
        <w:tab/>
        <w:t>Test description</w:t>
      </w:r>
    </w:p>
    <w:p w:rsidR="00507940" w:rsidRPr="00EC2952" w:rsidRDefault="00507940" w:rsidP="00507940">
      <w:r w:rsidRPr="00EC2952">
        <w:t>Same as in clause 6.3A.2.1.4 with following exceptions:</w:t>
      </w:r>
    </w:p>
    <w:p w:rsidR="00507940" w:rsidRPr="00EC2952" w:rsidRDefault="00507940" w:rsidP="00507940">
      <w:pPr>
        <w:ind w:left="568" w:hanging="284"/>
      </w:pPr>
      <w:r w:rsidRPr="00EC2952">
        <w:lastRenderedPageBreak/>
        <w:t>-</w:t>
      </w:r>
      <w:r w:rsidRPr="00EC2952">
        <w:tab/>
        <w:t xml:space="preserve">Instead of Table </w:t>
      </w:r>
      <w:r w:rsidRPr="00EC2952">
        <w:rPr>
          <w:lang w:eastAsia="x-none"/>
        </w:rPr>
        <w:t>6.3A.2.1.4.1-1</w:t>
      </w:r>
      <w:r w:rsidRPr="00EC2952">
        <w:sym w:font="Wingdings" w:char="F0E0"/>
      </w:r>
      <w:r w:rsidRPr="00EC2952">
        <w:t xml:space="preserve"> use Table </w:t>
      </w:r>
      <w:r w:rsidRPr="00EC2952">
        <w:rPr>
          <w:lang w:eastAsia="x-none"/>
        </w:rPr>
        <w:t>6.3A.2.3.4.1-1</w:t>
      </w:r>
      <w:r w:rsidRPr="00EC2952">
        <w:t>.</w:t>
      </w:r>
    </w:p>
    <w:p w:rsidR="00507940" w:rsidRPr="00EC2952" w:rsidRDefault="00507940" w:rsidP="00507940">
      <w:pPr>
        <w:ind w:left="568" w:hanging="284"/>
        <w:rPr>
          <w:lang w:eastAsia="x-none"/>
        </w:rPr>
      </w:pPr>
      <w:r w:rsidRPr="00EC2952">
        <w:t>-</w:t>
      </w:r>
      <w:r w:rsidRPr="00EC2952">
        <w:tab/>
        <w:t>Instead of clause 6.3A.2.1.4.3</w:t>
      </w:r>
      <w:r w:rsidRPr="00EC2952">
        <w:sym w:font="Wingdings" w:char="F0E0"/>
      </w:r>
      <w:r w:rsidRPr="00EC2952">
        <w:t xml:space="preserve"> use clause 6.3A.2.3.4.3.</w:t>
      </w:r>
    </w:p>
    <w:p w:rsidR="00507940" w:rsidRPr="00EC2952" w:rsidRDefault="00507940" w:rsidP="00507940">
      <w:pPr>
        <w:ind w:left="568" w:hanging="284"/>
        <w:rPr>
          <w:lang w:eastAsia="x-none"/>
        </w:rPr>
      </w:pPr>
      <w:r w:rsidRPr="00EC2952">
        <w:t>-</w:t>
      </w:r>
      <w:r w:rsidRPr="00EC2952">
        <w:tab/>
        <w:t>Instead of Table 6.3A.2.1.5-1</w:t>
      </w:r>
      <w:r w:rsidRPr="00EC2952">
        <w:sym w:font="Wingdings" w:char="F0E0"/>
      </w:r>
      <w:r w:rsidRPr="00EC2952">
        <w:t xml:space="preserve"> use Table 6.3A.2.3.5-1.</w:t>
      </w:r>
    </w:p>
    <w:p w:rsidR="00507940" w:rsidRPr="00EC2952" w:rsidRDefault="00507940" w:rsidP="00507940">
      <w:pPr>
        <w:pStyle w:val="TH"/>
      </w:pPr>
      <w:r w:rsidRPr="00EC2952">
        <w:t>Table 6.3A.2.3.4.1-1: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507940" w:rsidRPr="00EC2952" w:rsidTr="00F609BF">
        <w:tc>
          <w:tcPr>
            <w:tcW w:w="5000" w:type="pct"/>
            <w:gridSpan w:val="5"/>
            <w:shd w:val="clear" w:color="auto" w:fill="auto"/>
          </w:tcPr>
          <w:p w:rsidR="00507940" w:rsidRPr="00EC2952" w:rsidRDefault="00507940" w:rsidP="00F609BF">
            <w:pPr>
              <w:pStyle w:val="TAH"/>
            </w:pPr>
            <w:r w:rsidRPr="00EC2952">
              <w:t>Initial Conditions</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Environment as specified in TS 38.508-1 [10] subclause 4.1</w:t>
            </w:r>
          </w:p>
        </w:tc>
        <w:tc>
          <w:tcPr>
            <w:tcW w:w="2647" w:type="pct"/>
            <w:gridSpan w:val="2"/>
          </w:tcPr>
          <w:p w:rsidR="00507940" w:rsidRPr="00EC2952" w:rsidRDefault="00507940" w:rsidP="00F609BF">
            <w:pPr>
              <w:pStyle w:val="TAL"/>
            </w:pPr>
            <w:r w:rsidRPr="00EC2952">
              <w:t>Normal</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Frequencies as specified in TS 38.508-1 [10] subclause 4.3.1</w:t>
            </w:r>
          </w:p>
        </w:tc>
        <w:tc>
          <w:tcPr>
            <w:tcW w:w="2647" w:type="pct"/>
            <w:gridSpan w:val="2"/>
          </w:tcPr>
          <w:p w:rsidR="00507940" w:rsidRPr="00EC2952" w:rsidRDefault="00507940" w:rsidP="00F609BF">
            <w:pPr>
              <w:pStyle w:val="TAL"/>
            </w:pPr>
            <w:r w:rsidRPr="00EC2952">
              <w:t>Low range, Mid range, High range</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Channel Bandwidths as specified in TS 38.508-1 [10] subclause 4.3.1</w:t>
            </w:r>
          </w:p>
        </w:tc>
        <w:tc>
          <w:tcPr>
            <w:tcW w:w="2647" w:type="pct"/>
            <w:gridSpan w:val="2"/>
          </w:tcPr>
          <w:p w:rsidR="00507940" w:rsidRPr="00EC2952" w:rsidRDefault="00507940" w:rsidP="00F609BF">
            <w:pPr>
              <w:pStyle w:val="TAL"/>
              <w:rPr>
                <w:lang w:eastAsia="ja-JP"/>
              </w:rPr>
            </w:pPr>
            <w:r w:rsidRPr="00EC2952">
              <w:rPr>
                <w:lang w:eastAsia="ja-JP"/>
              </w:rPr>
              <w:t>Highest aggregated BW of the CA configuration</w:t>
            </w:r>
          </w:p>
        </w:tc>
      </w:tr>
      <w:tr w:rsidR="00507940" w:rsidRPr="00EC2952" w:rsidTr="00F609BF">
        <w:tc>
          <w:tcPr>
            <w:tcW w:w="2353" w:type="pct"/>
            <w:gridSpan w:val="3"/>
            <w:shd w:val="clear" w:color="auto" w:fill="auto"/>
          </w:tcPr>
          <w:p w:rsidR="00507940" w:rsidRPr="00EC2952" w:rsidRDefault="00507940" w:rsidP="00F609BF">
            <w:pPr>
              <w:pStyle w:val="TAL"/>
            </w:pPr>
            <w:r w:rsidRPr="00EC2952">
              <w:t>Test SCS as specified in Table 5.3.5-1.</w:t>
            </w:r>
          </w:p>
        </w:tc>
        <w:tc>
          <w:tcPr>
            <w:tcW w:w="2647" w:type="pct"/>
            <w:gridSpan w:val="2"/>
          </w:tcPr>
          <w:p w:rsidR="00507940" w:rsidRPr="00EC2952" w:rsidRDefault="00507940" w:rsidP="00F609BF">
            <w:pPr>
              <w:pStyle w:val="TAL"/>
            </w:pPr>
            <w:r w:rsidRPr="00EC2952">
              <w:t>Highest</w:t>
            </w:r>
          </w:p>
        </w:tc>
      </w:tr>
      <w:tr w:rsidR="00507940" w:rsidRPr="00EC2952" w:rsidTr="00F609BF">
        <w:tc>
          <w:tcPr>
            <w:tcW w:w="5000" w:type="pct"/>
            <w:gridSpan w:val="5"/>
            <w:shd w:val="clear" w:color="auto" w:fill="auto"/>
          </w:tcPr>
          <w:p w:rsidR="00507940" w:rsidRPr="00EC2952" w:rsidRDefault="00507940" w:rsidP="00F609BF">
            <w:pPr>
              <w:pStyle w:val="TAH"/>
            </w:pPr>
            <w:r w:rsidRPr="00EC2952">
              <w:t>Test Parameters</w:t>
            </w:r>
          </w:p>
        </w:tc>
      </w:tr>
      <w:tr w:rsidR="00507940" w:rsidRPr="00EC2952" w:rsidTr="00F609BF">
        <w:tc>
          <w:tcPr>
            <w:tcW w:w="513" w:type="pct"/>
            <w:shd w:val="clear" w:color="auto" w:fill="auto"/>
          </w:tcPr>
          <w:p w:rsidR="00507940" w:rsidRPr="00EC2952" w:rsidRDefault="00507940" w:rsidP="00F609BF">
            <w:pPr>
              <w:pStyle w:val="TAH"/>
            </w:pPr>
          </w:p>
        </w:tc>
        <w:tc>
          <w:tcPr>
            <w:tcW w:w="1840" w:type="pct"/>
            <w:gridSpan w:val="2"/>
            <w:tcBorders>
              <w:bottom w:val="single" w:sz="4" w:space="0" w:color="auto"/>
            </w:tcBorders>
            <w:shd w:val="clear" w:color="auto" w:fill="auto"/>
          </w:tcPr>
          <w:p w:rsidR="00507940" w:rsidRPr="00EC2952" w:rsidRDefault="00507940" w:rsidP="00F609BF">
            <w:pPr>
              <w:pStyle w:val="TAH"/>
            </w:pPr>
            <w:r w:rsidRPr="00EC2952">
              <w:t>Downlink Configuration</w:t>
            </w:r>
          </w:p>
        </w:tc>
        <w:tc>
          <w:tcPr>
            <w:tcW w:w="2647" w:type="pct"/>
            <w:gridSpan w:val="2"/>
          </w:tcPr>
          <w:p w:rsidR="00507940" w:rsidRPr="00EC2952" w:rsidRDefault="00507940" w:rsidP="00F609BF">
            <w:pPr>
              <w:pStyle w:val="TAH"/>
            </w:pPr>
            <w:r w:rsidRPr="00EC2952">
              <w:t>Uplink Configuration</w:t>
            </w:r>
          </w:p>
        </w:tc>
      </w:tr>
      <w:tr w:rsidR="00507940" w:rsidRPr="00EC2952" w:rsidTr="00F609BF">
        <w:trPr>
          <w:trHeight w:val="300"/>
        </w:trPr>
        <w:tc>
          <w:tcPr>
            <w:tcW w:w="513" w:type="pct"/>
            <w:shd w:val="clear" w:color="auto" w:fill="auto"/>
          </w:tcPr>
          <w:p w:rsidR="00507940" w:rsidRPr="00EC2952" w:rsidRDefault="00507940" w:rsidP="00F609BF">
            <w:pPr>
              <w:pStyle w:val="TAH"/>
            </w:pPr>
            <w:r w:rsidRPr="00EC2952">
              <w:t>Test ID</w:t>
            </w:r>
          </w:p>
        </w:tc>
        <w:tc>
          <w:tcPr>
            <w:tcW w:w="920" w:type="pct"/>
            <w:shd w:val="clear" w:color="auto" w:fill="auto"/>
          </w:tcPr>
          <w:p w:rsidR="00507940" w:rsidRPr="00EC2952" w:rsidRDefault="00507940" w:rsidP="00F609BF">
            <w:pPr>
              <w:pStyle w:val="TAC"/>
            </w:pPr>
            <w:r w:rsidRPr="00EC2952">
              <w:t>Modulation</w:t>
            </w:r>
          </w:p>
        </w:tc>
        <w:tc>
          <w:tcPr>
            <w:tcW w:w="920" w:type="pct"/>
            <w:shd w:val="clear" w:color="auto" w:fill="auto"/>
          </w:tcPr>
          <w:p w:rsidR="00507940" w:rsidRPr="00EC2952" w:rsidRDefault="00507940" w:rsidP="00F609BF">
            <w:pPr>
              <w:pStyle w:val="TAC"/>
            </w:pPr>
            <w:r w:rsidRPr="00EC2952">
              <w:t>RB allocation</w:t>
            </w:r>
          </w:p>
        </w:tc>
        <w:tc>
          <w:tcPr>
            <w:tcW w:w="999" w:type="pct"/>
          </w:tcPr>
          <w:p w:rsidR="00507940" w:rsidRPr="00EC2952" w:rsidRDefault="00507940" w:rsidP="00F609BF">
            <w:pPr>
              <w:pStyle w:val="TAH"/>
            </w:pPr>
            <w:r w:rsidRPr="00EC2952">
              <w:t>Modulation</w:t>
            </w:r>
          </w:p>
        </w:tc>
        <w:tc>
          <w:tcPr>
            <w:tcW w:w="1648" w:type="pct"/>
            <w:shd w:val="clear" w:color="auto" w:fill="auto"/>
          </w:tcPr>
          <w:p w:rsidR="00507940" w:rsidRPr="00EC2952" w:rsidRDefault="00507940" w:rsidP="00F609BF">
            <w:pPr>
              <w:pStyle w:val="TAH"/>
            </w:pPr>
            <w:r w:rsidRPr="00EC2952">
              <w:t>RB allocation</w:t>
            </w:r>
          </w:p>
        </w:tc>
      </w:tr>
      <w:tr w:rsidR="00507940" w:rsidRPr="00EC2952" w:rsidTr="00F609BF">
        <w:trPr>
          <w:trHeight w:val="255"/>
        </w:trPr>
        <w:tc>
          <w:tcPr>
            <w:tcW w:w="513" w:type="pct"/>
            <w:shd w:val="clear" w:color="auto" w:fill="auto"/>
          </w:tcPr>
          <w:p w:rsidR="00507940" w:rsidRPr="00EC2952" w:rsidRDefault="00507940" w:rsidP="00F609BF">
            <w:pPr>
              <w:pStyle w:val="TAC"/>
            </w:pPr>
            <w:r w:rsidRPr="00EC2952">
              <w:t>1</w:t>
            </w:r>
          </w:p>
        </w:tc>
        <w:tc>
          <w:tcPr>
            <w:tcW w:w="920" w:type="pct"/>
            <w:shd w:val="clear" w:color="auto" w:fill="auto"/>
          </w:tcPr>
          <w:p w:rsidR="00507940" w:rsidRPr="00EC2952" w:rsidRDefault="00507940" w:rsidP="00F609BF">
            <w:pPr>
              <w:pStyle w:val="TAC"/>
            </w:pPr>
            <w:r w:rsidRPr="00EC2952">
              <w:rPr>
                <w:b/>
                <w:lang w:eastAsia="ja-JP"/>
              </w:rPr>
              <w:t>N/A</w:t>
            </w:r>
          </w:p>
        </w:tc>
        <w:tc>
          <w:tcPr>
            <w:tcW w:w="920" w:type="pct"/>
            <w:shd w:val="clear" w:color="auto" w:fill="auto"/>
          </w:tcPr>
          <w:p w:rsidR="00507940" w:rsidRPr="00EC2952" w:rsidRDefault="00507940" w:rsidP="00F609BF">
            <w:pPr>
              <w:pStyle w:val="TAC"/>
            </w:pPr>
            <w:r w:rsidRPr="00EC2952">
              <w:rPr>
                <w:b/>
                <w:lang w:eastAsia="ja-JP"/>
              </w:rPr>
              <w:t>0</w:t>
            </w:r>
          </w:p>
        </w:tc>
        <w:tc>
          <w:tcPr>
            <w:tcW w:w="999" w:type="pct"/>
          </w:tcPr>
          <w:p w:rsidR="00507940" w:rsidRPr="00EC2952" w:rsidRDefault="00507940" w:rsidP="00F609BF">
            <w:pPr>
              <w:pStyle w:val="TAC"/>
            </w:pPr>
            <w:r w:rsidRPr="00EC2952">
              <w:rPr>
                <w:b/>
                <w:lang w:eastAsia="ja-JP"/>
              </w:rPr>
              <w:t>N/A</w:t>
            </w:r>
          </w:p>
        </w:tc>
        <w:tc>
          <w:tcPr>
            <w:tcW w:w="1648" w:type="pct"/>
            <w:shd w:val="clear" w:color="auto" w:fill="auto"/>
          </w:tcPr>
          <w:p w:rsidR="00507940" w:rsidRPr="00EC2952" w:rsidRDefault="00507940" w:rsidP="00F609BF">
            <w:pPr>
              <w:pStyle w:val="TAC"/>
            </w:pPr>
            <w:r w:rsidRPr="00EC2952">
              <w:rPr>
                <w:b/>
                <w:lang w:eastAsia="ja-JP"/>
              </w:rPr>
              <w:t>0</w:t>
            </w:r>
          </w:p>
        </w:tc>
      </w:tr>
    </w:tbl>
    <w:p w:rsidR="00507940" w:rsidRPr="00EC2952" w:rsidRDefault="00507940" w:rsidP="00507940"/>
    <w:p w:rsidR="00706F49" w:rsidRPr="00706F49" w:rsidRDefault="00507940" w:rsidP="007C2472">
      <w:pPr>
        <w:pStyle w:val="H6"/>
      </w:pPr>
      <w:r w:rsidRPr="00EC2952">
        <w:t>6.3A.2.3.5</w:t>
      </w:r>
      <w:r w:rsidRPr="00EC2952">
        <w:tab/>
        <w:t>Test Requirements</w:t>
      </w:r>
    </w:p>
    <w:p w:rsidR="00507940" w:rsidRPr="00EC2952" w:rsidRDefault="00507940" w:rsidP="00507940">
      <w:r w:rsidRPr="00EC2952">
        <w:t>The requirement for the transmit OFF power shall not exceed the values specified in Table 6.3.</w:t>
      </w:r>
      <w:r w:rsidRPr="00EC2952">
        <w:rPr>
          <w:rFonts w:eastAsia="宋体"/>
        </w:rPr>
        <w:t>2</w:t>
      </w:r>
      <w:r w:rsidRPr="00EC2952">
        <w:t>.5-1.</w:t>
      </w:r>
    </w:p>
    <w:p w:rsidR="00507940" w:rsidRPr="00EC2952" w:rsidRDefault="00507940" w:rsidP="00507940">
      <w:pPr>
        <w:pStyle w:val="TH"/>
      </w:pPr>
      <w:r w:rsidRPr="00EC2952">
        <w:t>Table 6.3A.2.3.5-1: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r w:rsidRPr="00EC2952">
              <w:t>Channel bandwidth / Transmit OFF power (dBm) / measurement bandwidth</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H"/>
            </w:pPr>
            <w:r w:rsidRPr="00EC2952">
              <w:t>50 MHz</w:t>
            </w:r>
          </w:p>
        </w:tc>
        <w:tc>
          <w:tcPr>
            <w:tcW w:w="1501"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100 MHz</w:t>
            </w:r>
          </w:p>
        </w:tc>
        <w:tc>
          <w:tcPr>
            <w:tcW w:w="1501"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200 MHz</w:t>
            </w:r>
          </w:p>
        </w:tc>
        <w:tc>
          <w:tcPr>
            <w:tcW w:w="1502" w:type="dxa"/>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H"/>
            </w:pPr>
            <w:r w:rsidRPr="00EC2952">
              <w:t>400 MHz</w:t>
            </w:r>
          </w:p>
        </w:tc>
      </w:tr>
      <w:tr w:rsidR="00507940" w:rsidRPr="00EC2952" w:rsidTr="00F609BF">
        <w:trPr>
          <w:trHeight w:val="225"/>
          <w:jc w:val="center"/>
        </w:trPr>
        <w:tc>
          <w:tcPr>
            <w:tcW w:w="2499" w:type="dxa"/>
            <w:vMerge w:val="restart"/>
            <w:tcBorders>
              <w:top w:val="single" w:sz="4" w:space="0" w:color="auto"/>
              <w:left w:val="single" w:sz="4" w:space="0" w:color="auto"/>
              <w:right w:val="single" w:sz="4" w:space="0" w:color="auto"/>
            </w:tcBorders>
          </w:tcPr>
          <w:p w:rsidR="00507940" w:rsidRPr="00EC2952" w:rsidRDefault="00507940" w:rsidP="00F609BF">
            <w:pPr>
              <w:pStyle w:val="TAC"/>
            </w:pPr>
            <w:r w:rsidRPr="00EC2952">
              <w:t>n257</w:t>
            </w:r>
            <w:r w:rsidRPr="00EC2952">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C"/>
            </w:pPr>
            <w:r w:rsidRPr="00EC2952">
              <w:t>-35</w:t>
            </w:r>
            <w:r w:rsidRPr="00EC2952">
              <w:rPr>
                <w:rFonts w:eastAsia="宋体"/>
              </w:rPr>
              <w:t>+21.4</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+24.4</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+27.4</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+30.4</w:t>
            </w:r>
          </w:p>
        </w:tc>
      </w:tr>
      <w:tr w:rsidR="00507940" w:rsidRPr="00EC2952" w:rsidTr="00F609BF">
        <w:trPr>
          <w:trHeight w:val="225"/>
          <w:jc w:val="center"/>
        </w:trPr>
        <w:tc>
          <w:tcPr>
            <w:tcW w:w="2499" w:type="dxa"/>
            <w:vMerge/>
            <w:tcBorders>
              <w:left w:val="single" w:sz="4" w:space="0" w:color="auto"/>
              <w:bottom w:val="single" w:sz="4" w:space="0" w:color="auto"/>
              <w:right w:val="single" w:sz="4" w:space="0" w:color="auto"/>
            </w:tcBorders>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C"/>
            </w:pPr>
            <w:r w:rsidRPr="00EC2952">
              <w:t>47.52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95.04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190.08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380.16 MHz</w:t>
            </w:r>
          </w:p>
        </w:tc>
      </w:tr>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C"/>
              <w:rPr>
                <w:rFonts w:eastAsia="宋体"/>
              </w:rPr>
            </w:pPr>
            <w:r w:rsidRPr="00EC2952">
              <w:t xml:space="preserve">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lang w:eastAsia="ja-JP"/>
              </w:rPr>
              <w:t>21.4</w:t>
            </w:r>
            <w:r w:rsidRPr="00EC2952">
              <w:rPr>
                <w:rFonts w:eastAsia="宋体"/>
              </w:rPr>
              <w:t>]</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lang w:eastAsia="ja-JP"/>
              </w:rPr>
              <w:t>24.4</w:t>
            </w:r>
            <w:r w:rsidRPr="00EC2952">
              <w:rPr>
                <w:rFonts w:eastAsia="宋体"/>
              </w:rPr>
              <w:t>]</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lang w:eastAsia="ja-JP"/>
              </w:rPr>
              <w:t>27.4</w:t>
            </w:r>
            <w:r w:rsidRPr="00EC2952">
              <w:rPr>
                <w:rFonts w:eastAsia="宋体"/>
              </w:rPr>
              <w:t>]</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lang w:eastAsia="ja-JP"/>
              </w:rPr>
              <w:t>30.4</w:t>
            </w:r>
            <w:r w:rsidRPr="00EC2952">
              <w:rPr>
                <w:rFonts w:eastAsia="宋体"/>
              </w:rPr>
              <w:t>]</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380.28 MHz</w:t>
            </w:r>
          </w:p>
        </w:tc>
      </w:tr>
      <w:tr w:rsidR="00507940" w:rsidRPr="00EC2952" w:rsidTr="00F609B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507940" w:rsidRPr="00EC2952" w:rsidRDefault="00507940" w:rsidP="00F609BF">
            <w:pPr>
              <w:pStyle w:val="TAC"/>
              <w:rPr>
                <w:rFonts w:eastAsia="宋体"/>
              </w:rPr>
            </w:pPr>
            <w:r w:rsidRPr="00EC2952">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rFonts w:eastAsia="宋体"/>
              </w:rPr>
              <w:t>24.1]</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rPr>
                <w:rFonts w:eastAsia="宋体"/>
              </w:rPr>
            </w:pPr>
            <w:r w:rsidRPr="00EC2952">
              <w:t>-35</w:t>
            </w:r>
            <w:r w:rsidRPr="00EC2952">
              <w:rPr>
                <w:rFonts w:eastAsia="宋体"/>
              </w:rPr>
              <w:t>+</w:t>
            </w:r>
            <w:r w:rsidRPr="00EC2952">
              <w:t>[</w:t>
            </w:r>
            <w:r w:rsidRPr="00EC2952">
              <w:rPr>
                <w:rFonts w:eastAsia="宋体"/>
              </w:rPr>
              <w:t>27.1]</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rFonts w:eastAsia="宋体"/>
              </w:rPr>
              <w:t>30.1]</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-35</w:t>
            </w:r>
            <w:r w:rsidRPr="00EC2952">
              <w:rPr>
                <w:rFonts w:eastAsia="宋体"/>
              </w:rPr>
              <w:t>+</w:t>
            </w:r>
            <w:r w:rsidRPr="00EC2952">
              <w:t>[</w:t>
            </w:r>
            <w:r w:rsidRPr="00EC2952">
              <w:rPr>
                <w:rFonts w:eastAsia="宋体"/>
              </w:rPr>
              <w:t>33.1]</w:t>
            </w:r>
          </w:p>
        </w:tc>
      </w:tr>
      <w:tr w:rsidR="00507940" w:rsidRPr="00EC2952" w:rsidTr="00F609B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507940" w:rsidRPr="00EC2952" w:rsidRDefault="00507940" w:rsidP="00F609B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507940" w:rsidRPr="00EC2952" w:rsidRDefault="00507940" w:rsidP="00F609BF">
            <w:pPr>
              <w:pStyle w:val="TAC"/>
            </w:pPr>
            <w:r w:rsidRPr="00EC2952">
              <w:t>380.28 MHz</w:t>
            </w:r>
          </w:p>
        </w:tc>
      </w:tr>
      <w:tr w:rsidR="00507940" w:rsidRPr="00EC2952" w:rsidTr="00F609B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507940" w:rsidRPr="00EC2952" w:rsidRDefault="00507940" w:rsidP="00F609BF">
            <w:pPr>
              <w:pStyle w:val="TAN"/>
              <w:rPr>
                <w:lang w:eastAsia="ja-JP"/>
              </w:rPr>
            </w:pPr>
            <w:r w:rsidRPr="00EC2952">
              <w:t>NOTE 1:</w:t>
            </w:r>
            <w:r w:rsidRPr="00EC2952">
              <w:tab/>
              <w:t>Core requirement cannot be tested due to testability issue and test requirement includes relaxation to achieve SNR = [10] dB (Minimum requirement + relaxation).</w:t>
            </w:r>
            <w:r w:rsidRPr="00EC2952">
              <w:rPr>
                <w:lang w:eastAsia="ja-JP"/>
              </w:rPr>
              <w:t xml:space="preserve"> </w:t>
            </w:r>
          </w:p>
          <w:p w:rsidR="00507940" w:rsidRPr="00EC2952" w:rsidRDefault="00507940" w:rsidP="00F609BF">
            <w:pPr>
              <w:pStyle w:val="TAN"/>
            </w:pPr>
            <w:r w:rsidRPr="00EC2952">
              <w:rPr>
                <w:lang w:eastAsia="ja-JP"/>
              </w:rPr>
              <w:t>NOTE2:</w:t>
            </w:r>
            <w:r w:rsidRPr="00EC2952">
              <w:tab/>
            </w:r>
            <w:r w:rsidRPr="00EC2952">
              <w:rPr>
                <w:lang w:eastAsia="ja-JP"/>
              </w:rPr>
              <w:t>Relaxed n257 test requirement is testable for PC3.</w:t>
            </w:r>
          </w:p>
        </w:tc>
      </w:tr>
    </w:tbl>
    <w:p w:rsidR="00507940" w:rsidRPr="00EC2952" w:rsidRDefault="00507940" w:rsidP="00507940"/>
    <w:p w:rsidR="007C2472" w:rsidRDefault="007C2472" w:rsidP="007C2472">
      <w:pPr>
        <w:pStyle w:val="30"/>
        <w:rPr>
          <w:rFonts w:cs="Arial"/>
          <w:i/>
          <w:color w:val="FF0000"/>
          <w:sz w:val="32"/>
          <w:szCs w:val="32"/>
        </w:rPr>
      </w:pPr>
      <w:r>
        <w:rPr>
          <w:rFonts w:cs="Arial"/>
          <w:i/>
          <w:color w:val="FF0000"/>
          <w:sz w:val="32"/>
          <w:szCs w:val="32"/>
        </w:rPr>
        <w:t>&lt;&lt; Unchanged sections omitted &gt;&gt;</w:t>
      </w:r>
    </w:p>
    <w:p w:rsidR="00C334DF" w:rsidRPr="00EC2952" w:rsidRDefault="00C334DF" w:rsidP="00C334DF">
      <w:pPr>
        <w:pStyle w:val="51"/>
      </w:pPr>
      <w:bookmarkStart w:id="709" w:name="_Toc21026494"/>
      <w:bookmarkStart w:id="710" w:name="_Toc27743752"/>
      <w:bookmarkStart w:id="711" w:name="_Toc36196920"/>
      <w:bookmarkStart w:id="712" w:name="_Toc36197612"/>
      <w:bookmarkStart w:id="713" w:name="_Toc43898277"/>
      <w:bookmarkStart w:id="714" w:name="_Toc52550768"/>
      <w:bookmarkStart w:id="715" w:name="_Toc58952483"/>
      <w:r w:rsidRPr="00EC2952">
        <w:t>6.3A.4.2.1</w:t>
      </w:r>
      <w:r w:rsidRPr="00EC2952">
        <w:tab/>
        <w:t>Absolute power tolerance for CA (2UL CA)</w:t>
      </w:r>
      <w:bookmarkEnd w:id="709"/>
      <w:bookmarkEnd w:id="710"/>
      <w:bookmarkEnd w:id="711"/>
      <w:bookmarkEnd w:id="712"/>
      <w:bookmarkEnd w:id="713"/>
      <w:bookmarkEnd w:id="714"/>
      <w:bookmarkEnd w:id="715"/>
    </w:p>
    <w:p w:rsidR="005B3E69" w:rsidRPr="005B3E69" w:rsidRDefault="00C334DF">
      <w:pPr>
        <w:pStyle w:val="H6"/>
        <w:pPrChange w:id="716" w:author="ZTE-Ma Zhifeng" w:date="2021-02-07T01:25:00Z">
          <w:pPr>
            <w:pStyle w:val="6"/>
          </w:pPr>
        </w:pPrChange>
      </w:pPr>
      <w:bookmarkStart w:id="717" w:name="_Toc21026495"/>
      <w:bookmarkStart w:id="718" w:name="_Toc27743753"/>
      <w:bookmarkStart w:id="719" w:name="_Toc36196921"/>
      <w:bookmarkStart w:id="720" w:name="_Toc36197613"/>
      <w:bookmarkStart w:id="721" w:name="_Toc43898278"/>
      <w:bookmarkStart w:id="722" w:name="_Toc52550769"/>
      <w:bookmarkStart w:id="723" w:name="_Toc58952484"/>
      <w:del w:id="724" w:author="ZTE-Ma Zhifeng" w:date="2021-02-07T01:25:00Z">
        <w:r w:rsidRPr="00EC2952" w:rsidDel="005B3E69">
          <w:delText>6.3A.4.2.1.1</w:delText>
        </w:r>
        <w:r w:rsidRPr="00EC2952" w:rsidDel="005B3E69">
          <w:tab/>
          <w:delText>Test purpose</w:delText>
        </w:r>
      </w:del>
      <w:bookmarkEnd w:id="717"/>
      <w:bookmarkEnd w:id="718"/>
      <w:bookmarkEnd w:id="719"/>
      <w:bookmarkEnd w:id="720"/>
      <w:bookmarkEnd w:id="721"/>
      <w:bookmarkEnd w:id="722"/>
      <w:bookmarkEnd w:id="723"/>
      <w:ins w:id="725" w:author="ZTE-Ma Zhifeng" w:date="2021-02-07T01:25:00Z">
        <w:r w:rsidR="005B3E69">
          <w:t>6.3A.4.2.1.1</w:t>
        </w:r>
        <w:r w:rsidR="005B3E69" w:rsidRPr="00EC2952">
          <w:tab/>
        </w:r>
        <w:r w:rsidR="005B3E69">
          <w:rPr>
            <w:rFonts w:hint="eastAsia"/>
            <w:lang w:eastAsia="zh-CN"/>
          </w:rPr>
          <w:t>Test</w:t>
        </w:r>
        <w:r w:rsidR="005B3E69">
          <w:rPr>
            <w:lang w:eastAsia="zh-CN"/>
          </w:rPr>
          <w:t xml:space="preserve"> purpose</w:t>
        </w:r>
      </w:ins>
    </w:p>
    <w:p w:rsidR="00C334DF" w:rsidRPr="00EC2952" w:rsidRDefault="00C334DF" w:rsidP="00C334DF">
      <w:r w:rsidRPr="00EC2952">
        <w:t>To verify the UE's ability to transmit with a broadband output power below the value specified in the test requirement when the power is set to a minimum value.</w:t>
      </w:r>
    </w:p>
    <w:p w:rsidR="00C334DF" w:rsidRPr="00EC2952" w:rsidRDefault="00C334DF" w:rsidP="00C334DF">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rsidR="005B3E69" w:rsidRPr="005B3E69" w:rsidRDefault="00C334DF">
      <w:pPr>
        <w:pStyle w:val="H6"/>
        <w:pPrChange w:id="726" w:author="ZTE-Ma Zhifeng" w:date="2021-02-07T01:26:00Z">
          <w:pPr>
            <w:pStyle w:val="6"/>
          </w:pPr>
        </w:pPrChange>
      </w:pPr>
      <w:bookmarkStart w:id="727" w:name="_Toc21026496"/>
      <w:bookmarkStart w:id="728" w:name="_Toc27743754"/>
      <w:bookmarkStart w:id="729" w:name="_Toc36196922"/>
      <w:bookmarkStart w:id="730" w:name="_Toc36197614"/>
      <w:bookmarkStart w:id="731" w:name="_Toc43898279"/>
      <w:bookmarkStart w:id="732" w:name="_Toc52550770"/>
      <w:bookmarkStart w:id="733" w:name="_Toc58952485"/>
      <w:del w:id="734" w:author="ZTE-Ma Zhifeng" w:date="2021-02-07T01:26:00Z">
        <w:r w:rsidRPr="00EC2952" w:rsidDel="005B3E69">
          <w:delText>6.3A.4.2.1.2</w:delText>
        </w:r>
        <w:r w:rsidRPr="00EC2952" w:rsidDel="005B3E69">
          <w:tab/>
          <w:delText>Test applicability</w:delText>
        </w:r>
      </w:del>
      <w:bookmarkEnd w:id="727"/>
      <w:bookmarkEnd w:id="728"/>
      <w:bookmarkEnd w:id="729"/>
      <w:bookmarkEnd w:id="730"/>
      <w:bookmarkEnd w:id="731"/>
      <w:bookmarkEnd w:id="732"/>
      <w:bookmarkEnd w:id="733"/>
      <w:ins w:id="735" w:author="ZTE-Ma Zhifeng" w:date="2021-02-07T01:26:00Z">
        <w:r w:rsidR="005B3E69">
          <w:t>6.3A.4.2.1.2</w:t>
        </w:r>
        <w:r w:rsidR="005B3E69" w:rsidRPr="00EC2952">
          <w:tab/>
        </w:r>
        <w:r w:rsidR="005B3E69">
          <w:rPr>
            <w:rFonts w:hint="eastAsia"/>
            <w:lang w:eastAsia="zh-CN"/>
          </w:rPr>
          <w:t>Test</w:t>
        </w:r>
        <w:r w:rsidR="005B3E69">
          <w:rPr>
            <w:lang w:eastAsia="zh-CN"/>
          </w:rPr>
          <w:t xml:space="preserve"> applicability</w:t>
        </w:r>
      </w:ins>
    </w:p>
    <w:p w:rsidR="00C334DF" w:rsidRPr="00EC2952" w:rsidRDefault="00C334DF" w:rsidP="00C334DF">
      <w:r w:rsidRPr="00EC2952">
        <w:t>This test case applies to all types of NR UE release 15 and forward that supports FR2 2UL CA and 2DL CA.</w:t>
      </w:r>
    </w:p>
    <w:p w:rsidR="005B3E69" w:rsidRPr="005B3E69" w:rsidRDefault="00C334DF">
      <w:pPr>
        <w:pStyle w:val="H6"/>
        <w:pPrChange w:id="736" w:author="ZTE-Ma Zhifeng" w:date="2021-02-07T01:26:00Z">
          <w:pPr>
            <w:pStyle w:val="6"/>
          </w:pPr>
        </w:pPrChange>
      </w:pPr>
      <w:bookmarkStart w:id="737" w:name="_Toc21026497"/>
      <w:bookmarkStart w:id="738" w:name="_Toc27743755"/>
      <w:bookmarkStart w:id="739" w:name="_Toc36196923"/>
      <w:bookmarkStart w:id="740" w:name="_Toc36197615"/>
      <w:bookmarkStart w:id="741" w:name="_Toc43898280"/>
      <w:bookmarkStart w:id="742" w:name="_Toc52550771"/>
      <w:bookmarkStart w:id="743" w:name="_Toc58952486"/>
      <w:del w:id="744" w:author="ZTE-Ma Zhifeng" w:date="2021-02-07T01:27:00Z">
        <w:r w:rsidRPr="00EC2952" w:rsidDel="005B3E69">
          <w:delText>6.3A.4.2.1.3</w:delText>
        </w:r>
        <w:r w:rsidRPr="00EC2952" w:rsidDel="005B3E69">
          <w:tab/>
          <w:delText>Minimum conformance requirements</w:delText>
        </w:r>
      </w:del>
      <w:bookmarkEnd w:id="737"/>
      <w:bookmarkEnd w:id="738"/>
      <w:bookmarkEnd w:id="739"/>
      <w:bookmarkEnd w:id="740"/>
      <w:bookmarkEnd w:id="741"/>
      <w:bookmarkEnd w:id="742"/>
      <w:bookmarkEnd w:id="743"/>
      <w:ins w:id="745" w:author="ZTE-Ma Zhifeng" w:date="2021-02-07T01:26:00Z">
        <w:r w:rsidR="005B3E69">
          <w:t>6.3A.4.2.1.</w:t>
        </w:r>
      </w:ins>
      <w:ins w:id="746" w:author="ZTE-Ma Zhifeng" w:date="2021-02-07T01:27:00Z">
        <w:r w:rsidR="005B3E69">
          <w:t>3</w:t>
        </w:r>
      </w:ins>
      <w:ins w:id="747" w:author="ZTE-Ma Zhifeng" w:date="2021-02-07T01:26:00Z">
        <w:r w:rsidR="005B3E69" w:rsidRPr="00EC2952">
          <w:tab/>
        </w:r>
        <w:r w:rsidR="005B3E69">
          <w:rPr>
            <w:lang w:eastAsia="zh-CN"/>
          </w:rPr>
          <w:t>Minimum conformance requirements</w:t>
        </w:r>
      </w:ins>
    </w:p>
    <w:p w:rsidR="00C334DF" w:rsidRPr="00EC2952" w:rsidRDefault="00C334DF" w:rsidP="00C334DF">
      <w:r w:rsidRPr="00EC2952">
        <w:t>The minimum conformance requirements are defined in clause 6.3A.4.2.0.</w:t>
      </w:r>
    </w:p>
    <w:p w:rsidR="00DC3429" w:rsidRPr="00DC3429" w:rsidRDefault="00C334DF">
      <w:pPr>
        <w:pStyle w:val="H6"/>
        <w:pPrChange w:id="748" w:author="ZTE-Ma Zhifeng" w:date="2021-02-07T01:31:00Z">
          <w:pPr>
            <w:pStyle w:val="6"/>
          </w:pPr>
        </w:pPrChange>
      </w:pPr>
      <w:bookmarkStart w:id="749" w:name="_Toc21026498"/>
      <w:bookmarkStart w:id="750" w:name="_Toc27743756"/>
      <w:bookmarkStart w:id="751" w:name="_Toc36196924"/>
      <w:bookmarkStart w:id="752" w:name="_Toc36197616"/>
      <w:bookmarkStart w:id="753" w:name="_Toc43898281"/>
      <w:bookmarkStart w:id="754" w:name="_Toc52550772"/>
      <w:bookmarkStart w:id="755" w:name="_Toc58952487"/>
      <w:del w:id="756" w:author="ZTE-Ma Zhifeng" w:date="2021-02-07T01:32:00Z">
        <w:r w:rsidRPr="00EC2952" w:rsidDel="00DC3429">
          <w:lastRenderedPageBreak/>
          <w:delText>6.3A.4.2.1.4</w:delText>
        </w:r>
        <w:r w:rsidRPr="00EC2952" w:rsidDel="00DC3429">
          <w:tab/>
          <w:delText>Test description</w:delText>
        </w:r>
      </w:del>
      <w:bookmarkEnd w:id="749"/>
      <w:bookmarkEnd w:id="750"/>
      <w:bookmarkEnd w:id="751"/>
      <w:bookmarkEnd w:id="752"/>
      <w:bookmarkEnd w:id="753"/>
      <w:bookmarkEnd w:id="754"/>
      <w:bookmarkEnd w:id="755"/>
      <w:ins w:id="757" w:author="ZTE-Ma Zhifeng" w:date="2021-02-07T01:31:00Z">
        <w:r w:rsidR="00DC3429">
          <w:t>6.3A.4.2.1.4</w:t>
        </w:r>
        <w:r w:rsidR="00DC3429" w:rsidRPr="00EC2952">
          <w:tab/>
        </w:r>
        <w:r w:rsidR="00DC3429">
          <w:rPr>
            <w:rFonts w:hint="eastAsia"/>
            <w:lang w:eastAsia="zh-CN"/>
          </w:rPr>
          <w:t>Test</w:t>
        </w:r>
        <w:r w:rsidR="00DC3429">
          <w:rPr>
            <w:lang w:eastAsia="zh-CN"/>
          </w:rPr>
          <w:t xml:space="preserve"> description</w:t>
        </w:r>
      </w:ins>
    </w:p>
    <w:p w:rsidR="00DC3429" w:rsidRPr="00DC3429" w:rsidRDefault="00C334DF">
      <w:pPr>
        <w:pStyle w:val="H6"/>
        <w:pPrChange w:id="758" w:author="ZTE-Ma Zhifeng" w:date="2021-02-07T01:32:00Z">
          <w:pPr>
            <w:pStyle w:val="7"/>
          </w:pPr>
        </w:pPrChange>
      </w:pPr>
      <w:bookmarkStart w:id="759" w:name="_Toc21026499"/>
      <w:bookmarkStart w:id="760" w:name="_Toc27743757"/>
      <w:bookmarkStart w:id="761" w:name="_Toc36196925"/>
      <w:bookmarkStart w:id="762" w:name="_Toc36197617"/>
      <w:bookmarkStart w:id="763" w:name="_Toc43898282"/>
      <w:bookmarkStart w:id="764" w:name="_Toc52550773"/>
      <w:bookmarkStart w:id="765" w:name="_Toc58952488"/>
      <w:del w:id="766" w:author="ZTE-Ma Zhifeng" w:date="2021-02-07T01:32:00Z">
        <w:r w:rsidRPr="00EC2952" w:rsidDel="00DC3429">
          <w:delText>6.3A.4.2.1.4.1</w:delText>
        </w:r>
        <w:r w:rsidRPr="00EC2952" w:rsidDel="00DC3429">
          <w:tab/>
        </w:r>
        <w:r w:rsidRPr="00EC2952" w:rsidDel="00DC3429">
          <w:tab/>
          <w:delText>Initial condition</w:delText>
        </w:r>
      </w:del>
      <w:bookmarkEnd w:id="759"/>
      <w:bookmarkEnd w:id="760"/>
      <w:bookmarkEnd w:id="761"/>
      <w:bookmarkEnd w:id="762"/>
      <w:bookmarkEnd w:id="763"/>
      <w:bookmarkEnd w:id="764"/>
      <w:bookmarkEnd w:id="765"/>
      <w:ins w:id="767" w:author="ZTE-Ma Zhifeng" w:date="2021-02-07T01:32:00Z">
        <w:r w:rsidR="00DC3429">
          <w:t>6.3A.4.2.1.4.1</w:t>
        </w:r>
        <w:r w:rsidR="00DC3429" w:rsidRPr="00EC2952">
          <w:tab/>
        </w:r>
        <w:r w:rsidR="00DC3429">
          <w:t>Initial condition</w:t>
        </w:r>
      </w:ins>
    </w:p>
    <w:p w:rsidR="00C334DF" w:rsidRPr="00EC2952" w:rsidRDefault="00C334DF" w:rsidP="00C334DF">
      <w:r w:rsidRPr="00EC2952">
        <w:t>Initial conditions are a set of test configurations the UE needs to be tested in and the steps for the SS to take with the UE to reach the correct measurement state.</w:t>
      </w:r>
    </w:p>
    <w:p w:rsidR="00C334DF" w:rsidRPr="00EC2952" w:rsidRDefault="00C334DF" w:rsidP="00C334DF">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C334DF" w:rsidRPr="00EC2952" w:rsidRDefault="00C334DF" w:rsidP="00C334DF">
      <w:pPr>
        <w:pStyle w:val="TH"/>
      </w:pPr>
      <w:r w:rsidRPr="00EC2952">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Default Conditions</w:t>
            </w:r>
          </w:p>
        </w:tc>
      </w:tr>
      <w:tr w:rsidR="00C334DF" w:rsidRPr="00EC2952" w:rsidTr="005B3E69">
        <w:tc>
          <w:tcPr>
            <w:tcW w:w="247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Environment as specified in TS 38.508-1 [10] subclause 4.1</w:t>
            </w:r>
          </w:p>
        </w:tc>
        <w:tc>
          <w:tcPr>
            <w:tcW w:w="252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Normal</w:t>
            </w:r>
          </w:p>
        </w:tc>
      </w:tr>
      <w:tr w:rsidR="00C334DF" w:rsidRPr="00EC2952" w:rsidTr="005B3E69">
        <w:tc>
          <w:tcPr>
            <w:tcW w:w="247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C334DF" w:rsidRPr="00EC2952" w:rsidRDefault="00C334DF" w:rsidP="005B3E69">
            <w:pPr>
              <w:keepNext/>
              <w:keepLines/>
              <w:spacing w:after="0"/>
              <w:rPr>
                <w:rFonts w:ascii="Arial" w:eastAsia="DengXian" w:hAnsi="Arial"/>
                <w:sz w:val="18"/>
              </w:rPr>
            </w:pPr>
            <w:r w:rsidRPr="00EC2952">
              <w:rPr>
                <w:rFonts w:ascii="Arial" w:hAnsi="Arial"/>
                <w:sz w:val="18"/>
              </w:rPr>
              <w:t>Low and High range</w:t>
            </w:r>
          </w:p>
        </w:tc>
      </w:tr>
      <w:tr w:rsidR="00C334DF" w:rsidRPr="00EC2952" w:rsidTr="005B3E69">
        <w:tc>
          <w:tcPr>
            <w:tcW w:w="247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Highest aggregated BW of the CA configuration</w:t>
            </w:r>
          </w:p>
        </w:tc>
      </w:tr>
      <w:tr w:rsidR="00C334DF" w:rsidRPr="00EC2952" w:rsidTr="005B3E69">
        <w:tc>
          <w:tcPr>
            <w:tcW w:w="247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Highest</w:t>
            </w:r>
          </w:p>
        </w:tc>
      </w:tr>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Test Parameters</w:t>
            </w:r>
          </w:p>
        </w:tc>
      </w:tr>
      <w:tr w:rsidR="00C334DF" w:rsidRPr="00EC2952" w:rsidTr="005B3E69">
        <w:tc>
          <w:tcPr>
            <w:tcW w:w="349"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ChBw(MHz)</w:t>
            </w:r>
          </w:p>
        </w:tc>
        <w:tc>
          <w:tcPr>
            <w:tcW w:w="747"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C334DF" w:rsidRPr="00EC2952" w:rsidTr="005B3E69">
        <w:tc>
          <w:tcPr>
            <w:tcW w:w="349"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sz w:val="18"/>
              </w:rPr>
              <w:t>Outer_Full</w:t>
            </w:r>
          </w:p>
        </w:tc>
      </w:tr>
      <w:tr w:rsidR="00C334DF" w:rsidRPr="00EC2952" w:rsidTr="005B3E69">
        <w:tc>
          <w:tcPr>
            <w:tcW w:w="349"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47"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Outer_Full</w:t>
            </w:r>
          </w:p>
        </w:tc>
      </w:tr>
      <w:tr w:rsidR="00C334DF" w:rsidRPr="00EC2952" w:rsidTr="005B3E69">
        <w:trPr>
          <w:trHeight w:val="345"/>
        </w:trPr>
        <w:tc>
          <w:tcPr>
            <w:tcW w:w="5000" w:type="pct"/>
            <w:gridSpan w:val="7"/>
            <w:vAlign w:val="center"/>
          </w:tcPr>
          <w:p w:rsidR="00C334DF" w:rsidRPr="00EC2952" w:rsidRDefault="00C334DF" w:rsidP="005B3E69">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C334DF" w:rsidRPr="00EC2952" w:rsidRDefault="00C334DF" w:rsidP="00C334DF">
      <w:pPr>
        <w:rPr>
          <w:lang w:eastAsia="zh-CN"/>
        </w:rPr>
      </w:pPr>
    </w:p>
    <w:p w:rsidR="00C334DF" w:rsidRPr="00EC2952" w:rsidRDefault="00C334DF" w:rsidP="00C334DF">
      <w:pPr>
        <w:pStyle w:val="B1"/>
      </w:pPr>
      <w:r w:rsidRPr="00EC2952">
        <w:t>1.</w:t>
      </w:r>
      <w:r w:rsidRPr="00EC2952">
        <w:tab/>
        <w:t>Connection between SS and UE is shown in TS 38.508-1 [10] Annex A, Figure A.3.3.1.1 for TE diagram and Figure A.3.4.1.1 for UE diagram.</w:t>
      </w:r>
    </w:p>
    <w:p w:rsidR="00C334DF" w:rsidRPr="00EC2952" w:rsidRDefault="00C334DF" w:rsidP="00C334DF">
      <w:pPr>
        <w:pStyle w:val="B1"/>
      </w:pPr>
      <w:r w:rsidRPr="00EC2952">
        <w:t>2.</w:t>
      </w:r>
      <w:r w:rsidRPr="00EC2952">
        <w:tab/>
        <w:t>The parameter settings for the cell are set up according to TS 38.508-1 [10] clause 4.4.3.</w:t>
      </w:r>
    </w:p>
    <w:p w:rsidR="00C334DF" w:rsidRPr="00EC2952" w:rsidRDefault="00C334DF" w:rsidP="00C334DF">
      <w:pPr>
        <w:pStyle w:val="B1"/>
      </w:pPr>
      <w:r w:rsidRPr="00EC2952">
        <w:t>3.</w:t>
      </w:r>
      <w:r w:rsidRPr="00EC2952">
        <w:tab/>
        <w:t>Downlink signals are initially set up according to Annex C.0, C.1, C.2 and C.3.0, and uplink signals according to Annex G.0, G.1 and G.3.0.</w:t>
      </w:r>
    </w:p>
    <w:p w:rsidR="00C334DF" w:rsidRPr="00EC2952" w:rsidRDefault="00C334DF" w:rsidP="00C334DF">
      <w:pPr>
        <w:pStyle w:val="B1"/>
      </w:pPr>
      <w:r w:rsidRPr="00EC2952">
        <w:t>4.</w:t>
      </w:r>
      <w:r w:rsidRPr="00EC2952">
        <w:tab/>
        <w:t>The UL Reference Measurement Channel is set according to Table 6.3A.4.2.1.4.1-1.</w:t>
      </w:r>
    </w:p>
    <w:p w:rsidR="00C334DF" w:rsidRPr="00EC2952" w:rsidRDefault="00C334DF" w:rsidP="00C334DF">
      <w:pPr>
        <w:pStyle w:val="B1"/>
      </w:pPr>
      <w:r w:rsidRPr="00EC2952">
        <w:t>5.</w:t>
      </w:r>
      <w:r w:rsidRPr="00EC2952">
        <w:tab/>
        <w:t>Propagation conditions are set according to Annex B.0.</w:t>
      </w:r>
    </w:p>
    <w:p w:rsidR="00C334DF" w:rsidRPr="00EC2952" w:rsidRDefault="00C334DF" w:rsidP="00C334DF">
      <w:pPr>
        <w:ind w:left="568" w:hanging="284"/>
      </w:pPr>
      <w:r w:rsidRPr="00EC2952">
        <w:t>6.</w:t>
      </w:r>
      <w:r w:rsidRPr="00EC2952">
        <w:tab/>
        <w:t>Ensure the UE is in State RRC_CONNECTED with generic procedure parameters Connectivity NR, Connected without release On according to TS 38.508-1 [10] clause 4.5. Message contents are defined in clause 6.3A.4.2.1.4.3.</w:t>
      </w:r>
    </w:p>
    <w:p w:rsidR="00C334DF" w:rsidRPr="00EC2952" w:rsidRDefault="00C334DF" w:rsidP="00C334DF">
      <w:pPr>
        <w:pStyle w:val="B1"/>
      </w:pPr>
      <w:bookmarkStart w:id="768" w:name="_Toc21026500"/>
      <w:r w:rsidRPr="00EC2952">
        <w:t>6.3A.4.2.1.4.2</w:t>
      </w:r>
      <w:r w:rsidRPr="00EC2952">
        <w:tab/>
      </w:r>
      <w:r w:rsidRPr="00EC2952">
        <w:tab/>
        <w:t>Test procedure</w:t>
      </w:r>
      <w:bookmarkEnd w:id="768"/>
    </w:p>
    <w:p w:rsidR="00C334DF" w:rsidRPr="00EC2952" w:rsidRDefault="00C334DF" w:rsidP="00C334DF">
      <w:pPr>
        <w:pStyle w:val="B1"/>
      </w:pPr>
      <w:r w:rsidRPr="00EC2952">
        <w:t>1.</w:t>
      </w:r>
      <w:r w:rsidRPr="00EC2952">
        <w:tab/>
        <w:t>Configure SCC according to Annex C.0, C.1, C.2, and C.3 for all downlink physical channels.</w:t>
      </w:r>
    </w:p>
    <w:p w:rsidR="00C334DF" w:rsidRPr="00EC2952" w:rsidRDefault="00C334DF" w:rsidP="00C334DF">
      <w:pPr>
        <w:pStyle w:val="B1"/>
      </w:pPr>
      <w:r w:rsidRPr="00EC2952">
        <w:t>2.</w:t>
      </w:r>
      <w:r w:rsidRPr="00EC2952">
        <w:tab/>
        <w:t>The SS shall configure SCC as per TS 38.508-1 [10] clause 5.5.1. Message contents are defined in clause 6.3A.4.2.1.4.3.</w:t>
      </w:r>
    </w:p>
    <w:p w:rsidR="00C334DF" w:rsidRPr="00EC2952" w:rsidRDefault="00C334DF" w:rsidP="00C334DF">
      <w:pPr>
        <w:pStyle w:val="B1"/>
      </w:pPr>
      <w:r w:rsidRPr="00EC2952">
        <w:t>3.</w:t>
      </w:r>
      <w:r w:rsidRPr="00EC2952">
        <w:tab/>
        <w:t>SS activates SCC by sending the activation MAC CE (Refer TS 38.321 [28], clauses 5.9, 6.1.3.10). Wait for at least 2 seconds (Refer TS 38.133[25], clause9.2).</w:t>
      </w:r>
    </w:p>
    <w:p w:rsidR="00C334DF" w:rsidRPr="00EC2952" w:rsidRDefault="00C334DF" w:rsidP="00C334DF">
      <w:pPr>
        <w:pStyle w:val="B1"/>
      </w:pPr>
      <w:r w:rsidRPr="00EC2952">
        <w:lastRenderedPageBreak/>
        <w:t>4.</w:t>
      </w:r>
      <w:r w:rsidRPr="00EC2952">
        <w:tab/>
        <w:t>SS sends uplink scheduling information via PDCCH DCI format 0_1 with TPC command 0dB for C_RNTI to schedule the UL RMC according to Table 6.3.1.4.1-1 on PCC and SCC(s). Since the UE has no payload and no loopback data to send the UE sends uplink MAC padding bits on the UL RMC.</w:t>
      </w:r>
    </w:p>
    <w:p w:rsidR="00C334DF" w:rsidRPr="00EC2952" w:rsidRDefault="00C334DF" w:rsidP="00C334DF">
      <w:pPr>
        <w:pStyle w:val="B1"/>
      </w:pPr>
      <w:r w:rsidRPr="00EC2952">
        <w:t>5.</w:t>
      </w:r>
      <w:r w:rsidRPr="00EC2952">
        <w:tab/>
        <w:t>Set the UE in the Tx beam peak direction found with a 3D EIRP scan as performed in Annex K.1.1. Allow at least BEAM_SELECT_WAIT_TIME (NOTE 1) for the UE Tx beam selection to complete.</w:t>
      </w:r>
    </w:p>
    <w:p w:rsidR="00C334DF" w:rsidRPr="00EC2952" w:rsidRDefault="00C334DF" w:rsidP="00C334DF">
      <w:pPr>
        <w:pStyle w:val="B1"/>
      </w:pPr>
      <w:r w:rsidRPr="00EC2952">
        <w:t>6.</w:t>
      </w:r>
      <w:r w:rsidRPr="00EC2952">
        <w:tab/>
        <w:t>Configure the UE transmitted output power to test point 1 in section 6.3A.4.2.1.4.3. Allow at least BEAM_SELECT_WAIT_TIME (NOTE 1) for the UE Tx beam selection to complete.</w:t>
      </w:r>
    </w:p>
    <w:p w:rsidR="00C334DF" w:rsidRPr="00EC2952" w:rsidRDefault="00C334DF" w:rsidP="00C334DF">
      <w:pPr>
        <w:pStyle w:val="B1"/>
      </w:pPr>
      <w:r w:rsidRPr="00EC2952">
        <w:t>7.</w:t>
      </w:r>
      <w:r w:rsidRPr="00EC2952">
        <w:tab/>
        <w:t>SS activates the UE Beamlock Function (UBF) by performing the procedure as specified in TS 38.508-1 [10] clause 4.9.2 using condition Tx only.</w:t>
      </w:r>
    </w:p>
    <w:p w:rsidR="00C334DF" w:rsidRPr="00EC2952" w:rsidRDefault="00C334DF" w:rsidP="00C334DF">
      <w:pPr>
        <w:pStyle w:val="B1"/>
      </w:pPr>
      <w:r w:rsidRPr="00EC2952">
        <w:t>8.</w:t>
      </w:r>
      <w:r w:rsidRPr="00EC2952">
        <w:tab/>
        <w:t>Measure UE EIRP of the first subframe of each component carrier in the Tx beam peak direction in the measurement bandwidth specified in Table 6.3A.4.2.1.5-1 through Table 6.3A.4.2.1.5-3 for the specific channel bandwidth under test.</w:t>
      </w:r>
      <w:r w:rsidRPr="00EC2952">
        <w:rPr>
          <w:color w:val="000000"/>
        </w:rPr>
        <w:t xml:space="preserve"> EIRP test procedure is defined in Annex K</w:t>
      </w:r>
      <w:r w:rsidRPr="00EC2952">
        <w:t>. The measuring duration is one active uplink subframe. EIRP is calculated considering both polarizations, theta and phi. For TDD slots with transient periods are not under test.</w:t>
      </w:r>
    </w:p>
    <w:p w:rsidR="00C334DF" w:rsidRPr="00EC2952" w:rsidRDefault="00C334DF" w:rsidP="00C334DF">
      <w:pPr>
        <w:pStyle w:val="B1"/>
      </w:pPr>
      <w:r w:rsidRPr="00EC2952">
        <w:t>9.</w:t>
      </w:r>
      <w:r w:rsidRPr="00EC2952">
        <w:tab/>
      </w:r>
      <w:r w:rsidRPr="00EC2952">
        <w:rPr>
          <w:lang w:eastAsia="ja-JP"/>
        </w:rPr>
        <w:t>SS deactivates the UE Beamlock Function (UBF) by performing the procedure as specified in TS 38.508-1 [10] clause 4.9.3.</w:t>
      </w:r>
    </w:p>
    <w:p w:rsidR="00C334DF" w:rsidRPr="00EC2952" w:rsidRDefault="00C334DF" w:rsidP="00C334DF">
      <w:pPr>
        <w:pStyle w:val="B1"/>
      </w:pPr>
      <w:r w:rsidRPr="00EC2952">
        <w:t>10.</w:t>
      </w:r>
      <w:r w:rsidRPr="00EC2952">
        <w:tab/>
        <w:t>Repeat test steps 1~9 for measurement for test point 2~3. The timing of the execution between each test point shall be lar</w:t>
      </w:r>
      <w:r w:rsidRPr="00EC2952">
        <w:rPr>
          <w:snapToGrid w:val="0"/>
        </w:rPr>
        <w:t>ger than 20ms.</w:t>
      </w:r>
    </w:p>
    <w:p w:rsidR="00C334DF" w:rsidRPr="00EC2952" w:rsidRDefault="00C334DF" w:rsidP="00C334DF">
      <w:pPr>
        <w:pStyle w:val="NO"/>
      </w:pPr>
      <w:r w:rsidRPr="00EC2952">
        <w:t>NOTE 1:</w:t>
      </w:r>
      <w:r w:rsidRPr="00EC2952">
        <w:tab/>
        <w:t>The BEAM_SELECT_WAIT_TIME default value is defined in Annex K.1.1.</w:t>
      </w:r>
    </w:p>
    <w:p w:rsidR="00DC3429" w:rsidRPr="00DC3429" w:rsidRDefault="00C334DF">
      <w:pPr>
        <w:pStyle w:val="H6"/>
        <w:pPrChange w:id="769" w:author="ZTE-Ma Zhifeng" w:date="2021-02-07T01:33:00Z">
          <w:pPr>
            <w:pStyle w:val="7"/>
          </w:pPr>
        </w:pPrChange>
      </w:pPr>
      <w:bookmarkStart w:id="770" w:name="_Toc21026501"/>
      <w:bookmarkStart w:id="771" w:name="_Toc27743758"/>
      <w:bookmarkStart w:id="772" w:name="_Toc36196926"/>
      <w:bookmarkStart w:id="773" w:name="_Toc36197618"/>
      <w:bookmarkStart w:id="774" w:name="_Toc43898283"/>
      <w:bookmarkStart w:id="775" w:name="_Toc52550774"/>
      <w:bookmarkStart w:id="776" w:name="_Toc58952489"/>
      <w:del w:id="777" w:author="ZTE-Ma Zhifeng" w:date="2021-02-07T01:34:00Z">
        <w:r w:rsidRPr="00EC2952" w:rsidDel="00DC3429">
          <w:delText>6.3A.4.2.1.4.3</w:delText>
        </w:r>
        <w:r w:rsidRPr="00EC2952" w:rsidDel="00DC3429">
          <w:tab/>
          <w:delText>Message contents</w:delText>
        </w:r>
      </w:del>
      <w:bookmarkEnd w:id="770"/>
      <w:bookmarkEnd w:id="771"/>
      <w:bookmarkEnd w:id="772"/>
      <w:bookmarkEnd w:id="773"/>
      <w:bookmarkEnd w:id="774"/>
      <w:bookmarkEnd w:id="775"/>
      <w:bookmarkEnd w:id="776"/>
      <w:ins w:id="778" w:author="ZTE-Ma Zhifeng" w:date="2021-02-07T01:33:00Z">
        <w:r w:rsidR="00DC3429">
          <w:t>6.3A.4.2.1.4.</w:t>
        </w:r>
      </w:ins>
      <w:ins w:id="779" w:author="ZTE-Ma Zhifeng" w:date="2021-02-07T01:34:00Z">
        <w:r w:rsidR="00DC3429">
          <w:t>3</w:t>
        </w:r>
      </w:ins>
      <w:ins w:id="780" w:author="ZTE-Ma Zhifeng" w:date="2021-02-07T01:33:00Z">
        <w:r w:rsidR="00DC3429" w:rsidRPr="00EC2952">
          <w:tab/>
        </w:r>
        <w:r w:rsidR="00DC3429">
          <w:t>Me</w:t>
        </w:r>
      </w:ins>
      <w:ins w:id="781" w:author="ZTE-Ma Zhifeng" w:date="2021-02-07T01:34:00Z">
        <w:r w:rsidR="00DC3429">
          <w:t>ssage contents</w:t>
        </w:r>
      </w:ins>
    </w:p>
    <w:p w:rsidR="00C334DF" w:rsidRPr="00EC2952" w:rsidRDefault="00C334DF" w:rsidP="00C334DF">
      <w:r w:rsidRPr="00EC2952">
        <w:t>Message contents are according to TS 38.508-1 [10] subclause 4.6 with following exceptions:</w:t>
      </w:r>
    </w:p>
    <w:p w:rsidR="00C334DF" w:rsidRPr="00EC2952" w:rsidRDefault="00C334DF" w:rsidP="00C334DF">
      <w:pPr>
        <w:pStyle w:val="TH"/>
      </w:pPr>
      <w:bookmarkStart w:id="782" w:name="_Toc21026502"/>
      <w:r w:rsidRPr="00EC2952">
        <w:t>Table 6.3A.4.2.1.4.3-1: PUSCH-PowerControl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4DF" w:rsidRPr="00EC2952" w:rsidTr="005B3E69">
        <w:tc>
          <w:tcPr>
            <w:tcW w:w="9747" w:type="dxa"/>
            <w:gridSpan w:val="4"/>
          </w:tcPr>
          <w:p w:rsidR="00C334DF" w:rsidRPr="00EC2952" w:rsidRDefault="00C334DF" w:rsidP="005B3E69">
            <w:pPr>
              <w:pStyle w:val="TAH"/>
              <w:jc w:val="left"/>
              <w:rPr>
                <w:b w:val="0"/>
              </w:rPr>
            </w:pPr>
            <w:r w:rsidRPr="00EC2952">
              <w:rPr>
                <w:b w:val="0"/>
              </w:rPr>
              <w:t>Derivation Path: TS 38.508-1 [10], Table 4.3.3-91</w:t>
            </w:r>
          </w:p>
        </w:tc>
      </w:tr>
      <w:tr w:rsidR="00C334DF" w:rsidRPr="00EC2952" w:rsidTr="005B3E69">
        <w:tc>
          <w:tcPr>
            <w:tcW w:w="4535" w:type="dxa"/>
          </w:tcPr>
          <w:p w:rsidR="00C334DF" w:rsidRPr="00EC2952" w:rsidRDefault="00C334DF" w:rsidP="005B3E69">
            <w:pPr>
              <w:pStyle w:val="TAH"/>
            </w:pPr>
            <w:r w:rsidRPr="00EC2952">
              <w:t>Information Element</w:t>
            </w:r>
          </w:p>
        </w:tc>
        <w:tc>
          <w:tcPr>
            <w:tcW w:w="2267" w:type="dxa"/>
          </w:tcPr>
          <w:p w:rsidR="00C334DF" w:rsidRPr="00EC2952" w:rsidRDefault="00C334DF" w:rsidP="005B3E69">
            <w:pPr>
              <w:pStyle w:val="TAH"/>
            </w:pPr>
            <w:r w:rsidRPr="00EC2952">
              <w:t>Value/remark</w:t>
            </w:r>
          </w:p>
        </w:tc>
        <w:tc>
          <w:tcPr>
            <w:tcW w:w="1700" w:type="dxa"/>
          </w:tcPr>
          <w:p w:rsidR="00C334DF" w:rsidRPr="00EC2952" w:rsidRDefault="00C334DF" w:rsidP="005B3E69">
            <w:pPr>
              <w:pStyle w:val="TAH"/>
            </w:pPr>
            <w:r w:rsidRPr="00EC2952">
              <w:t>Comment</w:t>
            </w:r>
          </w:p>
        </w:tc>
        <w:tc>
          <w:tcPr>
            <w:tcW w:w="1245" w:type="dxa"/>
          </w:tcPr>
          <w:p w:rsidR="00C334DF" w:rsidRPr="00EC2952" w:rsidRDefault="00C334DF" w:rsidP="005B3E69">
            <w:pPr>
              <w:pStyle w:val="TAH"/>
            </w:pPr>
            <w:r w:rsidRPr="00EC2952">
              <w:t>Condition</w:t>
            </w:r>
          </w:p>
        </w:tc>
      </w:tr>
      <w:tr w:rsidR="00C334DF" w:rsidRPr="00EC2952" w:rsidTr="005B3E69">
        <w:tc>
          <w:tcPr>
            <w:tcW w:w="4535" w:type="dxa"/>
          </w:tcPr>
          <w:p w:rsidR="00C334DF" w:rsidRPr="00EC2952" w:rsidRDefault="00C334DF" w:rsidP="005B3E69">
            <w:pPr>
              <w:pStyle w:val="TAL"/>
            </w:pPr>
            <w:r w:rsidRPr="00EC2952">
              <w:t xml:space="preserve">PUSCH-PowerControl ::= </w:t>
            </w:r>
            <w:r w:rsidRPr="00EC2952">
              <w:rPr>
                <w:snapToGrid w:val="0"/>
              </w:rPr>
              <w:t xml:space="preserve">SEQUENCE </w:t>
            </w:r>
            <w:r w:rsidRPr="00EC2952">
              <w:t>{</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 xml:space="preserve">  tpc-Accumulation</w:t>
            </w:r>
          </w:p>
        </w:tc>
        <w:tc>
          <w:tcPr>
            <w:tcW w:w="2267" w:type="dxa"/>
          </w:tcPr>
          <w:p w:rsidR="00C334DF" w:rsidRPr="00EC2952" w:rsidRDefault="00C334DF" w:rsidP="005B3E69">
            <w:pPr>
              <w:pStyle w:val="TAL"/>
            </w:pPr>
            <w:r w:rsidRPr="00EC2952">
              <w:t>disabled</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 xml:space="preserve">  p0-AlphaSets SEQUENCE (SIZE (1..maxNrofP0-PUSCH-AlphaSets)) OF SEQUENCE {</w:t>
            </w:r>
          </w:p>
        </w:tc>
        <w:tc>
          <w:tcPr>
            <w:tcW w:w="2267" w:type="dxa"/>
          </w:tcPr>
          <w:p w:rsidR="00C334DF" w:rsidRPr="00EC2952" w:rsidRDefault="00C334DF" w:rsidP="005B3E69">
            <w:pPr>
              <w:pStyle w:val="TAL"/>
            </w:pPr>
            <w:r w:rsidRPr="00EC2952">
              <w:t>1 entry</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nil"/>
            </w:tcBorders>
          </w:tcPr>
          <w:p w:rsidR="00C334DF" w:rsidRPr="00EC2952" w:rsidRDefault="00C334DF" w:rsidP="005B3E69">
            <w:pPr>
              <w:pStyle w:val="TAL"/>
            </w:pPr>
            <w:r w:rsidRPr="00EC2952">
              <w:t xml:space="preserve">    p0</w:t>
            </w:r>
          </w:p>
        </w:tc>
        <w:tc>
          <w:tcPr>
            <w:tcW w:w="2267" w:type="dxa"/>
          </w:tcPr>
          <w:p w:rsidR="00C334DF" w:rsidRPr="00EC2952" w:rsidRDefault="00C334DF" w:rsidP="005B3E69">
            <w:pPr>
              <w:pStyle w:val="TAL"/>
            </w:pPr>
            <w:r w:rsidRPr="00EC2952">
              <w:t>-116</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50MHz</w:t>
            </w:r>
          </w:p>
        </w:tc>
      </w:tr>
      <w:tr w:rsidR="00C334DF" w:rsidRPr="00EC2952" w:rsidTr="005B3E69">
        <w:tc>
          <w:tcPr>
            <w:tcW w:w="4535" w:type="dxa"/>
            <w:tcBorders>
              <w:top w:val="nil"/>
              <w:bottom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-120</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100MHz</w:t>
            </w:r>
          </w:p>
        </w:tc>
      </w:tr>
      <w:tr w:rsidR="00C334DF" w:rsidRPr="00EC2952" w:rsidTr="005B3E69">
        <w:tc>
          <w:tcPr>
            <w:tcW w:w="4535" w:type="dxa"/>
            <w:tcBorders>
              <w:top w:val="nil"/>
              <w:bottom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-122</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200MHz</w:t>
            </w:r>
          </w:p>
        </w:tc>
      </w:tr>
      <w:tr w:rsidR="00C334DF" w:rsidRPr="00EC2952" w:rsidTr="005B3E69">
        <w:tc>
          <w:tcPr>
            <w:tcW w:w="4535" w:type="dxa"/>
            <w:tcBorders>
              <w:top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-126</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400MHz</w:t>
            </w:r>
          </w:p>
        </w:tc>
      </w:tr>
      <w:tr w:rsidR="00C334DF" w:rsidRPr="00EC2952" w:rsidTr="005B3E69">
        <w:tc>
          <w:tcPr>
            <w:tcW w:w="4535" w:type="dxa"/>
          </w:tcPr>
          <w:p w:rsidR="00C334DF" w:rsidRPr="00EC2952" w:rsidRDefault="00C334DF" w:rsidP="005B3E69">
            <w:pPr>
              <w:pStyle w:val="TAL"/>
            </w:pPr>
            <w:r w:rsidRPr="00EC2952">
              <w:t xml:space="preserve">    alpha</w:t>
            </w:r>
          </w:p>
        </w:tc>
        <w:tc>
          <w:tcPr>
            <w:tcW w:w="2267" w:type="dxa"/>
          </w:tcPr>
          <w:p w:rsidR="00C334DF" w:rsidRPr="00EC2952" w:rsidRDefault="00C334DF" w:rsidP="005B3E69">
            <w:pPr>
              <w:pStyle w:val="TAL"/>
            </w:pPr>
            <w:r w:rsidRPr="00EC2952">
              <w:t>alpha1</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bl>
    <w:p w:rsidR="00C334DF" w:rsidRPr="00EC2952" w:rsidRDefault="00C334DF" w:rsidP="00C334DF"/>
    <w:p w:rsidR="00C334DF" w:rsidRPr="00EC2952" w:rsidRDefault="00C334DF" w:rsidP="00C334DF">
      <w:pPr>
        <w:pStyle w:val="TH"/>
      </w:pPr>
      <w:r w:rsidRPr="00EC2952">
        <w:t>Table 6.3A.4.2.1.4.3-2: PUSCH-PowerControl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4DF" w:rsidRPr="00EC2952" w:rsidTr="005B3E69">
        <w:tc>
          <w:tcPr>
            <w:tcW w:w="9747" w:type="dxa"/>
            <w:gridSpan w:val="4"/>
          </w:tcPr>
          <w:p w:rsidR="00C334DF" w:rsidRPr="00EC2952" w:rsidRDefault="00C334DF" w:rsidP="005B3E69">
            <w:pPr>
              <w:pStyle w:val="TAH"/>
              <w:jc w:val="left"/>
              <w:rPr>
                <w:b w:val="0"/>
              </w:rPr>
            </w:pPr>
            <w:r w:rsidRPr="00EC2952">
              <w:rPr>
                <w:b w:val="0"/>
              </w:rPr>
              <w:t>Derivation Path: TS 38.508-1 [10], Table 4.3.3-91</w:t>
            </w:r>
          </w:p>
        </w:tc>
      </w:tr>
      <w:tr w:rsidR="00C334DF" w:rsidRPr="00EC2952" w:rsidTr="005B3E69">
        <w:tc>
          <w:tcPr>
            <w:tcW w:w="4535" w:type="dxa"/>
          </w:tcPr>
          <w:p w:rsidR="00C334DF" w:rsidRPr="00EC2952" w:rsidRDefault="00C334DF" w:rsidP="005B3E69">
            <w:pPr>
              <w:pStyle w:val="TAH"/>
            </w:pPr>
            <w:r w:rsidRPr="00EC2952">
              <w:t>Information Element</w:t>
            </w:r>
          </w:p>
        </w:tc>
        <w:tc>
          <w:tcPr>
            <w:tcW w:w="2267" w:type="dxa"/>
          </w:tcPr>
          <w:p w:rsidR="00C334DF" w:rsidRPr="00EC2952" w:rsidRDefault="00C334DF" w:rsidP="005B3E69">
            <w:pPr>
              <w:pStyle w:val="TAH"/>
            </w:pPr>
            <w:r w:rsidRPr="00EC2952">
              <w:t>Value/remark</w:t>
            </w:r>
          </w:p>
        </w:tc>
        <w:tc>
          <w:tcPr>
            <w:tcW w:w="1700" w:type="dxa"/>
          </w:tcPr>
          <w:p w:rsidR="00C334DF" w:rsidRPr="00EC2952" w:rsidRDefault="00C334DF" w:rsidP="005B3E69">
            <w:pPr>
              <w:pStyle w:val="TAH"/>
            </w:pPr>
            <w:r w:rsidRPr="00EC2952">
              <w:t>Comment</w:t>
            </w:r>
          </w:p>
        </w:tc>
        <w:tc>
          <w:tcPr>
            <w:tcW w:w="1245" w:type="dxa"/>
          </w:tcPr>
          <w:p w:rsidR="00C334DF" w:rsidRPr="00EC2952" w:rsidRDefault="00C334DF" w:rsidP="005B3E69">
            <w:pPr>
              <w:pStyle w:val="TAH"/>
            </w:pPr>
            <w:r w:rsidRPr="00EC2952">
              <w:t>Condition</w:t>
            </w:r>
          </w:p>
        </w:tc>
      </w:tr>
      <w:tr w:rsidR="00C334DF" w:rsidRPr="00EC2952" w:rsidTr="005B3E69">
        <w:tc>
          <w:tcPr>
            <w:tcW w:w="4535" w:type="dxa"/>
          </w:tcPr>
          <w:p w:rsidR="00C334DF" w:rsidRPr="00EC2952" w:rsidRDefault="00C334DF" w:rsidP="005B3E69">
            <w:pPr>
              <w:pStyle w:val="TAL"/>
            </w:pPr>
            <w:r w:rsidRPr="00EC2952">
              <w:t xml:space="preserve">PUSCH-PowerControl ::= </w:t>
            </w:r>
            <w:r w:rsidRPr="00EC2952">
              <w:rPr>
                <w:snapToGrid w:val="0"/>
              </w:rPr>
              <w:t xml:space="preserve">SEQUENCE </w:t>
            </w:r>
            <w:r w:rsidRPr="00EC2952">
              <w:t>{</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 xml:space="preserve">  tpc-Accumulation</w:t>
            </w:r>
          </w:p>
        </w:tc>
        <w:tc>
          <w:tcPr>
            <w:tcW w:w="2267" w:type="dxa"/>
          </w:tcPr>
          <w:p w:rsidR="00C334DF" w:rsidRPr="00EC2952" w:rsidRDefault="00C334DF" w:rsidP="005B3E69">
            <w:pPr>
              <w:pStyle w:val="TAL"/>
            </w:pPr>
            <w:r w:rsidRPr="00EC2952">
              <w:t>disabled</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 xml:space="preserve">  p0-AlphaSets SEQUENCE (SIZE (1..maxNrofP0-PUSCH-AlphaSets)) OF SEQUENCE {</w:t>
            </w:r>
          </w:p>
        </w:tc>
        <w:tc>
          <w:tcPr>
            <w:tcW w:w="2267" w:type="dxa"/>
          </w:tcPr>
          <w:p w:rsidR="00C334DF" w:rsidRPr="00EC2952" w:rsidRDefault="00C334DF" w:rsidP="005B3E69">
            <w:pPr>
              <w:pStyle w:val="TAL"/>
            </w:pPr>
            <w:r w:rsidRPr="00EC2952">
              <w:t>1 entry</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nil"/>
            </w:tcBorders>
          </w:tcPr>
          <w:p w:rsidR="00C334DF" w:rsidRPr="00EC2952" w:rsidRDefault="00C334DF" w:rsidP="005B3E69">
            <w:pPr>
              <w:pStyle w:val="TAL"/>
            </w:pPr>
            <w:r w:rsidRPr="00EC2952">
              <w:t xml:space="preserve">    p0</w:t>
            </w:r>
          </w:p>
        </w:tc>
        <w:tc>
          <w:tcPr>
            <w:tcW w:w="2267" w:type="dxa"/>
          </w:tcPr>
          <w:p w:rsidR="00C334DF" w:rsidRPr="00EC2952" w:rsidRDefault="00C334DF" w:rsidP="005B3E69">
            <w:pPr>
              <w:pStyle w:val="TAL"/>
            </w:pPr>
            <w:r w:rsidRPr="00EC2952">
              <w:t>-112</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50MHz</w:t>
            </w:r>
          </w:p>
        </w:tc>
      </w:tr>
      <w:tr w:rsidR="00C334DF" w:rsidRPr="00EC2952" w:rsidTr="005B3E69">
        <w:tc>
          <w:tcPr>
            <w:tcW w:w="4535" w:type="dxa"/>
            <w:tcBorders>
              <w:top w:val="nil"/>
              <w:bottom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-116</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100MHz</w:t>
            </w:r>
          </w:p>
        </w:tc>
      </w:tr>
      <w:tr w:rsidR="00C334DF" w:rsidRPr="00EC2952" w:rsidTr="005B3E69">
        <w:tc>
          <w:tcPr>
            <w:tcW w:w="4535" w:type="dxa"/>
            <w:tcBorders>
              <w:top w:val="nil"/>
              <w:bottom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-118</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200MHz</w:t>
            </w:r>
          </w:p>
        </w:tc>
      </w:tr>
      <w:tr w:rsidR="00C334DF" w:rsidRPr="00EC2952" w:rsidTr="005B3E69">
        <w:tc>
          <w:tcPr>
            <w:tcW w:w="4535" w:type="dxa"/>
            <w:tcBorders>
              <w:top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-122</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400MHz</w:t>
            </w:r>
          </w:p>
        </w:tc>
      </w:tr>
      <w:tr w:rsidR="00C334DF" w:rsidRPr="00EC2952" w:rsidTr="005B3E69">
        <w:tc>
          <w:tcPr>
            <w:tcW w:w="4535" w:type="dxa"/>
          </w:tcPr>
          <w:p w:rsidR="00C334DF" w:rsidRPr="00EC2952" w:rsidRDefault="00C334DF" w:rsidP="005B3E69">
            <w:pPr>
              <w:pStyle w:val="TAL"/>
            </w:pPr>
            <w:r w:rsidRPr="00EC2952">
              <w:t xml:space="preserve">    alpha</w:t>
            </w:r>
          </w:p>
        </w:tc>
        <w:tc>
          <w:tcPr>
            <w:tcW w:w="2267" w:type="dxa"/>
          </w:tcPr>
          <w:p w:rsidR="00C334DF" w:rsidRPr="00EC2952" w:rsidRDefault="00C334DF" w:rsidP="005B3E69">
            <w:pPr>
              <w:pStyle w:val="TAL"/>
            </w:pPr>
            <w:r w:rsidRPr="00EC2952">
              <w:t>alpha1</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bl>
    <w:p w:rsidR="00C334DF" w:rsidRPr="00EC2952" w:rsidRDefault="00C334DF" w:rsidP="00C334DF"/>
    <w:p w:rsidR="00C334DF" w:rsidRPr="00EC2952" w:rsidRDefault="00C334DF" w:rsidP="00C334DF">
      <w:pPr>
        <w:pStyle w:val="TH"/>
      </w:pPr>
      <w:r w:rsidRPr="00EC2952">
        <w:lastRenderedPageBreak/>
        <w:t>Table 6.3A.4.2.1.4.3-3: PUSCH-PowerControl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4DF" w:rsidRPr="00EC2952" w:rsidTr="005B3E69">
        <w:tc>
          <w:tcPr>
            <w:tcW w:w="9747" w:type="dxa"/>
            <w:gridSpan w:val="4"/>
          </w:tcPr>
          <w:p w:rsidR="00C334DF" w:rsidRPr="00EC2952" w:rsidRDefault="00C334DF" w:rsidP="005B3E69">
            <w:pPr>
              <w:pStyle w:val="TAH"/>
              <w:jc w:val="left"/>
              <w:rPr>
                <w:b w:val="0"/>
              </w:rPr>
            </w:pPr>
            <w:r w:rsidRPr="00EC2952">
              <w:rPr>
                <w:b w:val="0"/>
              </w:rPr>
              <w:t>Derivation Path: TS 38.508-1 [10], Table 4.3.3-91</w:t>
            </w:r>
          </w:p>
        </w:tc>
      </w:tr>
      <w:tr w:rsidR="00C334DF" w:rsidRPr="00EC2952" w:rsidTr="005B3E69">
        <w:tc>
          <w:tcPr>
            <w:tcW w:w="4535" w:type="dxa"/>
          </w:tcPr>
          <w:p w:rsidR="00C334DF" w:rsidRPr="00EC2952" w:rsidRDefault="00C334DF" w:rsidP="005B3E69">
            <w:pPr>
              <w:pStyle w:val="TAH"/>
            </w:pPr>
            <w:r w:rsidRPr="00EC2952">
              <w:t>Information Element</w:t>
            </w:r>
          </w:p>
        </w:tc>
        <w:tc>
          <w:tcPr>
            <w:tcW w:w="2267" w:type="dxa"/>
          </w:tcPr>
          <w:p w:rsidR="00C334DF" w:rsidRPr="00EC2952" w:rsidRDefault="00C334DF" w:rsidP="005B3E69">
            <w:pPr>
              <w:pStyle w:val="TAH"/>
            </w:pPr>
            <w:r w:rsidRPr="00EC2952">
              <w:t>Value/remark</w:t>
            </w:r>
          </w:p>
        </w:tc>
        <w:tc>
          <w:tcPr>
            <w:tcW w:w="1700" w:type="dxa"/>
          </w:tcPr>
          <w:p w:rsidR="00C334DF" w:rsidRPr="00EC2952" w:rsidRDefault="00C334DF" w:rsidP="005B3E69">
            <w:pPr>
              <w:pStyle w:val="TAH"/>
            </w:pPr>
            <w:r w:rsidRPr="00EC2952">
              <w:t>Comment</w:t>
            </w:r>
          </w:p>
        </w:tc>
        <w:tc>
          <w:tcPr>
            <w:tcW w:w="1245" w:type="dxa"/>
          </w:tcPr>
          <w:p w:rsidR="00C334DF" w:rsidRPr="00EC2952" w:rsidRDefault="00C334DF" w:rsidP="005B3E69">
            <w:pPr>
              <w:pStyle w:val="TAH"/>
            </w:pPr>
            <w:r w:rsidRPr="00EC2952">
              <w:t>Condition</w:t>
            </w:r>
          </w:p>
        </w:tc>
      </w:tr>
      <w:tr w:rsidR="00C334DF" w:rsidRPr="00EC2952" w:rsidTr="005B3E69">
        <w:tc>
          <w:tcPr>
            <w:tcW w:w="4535" w:type="dxa"/>
          </w:tcPr>
          <w:p w:rsidR="00C334DF" w:rsidRPr="00EC2952" w:rsidRDefault="00C334DF" w:rsidP="005B3E69">
            <w:pPr>
              <w:pStyle w:val="TAL"/>
            </w:pPr>
            <w:r w:rsidRPr="00EC2952">
              <w:t xml:space="preserve">PUSCH-PowerControl ::= </w:t>
            </w:r>
            <w:r w:rsidRPr="00EC2952">
              <w:rPr>
                <w:snapToGrid w:val="0"/>
              </w:rPr>
              <w:t xml:space="preserve">SEQUENCE </w:t>
            </w:r>
            <w:r w:rsidRPr="00EC2952">
              <w:t>{</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 xml:space="preserve">  tpc-Accumulation</w:t>
            </w:r>
          </w:p>
        </w:tc>
        <w:tc>
          <w:tcPr>
            <w:tcW w:w="2267" w:type="dxa"/>
          </w:tcPr>
          <w:p w:rsidR="00C334DF" w:rsidRPr="00EC2952" w:rsidRDefault="00C334DF" w:rsidP="005B3E69">
            <w:pPr>
              <w:pStyle w:val="TAL"/>
            </w:pPr>
            <w:r w:rsidRPr="00EC2952">
              <w:t>disabled</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 xml:space="preserve">  p0-AlphaSets SEQUENCE (SIZE (1..maxNrofP0-PUSCH-AlphaSets)) OF SEQUENCE {</w:t>
            </w:r>
          </w:p>
        </w:tc>
        <w:tc>
          <w:tcPr>
            <w:tcW w:w="2267" w:type="dxa"/>
          </w:tcPr>
          <w:p w:rsidR="00C334DF" w:rsidRPr="00EC2952" w:rsidRDefault="00C334DF" w:rsidP="005B3E69">
            <w:pPr>
              <w:pStyle w:val="TAL"/>
            </w:pPr>
            <w:r w:rsidRPr="00EC2952">
              <w:t>1 entry</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Borders>
              <w:bottom w:val="nil"/>
            </w:tcBorders>
          </w:tcPr>
          <w:p w:rsidR="00C334DF" w:rsidRPr="00EC2952" w:rsidRDefault="00C334DF" w:rsidP="005B3E69">
            <w:pPr>
              <w:pStyle w:val="TAL"/>
            </w:pPr>
            <w:r w:rsidRPr="00EC2952">
              <w:t xml:space="preserve">    p0</w:t>
            </w:r>
          </w:p>
        </w:tc>
        <w:tc>
          <w:tcPr>
            <w:tcW w:w="2267" w:type="dxa"/>
          </w:tcPr>
          <w:p w:rsidR="00C334DF" w:rsidRPr="00EC2952" w:rsidRDefault="00C334DF" w:rsidP="005B3E69">
            <w:pPr>
              <w:pStyle w:val="TAL"/>
            </w:pPr>
            <w:r w:rsidRPr="00EC2952">
              <w:t>-102</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50MHz</w:t>
            </w:r>
          </w:p>
        </w:tc>
      </w:tr>
      <w:tr w:rsidR="00C334DF" w:rsidRPr="00EC2952" w:rsidTr="005B3E69">
        <w:tc>
          <w:tcPr>
            <w:tcW w:w="4535" w:type="dxa"/>
            <w:tcBorders>
              <w:top w:val="nil"/>
              <w:bottom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-106</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100MHz</w:t>
            </w:r>
          </w:p>
        </w:tc>
      </w:tr>
      <w:tr w:rsidR="00C334DF" w:rsidRPr="00EC2952" w:rsidTr="005B3E69">
        <w:tc>
          <w:tcPr>
            <w:tcW w:w="4535" w:type="dxa"/>
            <w:tcBorders>
              <w:top w:val="nil"/>
              <w:bottom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-108</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200MHz</w:t>
            </w:r>
          </w:p>
        </w:tc>
      </w:tr>
      <w:tr w:rsidR="00C334DF" w:rsidRPr="00EC2952" w:rsidTr="005B3E69">
        <w:tc>
          <w:tcPr>
            <w:tcW w:w="4535" w:type="dxa"/>
            <w:tcBorders>
              <w:top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-112</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r w:rsidRPr="00EC2952">
              <w:t>400MHz</w:t>
            </w:r>
          </w:p>
        </w:tc>
      </w:tr>
      <w:tr w:rsidR="00C334DF" w:rsidRPr="00EC2952" w:rsidTr="005B3E69">
        <w:tc>
          <w:tcPr>
            <w:tcW w:w="4535" w:type="dxa"/>
          </w:tcPr>
          <w:p w:rsidR="00C334DF" w:rsidRPr="00EC2952" w:rsidRDefault="00C334DF" w:rsidP="005B3E69">
            <w:pPr>
              <w:pStyle w:val="TAL"/>
            </w:pPr>
            <w:r w:rsidRPr="00EC2952">
              <w:t xml:space="preserve">    alpha</w:t>
            </w:r>
          </w:p>
        </w:tc>
        <w:tc>
          <w:tcPr>
            <w:tcW w:w="2267" w:type="dxa"/>
          </w:tcPr>
          <w:p w:rsidR="00C334DF" w:rsidRPr="00EC2952" w:rsidRDefault="00C334DF" w:rsidP="005B3E69">
            <w:pPr>
              <w:pStyle w:val="TAL"/>
            </w:pPr>
            <w:r w:rsidRPr="00EC2952">
              <w:t>alpha1</w:t>
            </w: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w:t>
            </w:r>
          </w:p>
        </w:tc>
        <w:tc>
          <w:tcPr>
            <w:tcW w:w="2267" w:type="dxa"/>
          </w:tcPr>
          <w:p w:rsidR="00C334DF" w:rsidRPr="00EC2952" w:rsidRDefault="00C334DF" w:rsidP="005B3E69">
            <w:pPr>
              <w:pStyle w:val="TAL"/>
            </w:pPr>
          </w:p>
        </w:tc>
        <w:tc>
          <w:tcPr>
            <w:tcW w:w="1700" w:type="dxa"/>
          </w:tcPr>
          <w:p w:rsidR="00C334DF" w:rsidRPr="00EC2952" w:rsidRDefault="00C334DF" w:rsidP="005B3E69">
            <w:pPr>
              <w:pStyle w:val="TAL"/>
            </w:pPr>
          </w:p>
        </w:tc>
        <w:tc>
          <w:tcPr>
            <w:tcW w:w="1245" w:type="dxa"/>
          </w:tcPr>
          <w:p w:rsidR="00C334DF" w:rsidRPr="00EC2952" w:rsidRDefault="00C334DF" w:rsidP="005B3E69">
            <w:pPr>
              <w:pStyle w:val="TAL"/>
            </w:pPr>
          </w:p>
        </w:tc>
      </w:tr>
    </w:tbl>
    <w:p w:rsidR="00C334DF" w:rsidRPr="00EC2952" w:rsidRDefault="00C334DF" w:rsidP="00C334DF"/>
    <w:p w:rsidR="00C334DF" w:rsidRPr="00EC2952" w:rsidRDefault="00C334DF" w:rsidP="00C334DF">
      <w:pPr>
        <w:pStyle w:val="TH"/>
      </w:pPr>
      <w:r w:rsidRPr="00EC2952">
        <w:t>Table 6.3A.4.2.1.4.3-5: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C334DF" w:rsidRPr="00EC2952" w:rsidTr="005B3E69">
        <w:tc>
          <w:tcPr>
            <w:tcW w:w="9747" w:type="dxa"/>
            <w:gridSpan w:val="4"/>
          </w:tcPr>
          <w:p w:rsidR="00C334DF" w:rsidRPr="00EC2952" w:rsidRDefault="00C334DF" w:rsidP="005B3E69">
            <w:pPr>
              <w:pStyle w:val="TAH"/>
              <w:jc w:val="left"/>
              <w:rPr>
                <w:b w:val="0"/>
              </w:rPr>
            </w:pPr>
            <w:r w:rsidRPr="00EC2952">
              <w:rPr>
                <w:b w:val="0"/>
              </w:rPr>
              <w:t>Derivation Path: 38.508-1[5], Table 4.6.3-168</w:t>
            </w:r>
          </w:p>
        </w:tc>
      </w:tr>
      <w:tr w:rsidR="00C334DF" w:rsidRPr="00EC2952" w:rsidTr="005B3E69">
        <w:tc>
          <w:tcPr>
            <w:tcW w:w="4535" w:type="dxa"/>
          </w:tcPr>
          <w:p w:rsidR="00C334DF" w:rsidRPr="00EC2952" w:rsidRDefault="00C334DF" w:rsidP="005B3E69">
            <w:pPr>
              <w:pStyle w:val="TAH"/>
            </w:pPr>
            <w:r w:rsidRPr="00EC2952">
              <w:t>Information Element</w:t>
            </w:r>
          </w:p>
        </w:tc>
        <w:tc>
          <w:tcPr>
            <w:tcW w:w="2267" w:type="dxa"/>
          </w:tcPr>
          <w:p w:rsidR="00C334DF" w:rsidRPr="00EC2952" w:rsidRDefault="00C334DF" w:rsidP="005B3E69">
            <w:pPr>
              <w:pStyle w:val="TAH"/>
            </w:pPr>
            <w:r w:rsidRPr="00EC2952">
              <w:t>Value/remark</w:t>
            </w:r>
          </w:p>
        </w:tc>
        <w:tc>
          <w:tcPr>
            <w:tcW w:w="1586" w:type="dxa"/>
          </w:tcPr>
          <w:p w:rsidR="00C334DF" w:rsidRPr="00EC2952" w:rsidRDefault="00C334DF" w:rsidP="005B3E69">
            <w:pPr>
              <w:pStyle w:val="TAH"/>
            </w:pPr>
            <w:r w:rsidRPr="00EC2952">
              <w:t>Comment</w:t>
            </w:r>
          </w:p>
        </w:tc>
        <w:tc>
          <w:tcPr>
            <w:tcW w:w="1359" w:type="dxa"/>
          </w:tcPr>
          <w:p w:rsidR="00C334DF" w:rsidRPr="00EC2952" w:rsidRDefault="00C334DF" w:rsidP="005B3E69">
            <w:pPr>
              <w:pStyle w:val="TAH"/>
            </w:pPr>
            <w:r w:rsidRPr="00EC2952">
              <w:t>Condition</w:t>
            </w:r>
          </w:p>
        </w:tc>
      </w:tr>
      <w:tr w:rsidR="00C334DF" w:rsidRPr="00EC2952" w:rsidTr="005B3E69">
        <w:tc>
          <w:tcPr>
            <w:tcW w:w="4535" w:type="dxa"/>
          </w:tcPr>
          <w:p w:rsidR="00C334DF" w:rsidRPr="00EC2952" w:rsidRDefault="00C334DF" w:rsidP="005B3E69">
            <w:pPr>
              <w:pStyle w:val="TAL"/>
            </w:pPr>
            <w:r w:rsidRPr="00EC2952">
              <w:t>ServingCellConfigCommon ::= SEQUENCE {</w:t>
            </w:r>
          </w:p>
        </w:tc>
        <w:tc>
          <w:tcPr>
            <w:tcW w:w="2267" w:type="dxa"/>
          </w:tcPr>
          <w:p w:rsidR="00C334DF" w:rsidRPr="00EC2952" w:rsidRDefault="00C334DF" w:rsidP="005B3E69">
            <w:pPr>
              <w:pStyle w:val="TAL"/>
            </w:pPr>
          </w:p>
        </w:tc>
        <w:tc>
          <w:tcPr>
            <w:tcW w:w="1586" w:type="dxa"/>
          </w:tcPr>
          <w:p w:rsidR="00C334DF" w:rsidRPr="00EC2952" w:rsidRDefault="00C334DF" w:rsidP="005B3E69">
            <w:pPr>
              <w:pStyle w:val="TAL"/>
            </w:pPr>
          </w:p>
        </w:tc>
        <w:tc>
          <w:tcPr>
            <w:tcW w:w="1359" w:type="dxa"/>
          </w:tcPr>
          <w:p w:rsidR="00C334DF" w:rsidRPr="00EC2952" w:rsidRDefault="00C334DF" w:rsidP="005B3E69">
            <w:pPr>
              <w:pStyle w:val="TAL"/>
            </w:pPr>
          </w:p>
        </w:tc>
      </w:tr>
      <w:tr w:rsidR="00C334DF" w:rsidRPr="00EC2952" w:rsidTr="005B3E69">
        <w:tc>
          <w:tcPr>
            <w:tcW w:w="4535" w:type="dxa"/>
            <w:tcBorders>
              <w:top w:val="nil"/>
              <w:bottom w:val="nil"/>
            </w:tcBorders>
          </w:tcPr>
          <w:p w:rsidR="00C334DF" w:rsidRPr="00EC2952" w:rsidRDefault="00C334DF" w:rsidP="005B3E69">
            <w:pPr>
              <w:pStyle w:val="TAL"/>
            </w:pPr>
            <w:r w:rsidRPr="00EC2952">
              <w:t xml:space="preserve">  ss-PBCH-BlockPower</w:t>
            </w:r>
          </w:p>
        </w:tc>
        <w:tc>
          <w:tcPr>
            <w:tcW w:w="2267" w:type="dxa"/>
          </w:tcPr>
          <w:p w:rsidR="00C334DF" w:rsidRPr="00EC2952" w:rsidRDefault="00C334DF" w:rsidP="005B3E69">
            <w:pPr>
              <w:pStyle w:val="TAL"/>
            </w:pPr>
            <w:r w:rsidRPr="00EC2952">
              <w:t>1</w:t>
            </w:r>
          </w:p>
        </w:tc>
        <w:tc>
          <w:tcPr>
            <w:tcW w:w="1586" w:type="dxa"/>
          </w:tcPr>
          <w:p w:rsidR="00C334DF" w:rsidRPr="00EC2952" w:rsidRDefault="00C334DF" w:rsidP="005B3E69">
            <w:pPr>
              <w:pStyle w:val="TAL"/>
            </w:pPr>
          </w:p>
        </w:tc>
        <w:tc>
          <w:tcPr>
            <w:tcW w:w="1359" w:type="dxa"/>
          </w:tcPr>
          <w:p w:rsidR="00C334DF" w:rsidRPr="00EC2952" w:rsidRDefault="00C334DF" w:rsidP="005B3E69">
            <w:pPr>
              <w:pStyle w:val="TAL"/>
            </w:pPr>
            <w:r w:rsidRPr="00EC2952">
              <w:t>SCS_60kHz</w:t>
            </w:r>
          </w:p>
        </w:tc>
      </w:tr>
      <w:tr w:rsidR="00C334DF" w:rsidRPr="00EC2952" w:rsidTr="005B3E69">
        <w:tc>
          <w:tcPr>
            <w:tcW w:w="4535" w:type="dxa"/>
            <w:tcBorders>
              <w:top w:val="nil"/>
              <w:bottom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4</w:t>
            </w:r>
          </w:p>
        </w:tc>
        <w:tc>
          <w:tcPr>
            <w:tcW w:w="1586" w:type="dxa"/>
          </w:tcPr>
          <w:p w:rsidR="00C334DF" w:rsidRPr="00EC2952" w:rsidRDefault="00C334DF" w:rsidP="005B3E69">
            <w:pPr>
              <w:pStyle w:val="TAL"/>
            </w:pPr>
          </w:p>
        </w:tc>
        <w:tc>
          <w:tcPr>
            <w:tcW w:w="1359" w:type="dxa"/>
          </w:tcPr>
          <w:p w:rsidR="00C334DF" w:rsidRPr="00EC2952" w:rsidRDefault="00C334DF" w:rsidP="005B3E69">
            <w:pPr>
              <w:pStyle w:val="TAL"/>
            </w:pPr>
            <w:r w:rsidRPr="00EC2952">
              <w:t>SCS_120kHz</w:t>
            </w: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w:t>
            </w:r>
          </w:p>
        </w:tc>
        <w:tc>
          <w:tcPr>
            <w:tcW w:w="2267" w:type="dxa"/>
          </w:tcPr>
          <w:p w:rsidR="00C334DF" w:rsidRPr="00EC2952" w:rsidRDefault="00C334DF" w:rsidP="005B3E69">
            <w:pPr>
              <w:pStyle w:val="TAL"/>
            </w:pPr>
          </w:p>
        </w:tc>
        <w:tc>
          <w:tcPr>
            <w:tcW w:w="1586" w:type="dxa"/>
          </w:tcPr>
          <w:p w:rsidR="00C334DF" w:rsidRPr="00EC2952" w:rsidRDefault="00C334DF" w:rsidP="005B3E69">
            <w:pPr>
              <w:pStyle w:val="TAL"/>
            </w:pPr>
          </w:p>
        </w:tc>
        <w:tc>
          <w:tcPr>
            <w:tcW w:w="1359" w:type="dxa"/>
          </w:tcPr>
          <w:p w:rsidR="00C334DF" w:rsidRPr="00EC2952" w:rsidRDefault="00C334DF" w:rsidP="005B3E69">
            <w:pPr>
              <w:pStyle w:val="TAL"/>
            </w:pPr>
          </w:p>
        </w:tc>
      </w:tr>
    </w:tbl>
    <w:p w:rsidR="00C334DF" w:rsidRPr="00EC2952" w:rsidRDefault="00C334DF" w:rsidP="00C334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334DF" w:rsidRPr="00EC2952" w:rsidTr="005B3E69">
        <w:tc>
          <w:tcPr>
            <w:tcW w:w="3936" w:type="dxa"/>
          </w:tcPr>
          <w:p w:rsidR="00C334DF" w:rsidRPr="00EC2952" w:rsidRDefault="00C334DF" w:rsidP="005B3E69">
            <w:pPr>
              <w:keepNext/>
              <w:keepLines/>
              <w:spacing w:after="0"/>
              <w:jc w:val="center"/>
              <w:rPr>
                <w:rFonts w:ascii="Arial" w:hAnsi="Arial"/>
                <w:b/>
                <w:sz w:val="18"/>
              </w:rPr>
            </w:pPr>
            <w:r w:rsidRPr="00EC2952">
              <w:rPr>
                <w:rFonts w:ascii="Arial" w:hAnsi="Arial"/>
                <w:b/>
                <w:sz w:val="18"/>
              </w:rPr>
              <w:t>Condition</w:t>
            </w:r>
          </w:p>
        </w:tc>
        <w:tc>
          <w:tcPr>
            <w:tcW w:w="5811" w:type="dxa"/>
          </w:tcPr>
          <w:p w:rsidR="00C334DF" w:rsidRPr="00EC2952" w:rsidRDefault="00C334DF" w:rsidP="005B3E69">
            <w:pPr>
              <w:keepNext/>
              <w:keepLines/>
              <w:spacing w:after="0"/>
              <w:jc w:val="center"/>
              <w:rPr>
                <w:rFonts w:ascii="Arial" w:hAnsi="Arial"/>
                <w:b/>
                <w:sz w:val="18"/>
              </w:rPr>
            </w:pPr>
            <w:r w:rsidRPr="00EC2952">
              <w:rPr>
                <w:rFonts w:ascii="Arial" w:hAnsi="Arial"/>
                <w:b/>
                <w:sz w:val="18"/>
              </w:rPr>
              <w:t>Explanation</w:t>
            </w:r>
          </w:p>
        </w:tc>
      </w:tr>
      <w:tr w:rsidR="00C334DF" w:rsidRPr="00EC2952" w:rsidTr="005B3E69">
        <w:tc>
          <w:tcPr>
            <w:tcW w:w="3936" w:type="dxa"/>
          </w:tcPr>
          <w:p w:rsidR="00C334DF" w:rsidRPr="00EC2952" w:rsidRDefault="00C334DF" w:rsidP="005B3E69">
            <w:pPr>
              <w:pStyle w:val="TAL"/>
            </w:pPr>
            <w:r w:rsidRPr="00EC2952">
              <w:t>SCS_60kHz</w:t>
            </w:r>
          </w:p>
        </w:tc>
        <w:tc>
          <w:tcPr>
            <w:tcW w:w="5811" w:type="dxa"/>
          </w:tcPr>
          <w:p w:rsidR="00C334DF" w:rsidRPr="00EC2952" w:rsidRDefault="00C334DF" w:rsidP="005B3E69">
            <w:pPr>
              <w:pStyle w:val="TAL"/>
            </w:pPr>
            <w:r w:rsidRPr="00EC2952">
              <w:t>SCS=60kHz for SS/PBCH block</w:t>
            </w:r>
          </w:p>
        </w:tc>
      </w:tr>
      <w:tr w:rsidR="00C334DF" w:rsidRPr="00EC2952" w:rsidTr="005B3E69">
        <w:tc>
          <w:tcPr>
            <w:tcW w:w="3936" w:type="dxa"/>
          </w:tcPr>
          <w:p w:rsidR="00C334DF" w:rsidRPr="00EC2952" w:rsidRDefault="00C334DF" w:rsidP="005B3E69">
            <w:pPr>
              <w:pStyle w:val="TAL"/>
            </w:pPr>
            <w:r w:rsidRPr="00EC2952">
              <w:t>SCS_120kHz</w:t>
            </w:r>
          </w:p>
        </w:tc>
        <w:tc>
          <w:tcPr>
            <w:tcW w:w="5811" w:type="dxa"/>
          </w:tcPr>
          <w:p w:rsidR="00C334DF" w:rsidRPr="00EC2952" w:rsidRDefault="00C334DF" w:rsidP="005B3E69">
            <w:pPr>
              <w:pStyle w:val="TAL"/>
            </w:pPr>
            <w:r w:rsidRPr="00EC2952">
              <w:t>SCS=120kHz for SS/PBCH block</w:t>
            </w:r>
          </w:p>
        </w:tc>
      </w:tr>
    </w:tbl>
    <w:p w:rsidR="00C334DF" w:rsidRPr="00EC2952" w:rsidRDefault="00C334DF" w:rsidP="00C334DF"/>
    <w:p w:rsidR="00DC3429" w:rsidRPr="00DC3429" w:rsidRDefault="00C334DF">
      <w:pPr>
        <w:pStyle w:val="H6"/>
        <w:pPrChange w:id="783" w:author="ZTE-Ma Zhifeng" w:date="2021-02-07T01:34:00Z">
          <w:pPr>
            <w:pStyle w:val="6"/>
          </w:pPr>
        </w:pPrChange>
      </w:pPr>
      <w:bookmarkStart w:id="784" w:name="_Toc27743759"/>
      <w:bookmarkStart w:id="785" w:name="_Toc36196927"/>
      <w:bookmarkStart w:id="786" w:name="_Toc36197619"/>
      <w:bookmarkStart w:id="787" w:name="_Toc43898284"/>
      <w:bookmarkStart w:id="788" w:name="_Toc52550775"/>
      <w:bookmarkStart w:id="789" w:name="_Toc58952490"/>
      <w:del w:id="790" w:author="ZTE-Ma Zhifeng" w:date="2021-02-07T01:34:00Z">
        <w:r w:rsidRPr="00EC2952" w:rsidDel="00DC3429">
          <w:delText>6.3A.4.2.1.5</w:delText>
        </w:r>
        <w:r w:rsidRPr="00EC2952" w:rsidDel="00DC3429">
          <w:tab/>
          <w:delText>Test requirement</w:delText>
        </w:r>
      </w:del>
      <w:bookmarkEnd w:id="782"/>
      <w:bookmarkEnd w:id="784"/>
      <w:bookmarkEnd w:id="785"/>
      <w:bookmarkEnd w:id="786"/>
      <w:bookmarkEnd w:id="787"/>
      <w:bookmarkEnd w:id="788"/>
      <w:bookmarkEnd w:id="789"/>
      <w:ins w:id="791" w:author="ZTE-Ma Zhifeng" w:date="2021-02-07T01:34:00Z">
        <w:r w:rsidR="00DC3429">
          <w:t>6.3A.4.2.1.5</w:t>
        </w:r>
        <w:r w:rsidR="00DC3429" w:rsidRPr="00EC2952">
          <w:tab/>
        </w:r>
        <w:r w:rsidR="00DC3429">
          <w:rPr>
            <w:rFonts w:hint="eastAsia"/>
            <w:lang w:eastAsia="zh-CN"/>
          </w:rPr>
          <w:t>Test</w:t>
        </w:r>
        <w:r w:rsidR="00DC3429">
          <w:rPr>
            <w:lang w:eastAsia="zh-CN"/>
          </w:rPr>
          <w:t xml:space="preserve"> requirement</w:t>
        </w:r>
      </w:ins>
    </w:p>
    <w:p w:rsidR="00C334DF" w:rsidRPr="00EC2952" w:rsidRDefault="00C334DF" w:rsidP="00C334DF">
      <w:r w:rsidRPr="00EC2952">
        <w:t xml:space="preserve">The measured EIRP in step 7 and 9 shall not to </w:t>
      </w:r>
      <w:r w:rsidRPr="00EC2952">
        <w:rPr>
          <w:rFonts w:eastAsia="香~??’c‘I"/>
        </w:rPr>
        <w:t>exceed</w:t>
      </w:r>
      <w:r w:rsidRPr="00EC2952">
        <w:t xml:space="preserve"> the values specified in Table 6.3A.4.2.1.5-1 through 6.3A.4.2.1.5-3.</w:t>
      </w:r>
    </w:p>
    <w:p w:rsidR="00C334DF" w:rsidRPr="00EC2952" w:rsidRDefault="00C334DF" w:rsidP="00C334DF">
      <w:pPr>
        <w:pStyle w:val="TH"/>
      </w:pPr>
      <w:r w:rsidRPr="00EC2952">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(14+TT)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6.3A.4.2.1.5-4.</w:t>
            </w:r>
          </w:p>
        </w:tc>
      </w:tr>
    </w:tbl>
    <w:p w:rsidR="00C334DF" w:rsidRPr="00EC2952" w:rsidRDefault="00C334DF" w:rsidP="00C334DF"/>
    <w:p w:rsidR="00C334DF" w:rsidRPr="00EC2952" w:rsidRDefault="00C334DF" w:rsidP="00C334DF">
      <w:pPr>
        <w:pStyle w:val="TH"/>
        <w:rPr>
          <w:b w:val="0"/>
        </w:rPr>
      </w:pPr>
      <w:r w:rsidRPr="00EC2952">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 TT for each frequency and channel bandwidth is specified in Table 6.3A.4.2.1.5-5.</w:t>
            </w:r>
          </w:p>
        </w:tc>
      </w:tr>
    </w:tbl>
    <w:p w:rsidR="00C334DF" w:rsidRPr="00EC2952" w:rsidRDefault="00C334DF" w:rsidP="00C334DF">
      <w:pPr>
        <w:rPr>
          <w:b/>
        </w:rPr>
      </w:pPr>
    </w:p>
    <w:p w:rsidR="00C334DF" w:rsidRPr="00EC2952" w:rsidRDefault="00C334DF" w:rsidP="00C334DF">
      <w:pPr>
        <w:pStyle w:val="TH"/>
        <w:rPr>
          <w:b w:val="0"/>
        </w:rPr>
      </w:pPr>
      <w:r w:rsidRPr="00EC2952">
        <w:lastRenderedPageBreak/>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6.3A.4.2.1.5-5.</w:t>
            </w:r>
          </w:p>
        </w:tc>
      </w:tr>
    </w:tbl>
    <w:p w:rsidR="00C334DF" w:rsidRPr="00EC2952" w:rsidRDefault="00C334DF" w:rsidP="00C334DF"/>
    <w:p w:rsidR="00C334DF" w:rsidRPr="00EC2952" w:rsidRDefault="00C334DF" w:rsidP="00C334DF">
      <w:pPr>
        <w:pStyle w:val="TH"/>
      </w:pPr>
      <w:r w:rsidRPr="00EC2952">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TH"/>
        <w:rPr>
          <w:b w:val="0"/>
        </w:rPr>
      </w:pPr>
      <w:r w:rsidRPr="00EC2952">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bookmarkStart w:id="792" w:name="_Toc21026503"/>
    </w:p>
    <w:p w:rsidR="00C334DF" w:rsidRPr="00EC2952" w:rsidRDefault="00C334DF" w:rsidP="00C334DF">
      <w:pPr>
        <w:pStyle w:val="51"/>
      </w:pPr>
      <w:bookmarkStart w:id="793" w:name="_Toc36196928"/>
      <w:bookmarkStart w:id="794" w:name="_Toc36197620"/>
      <w:bookmarkStart w:id="795" w:name="_Toc43898285"/>
      <w:bookmarkStart w:id="796" w:name="_Toc52550776"/>
      <w:bookmarkStart w:id="797" w:name="_Toc58952491"/>
      <w:r w:rsidRPr="00EC2952">
        <w:t>6.3A.4.2.2</w:t>
      </w:r>
      <w:r w:rsidRPr="00EC2952">
        <w:tab/>
        <w:t>Absolute power tolerance for CA (3UL CA)</w:t>
      </w:r>
      <w:bookmarkEnd w:id="792"/>
      <w:bookmarkEnd w:id="793"/>
      <w:bookmarkEnd w:id="794"/>
      <w:bookmarkEnd w:id="795"/>
      <w:bookmarkEnd w:id="796"/>
      <w:bookmarkEnd w:id="797"/>
    </w:p>
    <w:p w:rsidR="00952C43" w:rsidRPr="00952C43" w:rsidRDefault="00C334DF">
      <w:pPr>
        <w:pStyle w:val="H6"/>
        <w:pPrChange w:id="798" w:author="ZTE-Ma Zhifeng" w:date="2021-02-07T01:36:00Z">
          <w:pPr>
            <w:pStyle w:val="6"/>
          </w:pPr>
        </w:pPrChange>
      </w:pPr>
      <w:bookmarkStart w:id="799" w:name="_Toc21026504"/>
      <w:bookmarkStart w:id="800" w:name="_Toc27743760"/>
      <w:bookmarkStart w:id="801" w:name="_Toc36196929"/>
      <w:bookmarkStart w:id="802" w:name="_Toc36197621"/>
      <w:bookmarkStart w:id="803" w:name="_Toc43898286"/>
      <w:bookmarkStart w:id="804" w:name="_Toc52550777"/>
      <w:bookmarkStart w:id="805" w:name="_Toc58952492"/>
      <w:del w:id="806" w:author="ZTE-Ma Zhifeng" w:date="2021-02-07T01:36:00Z">
        <w:r w:rsidRPr="00EC2952" w:rsidDel="00952C43">
          <w:delText>6.3A.4.2.2.1</w:delText>
        </w:r>
        <w:r w:rsidRPr="00EC2952" w:rsidDel="00952C43">
          <w:tab/>
          <w:delText>Test purpose</w:delText>
        </w:r>
      </w:del>
      <w:bookmarkEnd w:id="799"/>
      <w:bookmarkEnd w:id="800"/>
      <w:bookmarkEnd w:id="801"/>
      <w:bookmarkEnd w:id="802"/>
      <w:bookmarkEnd w:id="803"/>
      <w:bookmarkEnd w:id="804"/>
      <w:bookmarkEnd w:id="805"/>
      <w:ins w:id="807" w:author="ZTE-Ma Zhifeng" w:date="2021-02-07T01:36:00Z">
        <w:r w:rsidR="00952C43">
          <w:t>6.3A.4.2.2.1</w:t>
        </w:r>
        <w:r w:rsidR="00952C43" w:rsidRPr="00EC2952">
          <w:tab/>
        </w:r>
        <w:r w:rsidR="00952C43">
          <w:rPr>
            <w:rFonts w:hint="eastAsia"/>
            <w:lang w:eastAsia="zh-CN"/>
          </w:rPr>
          <w:t>Test</w:t>
        </w:r>
        <w:r w:rsidR="00952C43">
          <w:rPr>
            <w:lang w:eastAsia="zh-CN"/>
          </w:rPr>
          <w:t xml:space="preserve"> purpose</w:t>
        </w:r>
      </w:ins>
    </w:p>
    <w:p w:rsidR="00C334DF" w:rsidRPr="00EC2952" w:rsidRDefault="00C334DF" w:rsidP="00C334DF">
      <w:r w:rsidRPr="00EC2952">
        <w:t>To verify the UE's ability to transmit with a broadband output power below the value specified in the test requirement when the power is set to a minimum value.</w:t>
      </w:r>
    </w:p>
    <w:p w:rsidR="00C334DF" w:rsidRPr="00EC2952" w:rsidRDefault="00C334DF" w:rsidP="00C334DF">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rsidR="00952C43" w:rsidRPr="00952C43" w:rsidRDefault="00C334DF">
      <w:pPr>
        <w:pStyle w:val="H6"/>
        <w:pPrChange w:id="808" w:author="ZTE-Ma Zhifeng" w:date="2021-02-07T01:36:00Z">
          <w:pPr>
            <w:pStyle w:val="6"/>
          </w:pPr>
        </w:pPrChange>
      </w:pPr>
      <w:bookmarkStart w:id="809" w:name="_Toc21026505"/>
      <w:bookmarkStart w:id="810" w:name="_Toc27743761"/>
      <w:bookmarkStart w:id="811" w:name="_Toc36196930"/>
      <w:bookmarkStart w:id="812" w:name="_Toc36197622"/>
      <w:bookmarkStart w:id="813" w:name="_Toc43898287"/>
      <w:bookmarkStart w:id="814" w:name="_Toc52550778"/>
      <w:bookmarkStart w:id="815" w:name="_Toc58952493"/>
      <w:del w:id="816" w:author="ZTE-Ma Zhifeng" w:date="2021-02-07T01:37:00Z">
        <w:r w:rsidRPr="00EC2952" w:rsidDel="00952C43">
          <w:delText>6.3A.4.2.2.2</w:delText>
        </w:r>
        <w:r w:rsidRPr="00EC2952" w:rsidDel="00952C43">
          <w:tab/>
          <w:delText>Test applicability</w:delText>
        </w:r>
      </w:del>
      <w:bookmarkEnd w:id="809"/>
      <w:bookmarkEnd w:id="810"/>
      <w:bookmarkEnd w:id="811"/>
      <w:bookmarkEnd w:id="812"/>
      <w:bookmarkEnd w:id="813"/>
      <w:bookmarkEnd w:id="814"/>
      <w:bookmarkEnd w:id="815"/>
      <w:ins w:id="817" w:author="ZTE-Ma Zhifeng" w:date="2021-02-07T01:36:00Z">
        <w:r w:rsidR="00952C43">
          <w:t>6.3A.4.2.2.2</w:t>
        </w:r>
        <w:r w:rsidR="00952C43" w:rsidRPr="00EC2952">
          <w:tab/>
        </w:r>
        <w:r w:rsidR="00952C43">
          <w:rPr>
            <w:rFonts w:hint="eastAsia"/>
            <w:lang w:eastAsia="zh-CN"/>
          </w:rPr>
          <w:t>Test</w:t>
        </w:r>
        <w:r w:rsidR="00952C43">
          <w:rPr>
            <w:lang w:eastAsia="zh-CN"/>
          </w:rPr>
          <w:t xml:space="preserve"> applicability</w:t>
        </w:r>
      </w:ins>
    </w:p>
    <w:p w:rsidR="00C334DF" w:rsidRPr="00EC2952" w:rsidRDefault="00C334DF" w:rsidP="00C334DF">
      <w:r w:rsidRPr="00EC2952">
        <w:t>This test case applies to all types of NR UE release 15 and forward that supports FR2 3UL CA and 3DL CA.</w:t>
      </w:r>
    </w:p>
    <w:p w:rsidR="00952C43" w:rsidRPr="00952C43" w:rsidRDefault="00C334DF">
      <w:pPr>
        <w:pStyle w:val="H6"/>
        <w:pPrChange w:id="818" w:author="ZTE-Ma Zhifeng" w:date="2021-02-07T01:37:00Z">
          <w:pPr>
            <w:pStyle w:val="6"/>
          </w:pPr>
        </w:pPrChange>
      </w:pPr>
      <w:bookmarkStart w:id="819" w:name="_Toc21026506"/>
      <w:bookmarkStart w:id="820" w:name="_Toc27743762"/>
      <w:bookmarkStart w:id="821" w:name="_Toc36196931"/>
      <w:bookmarkStart w:id="822" w:name="_Toc36197623"/>
      <w:bookmarkStart w:id="823" w:name="_Toc43898288"/>
      <w:bookmarkStart w:id="824" w:name="_Toc52550779"/>
      <w:bookmarkStart w:id="825" w:name="_Toc58952494"/>
      <w:del w:id="826" w:author="ZTE-Ma Zhifeng" w:date="2021-02-07T01:37:00Z">
        <w:r w:rsidRPr="00EC2952" w:rsidDel="00952C43">
          <w:delText>6.3A.4.2.2.3</w:delText>
        </w:r>
        <w:r w:rsidRPr="00EC2952" w:rsidDel="00952C43">
          <w:tab/>
          <w:delText>Minimum conformance requirements</w:delText>
        </w:r>
      </w:del>
      <w:bookmarkEnd w:id="819"/>
      <w:bookmarkEnd w:id="820"/>
      <w:bookmarkEnd w:id="821"/>
      <w:bookmarkEnd w:id="822"/>
      <w:bookmarkEnd w:id="823"/>
      <w:bookmarkEnd w:id="824"/>
      <w:bookmarkEnd w:id="825"/>
      <w:ins w:id="827" w:author="ZTE-Ma Zhifeng" w:date="2021-02-07T01:37:00Z">
        <w:r w:rsidR="00952C43">
          <w:t>6.3A.4.2.2.3</w:t>
        </w:r>
        <w:r w:rsidR="00952C43" w:rsidRPr="00EC2952">
          <w:tab/>
        </w:r>
        <w:r w:rsidR="00952C43">
          <w:t>Minimum conformance requirements</w:t>
        </w:r>
      </w:ins>
    </w:p>
    <w:p w:rsidR="00C334DF" w:rsidRPr="00EC2952" w:rsidRDefault="00C334DF" w:rsidP="00C334DF">
      <w:r w:rsidRPr="00EC2952">
        <w:t>The minimum conformance requirements are defined in clause 6.3A.4.2.0.</w:t>
      </w:r>
    </w:p>
    <w:p w:rsidR="00952C43" w:rsidRPr="00952C43" w:rsidRDefault="00C334DF">
      <w:pPr>
        <w:pStyle w:val="H6"/>
        <w:pPrChange w:id="828" w:author="ZTE-Ma Zhifeng" w:date="2021-02-07T01:37:00Z">
          <w:pPr>
            <w:pStyle w:val="6"/>
          </w:pPr>
        </w:pPrChange>
      </w:pPr>
      <w:bookmarkStart w:id="829" w:name="_Toc21026507"/>
      <w:bookmarkStart w:id="830" w:name="_Toc27743763"/>
      <w:bookmarkStart w:id="831" w:name="_Toc36196932"/>
      <w:bookmarkStart w:id="832" w:name="_Toc36197624"/>
      <w:bookmarkStart w:id="833" w:name="_Toc43898289"/>
      <w:bookmarkStart w:id="834" w:name="_Toc52550780"/>
      <w:bookmarkStart w:id="835" w:name="_Toc58952495"/>
      <w:del w:id="836" w:author="ZTE-Ma Zhifeng" w:date="2021-02-07T01:37:00Z">
        <w:r w:rsidRPr="00EC2952" w:rsidDel="00952C43">
          <w:delText>6.3A.4.2.2.4</w:delText>
        </w:r>
        <w:r w:rsidRPr="00EC2952" w:rsidDel="00952C43">
          <w:tab/>
          <w:delText>Test description</w:delText>
        </w:r>
      </w:del>
      <w:bookmarkEnd w:id="829"/>
      <w:bookmarkEnd w:id="830"/>
      <w:bookmarkEnd w:id="831"/>
      <w:bookmarkEnd w:id="832"/>
      <w:bookmarkEnd w:id="833"/>
      <w:bookmarkEnd w:id="834"/>
      <w:bookmarkEnd w:id="835"/>
      <w:ins w:id="837" w:author="ZTE-Ma Zhifeng" w:date="2021-02-07T01:37:00Z">
        <w:r w:rsidR="00952C43">
          <w:t>6.3A.4.2.2.4</w:t>
        </w:r>
        <w:r w:rsidR="00952C43" w:rsidRPr="00EC2952">
          <w:tab/>
        </w:r>
        <w:r w:rsidR="00952C43">
          <w:rPr>
            <w:rFonts w:hint="eastAsia"/>
            <w:lang w:eastAsia="zh-CN"/>
          </w:rPr>
          <w:t>Test</w:t>
        </w:r>
        <w:r w:rsidR="00952C43">
          <w:rPr>
            <w:lang w:eastAsia="zh-CN"/>
          </w:rPr>
          <w:t xml:space="preserve"> description</w:t>
        </w:r>
      </w:ins>
    </w:p>
    <w:p w:rsidR="00952C43" w:rsidRPr="00952C43" w:rsidRDefault="00C334DF">
      <w:pPr>
        <w:pStyle w:val="H6"/>
        <w:pPrChange w:id="838" w:author="ZTE-Ma Zhifeng" w:date="2021-02-07T01:38:00Z">
          <w:pPr>
            <w:pStyle w:val="7"/>
          </w:pPr>
        </w:pPrChange>
      </w:pPr>
      <w:bookmarkStart w:id="839" w:name="_Toc21026508"/>
      <w:bookmarkStart w:id="840" w:name="_Toc27743764"/>
      <w:bookmarkStart w:id="841" w:name="_Toc36196933"/>
      <w:bookmarkStart w:id="842" w:name="_Toc36197625"/>
      <w:bookmarkStart w:id="843" w:name="_Toc43898290"/>
      <w:bookmarkStart w:id="844" w:name="_Toc52550781"/>
      <w:bookmarkStart w:id="845" w:name="_Toc58952496"/>
      <w:del w:id="846" w:author="ZTE-Ma Zhifeng" w:date="2021-02-07T01:38:00Z">
        <w:r w:rsidRPr="00EC2952" w:rsidDel="00952C43">
          <w:delText>6.3A.4.2.2.4.1</w:delText>
        </w:r>
        <w:r w:rsidRPr="00EC2952" w:rsidDel="00952C43">
          <w:tab/>
        </w:r>
        <w:r w:rsidRPr="00EC2952" w:rsidDel="00952C43">
          <w:tab/>
          <w:delText>Initial condition</w:delText>
        </w:r>
      </w:del>
      <w:bookmarkEnd w:id="839"/>
      <w:bookmarkEnd w:id="840"/>
      <w:bookmarkEnd w:id="841"/>
      <w:bookmarkEnd w:id="842"/>
      <w:bookmarkEnd w:id="843"/>
      <w:bookmarkEnd w:id="844"/>
      <w:bookmarkEnd w:id="845"/>
      <w:ins w:id="847" w:author="ZTE-Ma Zhifeng" w:date="2021-02-07T01:38:00Z">
        <w:r w:rsidR="00952C43">
          <w:t>6.3A.4.2.2.4.1</w:t>
        </w:r>
        <w:r w:rsidR="00952C43" w:rsidRPr="00EC2952">
          <w:tab/>
        </w:r>
        <w:r w:rsidR="00952C43">
          <w:t>Initial condition</w:t>
        </w:r>
      </w:ins>
    </w:p>
    <w:p w:rsidR="00C334DF" w:rsidRPr="00EC2952" w:rsidRDefault="00C334DF" w:rsidP="00C334DF">
      <w:r w:rsidRPr="00EC2952">
        <w:t>Same as in clause 6.3A.4.2.1.4.1with the following exceptions:</w:t>
      </w:r>
    </w:p>
    <w:p w:rsidR="00C334DF" w:rsidRPr="00EC2952" w:rsidRDefault="00C334DF" w:rsidP="00C334DF">
      <w:pPr>
        <w:pStyle w:val="B1"/>
      </w:pPr>
      <w:r w:rsidRPr="00EC2952">
        <w:t>-</w:t>
      </w:r>
      <w:r w:rsidRPr="00EC2952">
        <w:tab/>
        <w:t>Instead of Table 6.3A.4.2.1.4.1-1</w:t>
      </w:r>
      <w:r w:rsidRPr="00EC2952">
        <w:sym w:font="Wingdings" w:char="F0E0"/>
      </w:r>
      <w:r w:rsidRPr="00EC2952">
        <w:t xml:space="preserve"> use Table 6.3A.4.2.2.4-1.</w:t>
      </w:r>
    </w:p>
    <w:p w:rsidR="00C334DF" w:rsidRPr="00EC2952" w:rsidRDefault="00C334DF" w:rsidP="00C334DF">
      <w:pPr>
        <w:pStyle w:val="B1"/>
      </w:pPr>
      <w:r w:rsidRPr="00EC2952">
        <w:t>-</w:t>
      </w:r>
      <w:r w:rsidRPr="00EC2952">
        <w:tab/>
        <w:t>Instead of Table 6.3A.4.2.1.5-1 through 6.3A.4.2.1.5-3</w:t>
      </w:r>
      <w:r w:rsidRPr="00EC2952">
        <w:sym w:font="Wingdings" w:char="F0E0"/>
      </w:r>
      <w:r w:rsidRPr="00EC2952">
        <w:t xml:space="preserve"> use Table 6.3A.4.2.2.5-1 and 6.3A.4.2.2.5-3.</w:t>
      </w:r>
    </w:p>
    <w:p w:rsidR="00C334DF" w:rsidRPr="00EC2952" w:rsidRDefault="00C334DF" w:rsidP="00C334DF">
      <w:pPr>
        <w:pStyle w:val="TH"/>
      </w:pPr>
      <w:r w:rsidRPr="00EC2952">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Default Conditions</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Normal</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C334DF" w:rsidRPr="00EC2952" w:rsidRDefault="00C334DF" w:rsidP="005B3E69">
            <w:pPr>
              <w:keepNext/>
              <w:keepLines/>
              <w:spacing w:after="0"/>
              <w:rPr>
                <w:rFonts w:ascii="Arial" w:eastAsia="DengXian" w:hAnsi="Arial"/>
                <w:sz w:val="18"/>
              </w:rPr>
            </w:pPr>
            <w:r w:rsidRPr="00EC2952">
              <w:rPr>
                <w:rFonts w:ascii="Arial" w:hAnsi="Arial"/>
                <w:sz w:val="18"/>
              </w:rPr>
              <w:t>Low and High range</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C334DF" w:rsidRPr="00EC2952" w:rsidRDefault="00C334DF" w:rsidP="005B3E69">
            <w:pPr>
              <w:keepNext/>
              <w:keepLines/>
              <w:spacing w:after="0"/>
              <w:rPr>
                <w:rFonts w:ascii="Arial" w:hAnsi="Arial"/>
                <w:sz w:val="18"/>
                <w:lang w:eastAsia="ko-KR"/>
              </w:rPr>
            </w:pPr>
            <w:r w:rsidRPr="00EC2952">
              <w:rPr>
                <w:rFonts w:ascii="Arial" w:hAnsi="Arial"/>
                <w:sz w:val="18"/>
              </w:rPr>
              <w:t>Highest aggregated BW of the CA configuration</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Highest</w:t>
            </w:r>
          </w:p>
        </w:tc>
      </w:tr>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Test Parameters</w:t>
            </w:r>
          </w:p>
        </w:tc>
      </w:tr>
      <w:tr w:rsidR="00C334DF" w:rsidRPr="00EC2952" w:rsidTr="005B3E69">
        <w:tc>
          <w:tcPr>
            <w:tcW w:w="348"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797"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C334DF" w:rsidRPr="00EC2952" w:rsidTr="005B3E69">
        <w:tc>
          <w:tcPr>
            <w:tcW w:w="348"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63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97"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63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97"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rPr>
          <w:trHeight w:val="345"/>
        </w:trPr>
        <w:tc>
          <w:tcPr>
            <w:tcW w:w="5000" w:type="pct"/>
            <w:gridSpan w:val="7"/>
            <w:vAlign w:val="center"/>
          </w:tcPr>
          <w:p w:rsidR="00C334DF" w:rsidRPr="00EC2952" w:rsidRDefault="00C334DF" w:rsidP="005B3E69">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C334DF" w:rsidRPr="00EC2952" w:rsidRDefault="00C334DF" w:rsidP="00C334DF"/>
    <w:p w:rsidR="00952C43" w:rsidRPr="00952C43" w:rsidRDefault="00C334DF">
      <w:pPr>
        <w:pStyle w:val="H6"/>
        <w:pPrChange w:id="848" w:author="ZTE-Ma Zhifeng" w:date="2021-02-07T01:38:00Z">
          <w:pPr>
            <w:pStyle w:val="6"/>
          </w:pPr>
        </w:pPrChange>
      </w:pPr>
      <w:bookmarkStart w:id="849" w:name="_Toc21026511"/>
      <w:bookmarkStart w:id="850" w:name="_Toc27743765"/>
      <w:bookmarkStart w:id="851" w:name="_Toc36196934"/>
      <w:bookmarkStart w:id="852" w:name="_Toc36197626"/>
      <w:bookmarkStart w:id="853" w:name="_Toc43898291"/>
      <w:bookmarkStart w:id="854" w:name="_Toc52550782"/>
      <w:bookmarkStart w:id="855" w:name="_Toc58952497"/>
      <w:del w:id="856" w:author="ZTE-Ma Zhifeng" w:date="2021-02-07T01:39:00Z">
        <w:r w:rsidRPr="00EC2952" w:rsidDel="00952C43">
          <w:delText>6.3A.4.2.2.5</w:delText>
        </w:r>
        <w:r w:rsidRPr="00EC2952" w:rsidDel="00952C43">
          <w:tab/>
          <w:delText>Test requirement</w:delText>
        </w:r>
      </w:del>
      <w:bookmarkEnd w:id="849"/>
      <w:bookmarkEnd w:id="850"/>
      <w:bookmarkEnd w:id="851"/>
      <w:bookmarkEnd w:id="852"/>
      <w:bookmarkEnd w:id="853"/>
      <w:bookmarkEnd w:id="854"/>
      <w:bookmarkEnd w:id="855"/>
      <w:ins w:id="857" w:author="ZTE-Ma Zhifeng" w:date="2021-02-07T01:38:00Z">
        <w:r w:rsidR="00952C43">
          <w:t>6.3A.4.2.2.5</w:t>
        </w:r>
        <w:r w:rsidR="00952C43" w:rsidRPr="00EC2952">
          <w:tab/>
        </w:r>
        <w:r w:rsidR="00952C43">
          <w:rPr>
            <w:rFonts w:hint="eastAsia"/>
            <w:lang w:eastAsia="zh-CN"/>
          </w:rPr>
          <w:t>Test</w:t>
        </w:r>
        <w:r w:rsidR="00952C43">
          <w:rPr>
            <w:lang w:eastAsia="zh-CN"/>
          </w:rPr>
          <w:t xml:space="preserve"> requirement</w:t>
        </w:r>
      </w:ins>
    </w:p>
    <w:p w:rsidR="00C334DF" w:rsidRPr="00EC2952" w:rsidRDefault="00C334DF" w:rsidP="00C334DF">
      <w:r w:rsidRPr="00EC2952">
        <w:t>Same as in clause 6.3A.4.2.1.5 with the following exceptions:</w:t>
      </w:r>
    </w:p>
    <w:p w:rsidR="00C334DF" w:rsidRPr="00EC2952" w:rsidRDefault="00C334DF" w:rsidP="00C334DF">
      <w:pPr>
        <w:pStyle w:val="B1"/>
      </w:pPr>
      <w:r w:rsidRPr="00EC2952">
        <w:t>-</w:t>
      </w:r>
      <w:r w:rsidRPr="00EC2952">
        <w:tab/>
        <w:t xml:space="preserve">Instead of Table 6.3A.4.2.1.5-1 </w:t>
      </w:r>
      <w:r w:rsidRPr="00EC2952">
        <w:sym w:font="Wingdings" w:char="F0E0"/>
      </w:r>
      <w:r w:rsidRPr="00EC2952">
        <w:t xml:space="preserve"> use Table 6.3A.4.2.2.5-1.</w:t>
      </w:r>
    </w:p>
    <w:p w:rsidR="00C334DF" w:rsidRPr="00EC2952" w:rsidRDefault="00C334DF" w:rsidP="00C334DF">
      <w:pPr>
        <w:pStyle w:val="B1"/>
      </w:pPr>
      <w:r w:rsidRPr="00EC2952">
        <w:t>-</w:t>
      </w:r>
      <w:r w:rsidRPr="00EC2952">
        <w:tab/>
        <w:t xml:space="preserve">Instead of Table 6.3A.4.2.1.5-2 </w:t>
      </w:r>
      <w:r w:rsidRPr="00EC2952">
        <w:sym w:font="Wingdings" w:char="F0E0"/>
      </w:r>
      <w:r w:rsidRPr="00EC2952">
        <w:t xml:space="preserve"> use Table 6.3A.4.2.2.5-2.</w:t>
      </w:r>
    </w:p>
    <w:p w:rsidR="00C334DF" w:rsidRPr="00EC2952" w:rsidRDefault="00C334DF" w:rsidP="00C334DF">
      <w:pPr>
        <w:pStyle w:val="B1"/>
      </w:pPr>
      <w:r w:rsidRPr="00EC2952">
        <w:t>-</w:t>
      </w:r>
      <w:r w:rsidRPr="00EC2952">
        <w:tab/>
        <w:t xml:space="preserve">Instead of Table 6.3A.4.2.1.5-3 </w:t>
      </w:r>
      <w:r w:rsidRPr="00EC2952">
        <w:sym w:font="Wingdings" w:char="F0E0"/>
      </w:r>
      <w:r w:rsidRPr="00EC2952">
        <w:t xml:space="preserve"> use Table 6.3A.4.2.2.5-3.</w:t>
      </w:r>
    </w:p>
    <w:p w:rsidR="00C334DF" w:rsidRPr="00EC2952" w:rsidRDefault="00C334DF" w:rsidP="00C334DF">
      <w:pPr>
        <w:pStyle w:val="B1"/>
      </w:pPr>
      <w:r w:rsidRPr="00EC2952">
        <w:t>-</w:t>
      </w:r>
      <w:r w:rsidRPr="00EC2952">
        <w:tab/>
        <w:t xml:space="preserve">Instead of Table 6.3A.4.2.1.5-4 </w:t>
      </w:r>
      <w:r w:rsidRPr="00EC2952">
        <w:sym w:font="Wingdings" w:char="F0E0"/>
      </w:r>
      <w:r w:rsidRPr="00EC2952">
        <w:t xml:space="preserve"> use Table 6.3A.4.2.2.5-4.</w:t>
      </w:r>
    </w:p>
    <w:p w:rsidR="00C334DF" w:rsidRPr="00EC2952" w:rsidRDefault="00C334DF" w:rsidP="00C334DF">
      <w:pPr>
        <w:pStyle w:val="B1"/>
      </w:pPr>
      <w:r w:rsidRPr="00EC2952">
        <w:t>-</w:t>
      </w:r>
      <w:r w:rsidRPr="00EC2952">
        <w:tab/>
        <w:t xml:space="preserve">Instead of Table 6.3A.4.2.1.5-5 </w:t>
      </w:r>
      <w:r w:rsidRPr="00EC2952">
        <w:sym w:font="Wingdings" w:char="F0E0"/>
      </w:r>
      <w:r w:rsidRPr="00EC2952">
        <w:t xml:space="preserve"> use Table 6.3A.4.2.2.5-5.</w:t>
      </w:r>
    </w:p>
    <w:p w:rsidR="00C334DF" w:rsidRPr="00EC2952" w:rsidRDefault="00C334DF" w:rsidP="00C334DF">
      <w:pPr>
        <w:pStyle w:val="TH"/>
      </w:pPr>
      <w:r w:rsidRPr="00EC2952">
        <w:t>Table 6.3A.4.2.2.5-1: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(14+TT)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6.3A.4.2.2.5-4.</w:t>
            </w:r>
          </w:p>
        </w:tc>
      </w:tr>
    </w:tbl>
    <w:p w:rsidR="00C334DF" w:rsidRPr="00EC2952" w:rsidRDefault="00C334DF" w:rsidP="00C334DF"/>
    <w:p w:rsidR="00C334DF" w:rsidRPr="00EC2952" w:rsidRDefault="00C334DF" w:rsidP="00C334DF">
      <w:pPr>
        <w:pStyle w:val="TH"/>
        <w:rPr>
          <w:b w:val="0"/>
        </w:rPr>
      </w:pPr>
      <w:r w:rsidRPr="00EC2952">
        <w:t>Table 6.3A.4.2.2.5-2: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 TT for each frequency and channel bandwidth is specified in Table 6.3A.4.2.2.5-4.</w:t>
            </w:r>
          </w:p>
        </w:tc>
      </w:tr>
    </w:tbl>
    <w:p w:rsidR="00C334DF" w:rsidRPr="00EC2952" w:rsidRDefault="00C334DF" w:rsidP="00C334DF"/>
    <w:p w:rsidR="00C334DF" w:rsidRPr="00EC2952" w:rsidRDefault="00C334DF" w:rsidP="00C334DF">
      <w:pPr>
        <w:pStyle w:val="TH"/>
      </w:pPr>
      <w:r w:rsidRPr="00EC2952">
        <w:lastRenderedPageBreak/>
        <w:t>Table 6.3A.4.2.2.5-3: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6.3A.4.2.2.5-4.</w:t>
            </w:r>
          </w:p>
        </w:tc>
      </w:tr>
    </w:tbl>
    <w:p w:rsidR="00C334DF" w:rsidRPr="00EC2952" w:rsidRDefault="00C334DF" w:rsidP="00C334DF">
      <w:pPr>
        <w:pStyle w:val="TH"/>
      </w:pPr>
      <w:r w:rsidRPr="00EC2952">
        <w:t>Table 6.3A.4.2.2.5-4: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TH"/>
        <w:rPr>
          <w:b w:val="0"/>
        </w:rPr>
      </w:pPr>
      <w:r w:rsidRPr="00EC2952">
        <w:t>Table 6.3A.4.2.2.5-5: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51"/>
      </w:pPr>
      <w:bookmarkStart w:id="858" w:name="_Toc21026512"/>
      <w:bookmarkStart w:id="859" w:name="_Toc27743766"/>
      <w:bookmarkStart w:id="860" w:name="_Toc36196935"/>
      <w:bookmarkStart w:id="861" w:name="_Toc36197627"/>
      <w:bookmarkStart w:id="862" w:name="_Toc43898292"/>
      <w:bookmarkStart w:id="863" w:name="_Toc52550783"/>
      <w:bookmarkStart w:id="864" w:name="_Toc58952498"/>
      <w:r w:rsidRPr="00EC2952">
        <w:t>6.3A.4.2.3</w:t>
      </w:r>
      <w:r w:rsidRPr="00EC2952">
        <w:tab/>
        <w:t>Absolute power tolerance for CA (4UL CA)</w:t>
      </w:r>
      <w:bookmarkEnd w:id="858"/>
      <w:bookmarkEnd w:id="859"/>
      <w:bookmarkEnd w:id="860"/>
      <w:bookmarkEnd w:id="861"/>
      <w:bookmarkEnd w:id="862"/>
      <w:bookmarkEnd w:id="863"/>
      <w:bookmarkEnd w:id="864"/>
    </w:p>
    <w:p w:rsidR="00952C43" w:rsidRPr="00952C43" w:rsidRDefault="00C334DF">
      <w:pPr>
        <w:pStyle w:val="H6"/>
        <w:pPrChange w:id="865" w:author="ZTE-Ma Zhifeng" w:date="2021-02-07T01:39:00Z">
          <w:pPr>
            <w:pStyle w:val="6"/>
          </w:pPr>
        </w:pPrChange>
      </w:pPr>
      <w:bookmarkStart w:id="866" w:name="_Toc21026513"/>
      <w:bookmarkStart w:id="867" w:name="_Toc27743767"/>
      <w:bookmarkStart w:id="868" w:name="_Toc36196936"/>
      <w:bookmarkStart w:id="869" w:name="_Toc36197628"/>
      <w:bookmarkStart w:id="870" w:name="_Toc43898293"/>
      <w:bookmarkStart w:id="871" w:name="_Toc52550784"/>
      <w:bookmarkStart w:id="872" w:name="_Toc58952499"/>
      <w:del w:id="873" w:author="ZTE-Ma Zhifeng" w:date="2021-02-07T01:39:00Z">
        <w:r w:rsidRPr="00EC2952" w:rsidDel="00952C43">
          <w:delText>6.3A.4.2.3.1</w:delText>
        </w:r>
        <w:r w:rsidRPr="00EC2952" w:rsidDel="00952C43">
          <w:tab/>
          <w:delText>Test purpose</w:delText>
        </w:r>
      </w:del>
      <w:bookmarkEnd w:id="866"/>
      <w:bookmarkEnd w:id="867"/>
      <w:bookmarkEnd w:id="868"/>
      <w:bookmarkEnd w:id="869"/>
      <w:bookmarkEnd w:id="870"/>
      <w:bookmarkEnd w:id="871"/>
      <w:bookmarkEnd w:id="872"/>
      <w:ins w:id="874" w:author="ZTE-Ma Zhifeng" w:date="2021-02-07T01:39:00Z">
        <w:r w:rsidR="00952C43">
          <w:t>6.3A.4.2.3.1</w:t>
        </w:r>
        <w:r w:rsidR="00952C43" w:rsidRPr="00EC2952">
          <w:tab/>
        </w:r>
        <w:r w:rsidR="00952C43">
          <w:rPr>
            <w:rFonts w:hint="eastAsia"/>
            <w:lang w:eastAsia="zh-CN"/>
          </w:rPr>
          <w:t>Test</w:t>
        </w:r>
        <w:r w:rsidR="00952C43">
          <w:rPr>
            <w:lang w:eastAsia="zh-CN"/>
          </w:rPr>
          <w:t xml:space="preserve"> purpose</w:t>
        </w:r>
      </w:ins>
    </w:p>
    <w:p w:rsidR="00C334DF" w:rsidRPr="00EC2952" w:rsidRDefault="00C334DF" w:rsidP="00C334DF">
      <w:r w:rsidRPr="00EC2952">
        <w:t>To verify the UE's ability to transmit with a broadband output power below the value specified in the test requirement when the power is set to a minimum value.</w:t>
      </w:r>
    </w:p>
    <w:p w:rsidR="00C334DF" w:rsidRPr="00EC2952" w:rsidRDefault="00C334DF" w:rsidP="00C334DF">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rsidR="00952C43" w:rsidRPr="00952C43" w:rsidRDefault="00C334DF">
      <w:pPr>
        <w:pStyle w:val="H6"/>
        <w:pPrChange w:id="875" w:author="ZTE-Ma Zhifeng" w:date="2021-02-07T01:39:00Z">
          <w:pPr>
            <w:pStyle w:val="6"/>
          </w:pPr>
        </w:pPrChange>
      </w:pPr>
      <w:bookmarkStart w:id="876" w:name="_Toc21026514"/>
      <w:bookmarkStart w:id="877" w:name="_Toc27743768"/>
      <w:bookmarkStart w:id="878" w:name="_Toc36196937"/>
      <w:bookmarkStart w:id="879" w:name="_Toc36197629"/>
      <w:bookmarkStart w:id="880" w:name="_Toc43898294"/>
      <w:bookmarkStart w:id="881" w:name="_Toc52550785"/>
      <w:bookmarkStart w:id="882" w:name="_Toc58952500"/>
      <w:del w:id="883" w:author="ZTE-Ma Zhifeng" w:date="2021-02-07T01:39:00Z">
        <w:r w:rsidRPr="00EC2952" w:rsidDel="00952C43">
          <w:delText>6.3A.4.2.3.2</w:delText>
        </w:r>
        <w:r w:rsidRPr="00EC2952" w:rsidDel="00952C43">
          <w:tab/>
          <w:delText>Test applicability</w:delText>
        </w:r>
      </w:del>
      <w:bookmarkEnd w:id="876"/>
      <w:bookmarkEnd w:id="877"/>
      <w:bookmarkEnd w:id="878"/>
      <w:bookmarkEnd w:id="879"/>
      <w:bookmarkEnd w:id="880"/>
      <w:bookmarkEnd w:id="881"/>
      <w:bookmarkEnd w:id="882"/>
      <w:ins w:id="884" w:author="ZTE-Ma Zhifeng" w:date="2021-02-07T01:39:00Z">
        <w:r w:rsidR="00952C43">
          <w:t>6.3A.4.2.3.2</w:t>
        </w:r>
        <w:r w:rsidR="00952C43" w:rsidRPr="00EC2952">
          <w:tab/>
        </w:r>
        <w:r w:rsidR="00952C43">
          <w:rPr>
            <w:rFonts w:hint="eastAsia"/>
            <w:lang w:eastAsia="zh-CN"/>
          </w:rPr>
          <w:t>Test</w:t>
        </w:r>
        <w:r w:rsidR="00952C43">
          <w:rPr>
            <w:lang w:eastAsia="zh-CN"/>
          </w:rPr>
          <w:t xml:space="preserve"> applicability</w:t>
        </w:r>
      </w:ins>
    </w:p>
    <w:p w:rsidR="00C334DF" w:rsidRPr="00EC2952" w:rsidRDefault="00C334DF" w:rsidP="00C334DF">
      <w:r w:rsidRPr="00EC2952">
        <w:t>This test case applies to all types of NR UE release 15 and forward that supports FR2 4UL CA and 4DL CA.</w:t>
      </w:r>
    </w:p>
    <w:p w:rsidR="00952C43" w:rsidRPr="00952C43" w:rsidRDefault="00C334DF">
      <w:pPr>
        <w:pStyle w:val="H6"/>
        <w:pPrChange w:id="885" w:author="ZTE-Ma Zhifeng" w:date="2021-02-07T01:40:00Z">
          <w:pPr>
            <w:pStyle w:val="6"/>
          </w:pPr>
        </w:pPrChange>
      </w:pPr>
      <w:bookmarkStart w:id="886" w:name="_Toc21026515"/>
      <w:bookmarkStart w:id="887" w:name="_Toc27743769"/>
      <w:bookmarkStart w:id="888" w:name="_Toc36196938"/>
      <w:bookmarkStart w:id="889" w:name="_Toc36197630"/>
      <w:bookmarkStart w:id="890" w:name="_Toc43898295"/>
      <w:bookmarkStart w:id="891" w:name="_Toc52550786"/>
      <w:bookmarkStart w:id="892" w:name="_Toc58952501"/>
      <w:del w:id="893" w:author="ZTE-Ma Zhifeng" w:date="2021-02-07T01:40:00Z">
        <w:r w:rsidRPr="00EC2952" w:rsidDel="00952C43">
          <w:delText>6.3A.4.2.3.3</w:delText>
        </w:r>
        <w:r w:rsidRPr="00EC2952" w:rsidDel="00952C43">
          <w:tab/>
          <w:delText>Minimum conformance requirements</w:delText>
        </w:r>
      </w:del>
      <w:bookmarkEnd w:id="886"/>
      <w:bookmarkEnd w:id="887"/>
      <w:bookmarkEnd w:id="888"/>
      <w:bookmarkEnd w:id="889"/>
      <w:bookmarkEnd w:id="890"/>
      <w:bookmarkEnd w:id="891"/>
      <w:bookmarkEnd w:id="892"/>
      <w:ins w:id="894" w:author="ZTE-Ma Zhifeng" w:date="2021-02-07T01:40:00Z">
        <w:r w:rsidR="00952C43">
          <w:t>6.3A.4.2.3.3</w:t>
        </w:r>
        <w:r w:rsidR="00952C43" w:rsidRPr="00EC2952">
          <w:tab/>
        </w:r>
        <w:r w:rsidR="00952C43">
          <w:rPr>
            <w:lang w:eastAsia="zh-CN"/>
          </w:rPr>
          <w:t>Minimum conformance requirements</w:t>
        </w:r>
      </w:ins>
    </w:p>
    <w:p w:rsidR="00C334DF" w:rsidRPr="00EC2952" w:rsidRDefault="00C334DF" w:rsidP="00C334DF">
      <w:r w:rsidRPr="00EC2952">
        <w:t>The minimum conformance requirements are defined in clause 6.3A.4.2.0.</w:t>
      </w:r>
    </w:p>
    <w:p w:rsidR="00952C43" w:rsidRPr="00952C43" w:rsidRDefault="00C334DF">
      <w:pPr>
        <w:pStyle w:val="H6"/>
        <w:pPrChange w:id="895" w:author="ZTE-Ma Zhifeng" w:date="2021-02-07T01:40:00Z">
          <w:pPr>
            <w:pStyle w:val="6"/>
          </w:pPr>
        </w:pPrChange>
      </w:pPr>
      <w:bookmarkStart w:id="896" w:name="_Toc21026516"/>
      <w:bookmarkStart w:id="897" w:name="_Toc27743770"/>
      <w:bookmarkStart w:id="898" w:name="_Toc36196939"/>
      <w:bookmarkStart w:id="899" w:name="_Toc36197631"/>
      <w:bookmarkStart w:id="900" w:name="_Toc43898296"/>
      <w:bookmarkStart w:id="901" w:name="_Toc52550787"/>
      <w:bookmarkStart w:id="902" w:name="_Toc58952502"/>
      <w:del w:id="903" w:author="ZTE-Ma Zhifeng" w:date="2021-02-07T01:40:00Z">
        <w:r w:rsidRPr="00EC2952" w:rsidDel="00952C43">
          <w:delText>6.3A.4.2.3.4</w:delText>
        </w:r>
        <w:r w:rsidRPr="00EC2952" w:rsidDel="00952C43">
          <w:tab/>
          <w:delText>Test description</w:delText>
        </w:r>
      </w:del>
      <w:bookmarkEnd w:id="896"/>
      <w:bookmarkEnd w:id="897"/>
      <w:bookmarkEnd w:id="898"/>
      <w:bookmarkEnd w:id="899"/>
      <w:bookmarkEnd w:id="900"/>
      <w:bookmarkEnd w:id="901"/>
      <w:bookmarkEnd w:id="902"/>
      <w:ins w:id="904" w:author="ZTE-Ma Zhifeng" w:date="2021-02-07T01:40:00Z">
        <w:r w:rsidR="00952C43">
          <w:t>6.3A.4.2.3.4</w:t>
        </w:r>
        <w:r w:rsidR="00952C43" w:rsidRPr="00EC2952">
          <w:tab/>
        </w:r>
        <w:r w:rsidR="00952C43">
          <w:rPr>
            <w:rFonts w:hint="eastAsia"/>
            <w:lang w:eastAsia="zh-CN"/>
          </w:rPr>
          <w:t>Test</w:t>
        </w:r>
        <w:r w:rsidR="00952C43">
          <w:rPr>
            <w:lang w:eastAsia="zh-CN"/>
          </w:rPr>
          <w:t xml:space="preserve"> description</w:t>
        </w:r>
      </w:ins>
    </w:p>
    <w:p w:rsidR="00952C43" w:rsidRPr="00952C43" w:rsidRDefault="00C334DF">
      <w:pPr>
        <w:pStyle w:val="H6"/>
        <w:pPrChange w:id="905" w:author="ZTE-Ma Zhifeng" w:date="2021-02-07T01:40:00Z">
          <w:pPr>
            <w:pStyle w:val="7"/>
          </w:pPr>
        </w:pPrChange>
      </w:pPr>
      <w:bookmarkStart w:id="906" w:name="_Toc21026517"/>
      <w:bookmarkStart w:id="907" w:name="_Toc27743771"/>
      <w:bookmarkStart w:id="908" w:name="_Toc36196940"/>
      <w:bookmarkStart w:id="909" w:name="_Toc36197632"/>
      <w:bookmarkStart w:id="910" w:name="_Toc43898297"/>
      <w:bookmarkStart w:id="911" w:name="_Toc52550788"/>
      <w:bookmarkStart w:id="912" w:name="_Toc58952503"/>
      <w:del w:id="913" w:author="ZTE-Ma Zhifeng" w:date="2021-02-07T01:41:00Z">
        <w:r w:rsidRPr="00EC2952" w:rsidDel="00952C43">
          <w:delText>6.3A.4.2.3.4.1</w:delText>
        </w:r>
        <w:r w:rsidRPr="00EC2952" w:rsidDel="00952C43">
          <w:tab/>
        </w:r>
        <w:r w:rsidRPr="00EC2952" w:rsidDel="00952C43">
          <w:tab/>
          <w:delText>Initial condition</w:delText>
        </w:r>
      </w:del>
      <w:bookmarkEnd w:id="906"/>
      <w:bookmarkEnd w:id="907"/>
      <w:bookmarkEnd w:id="908"/>
      <w:bookmarkEnd w:id="909"/>
      <w:bookmarkEnd w:id="910"/>
      <w:bookmarkEnd w:id="911"/>
      <w:bookmarkEnd w:id="912"/>
      <w:ins w:id="914" w:author="ZTE-Ma Zhifeng" w:date="2021-02-07T01:40:00Z">
        <w:r w:rsidR="00952C43">
          <w:t>6.3A.4.2.3.4.1</w:t>
        </w:r>
        <w:r w:rsidR="00952C43" w:rsidRPr="00EC2952">
          <w:tab/>
        </w:r>
      </w:ins>
      <w:ins w:id="915" w:author="ZTE-Ma Zhifeng" w:date="2021-02-07T01:41:00Z">
        <w:r w:rsidR="00952C43">
          <w:rPr>
            <w:lang w:eastAsia="zh-CN"/>
          </w:rPr>
          <w:t>Initial condition</w:t>
        </w:r>
      </w:ins>
    </w:p>
    <w:p w:rsidR="00C334DF" w:rsidRPr="00EC2952" w:rsidRDefault="00C334DF" w:rsidP="00C334DF">
      <w:r w:rsidRPr="00EC2952">
        <w:t>Same as in clause 6.3A.4.2.1.4.1with the following exceptions:</w:t>
      </w:r>
    </w:p>
    <w:p w:rsidR="00C334DF" w:rsidRPr="00EC2952" w:rsidRDefault="00C334DF" w:rsidP="00C334DF">
      <w:pPr>
        <w:pStyle w:val="B1"/>
      </w:pPr>
      <w:r w:rsidRPr="00EC2952">
        <w:t>-</w:t>
      </w:r>
      <w:r w:rsidRPr="00EC2952">
        <w:tab/>
        <w:t>Instead of Table 6.3A.4.2.1.4.1-1</w:t>
      </w:r>
      <w:r w:rsidRPr="00EC2952">
        <w:sym w:font="Wingdings" w:char="F0E0"/>
      </w:r>
      <w:r w:rsidRPr="00EC2952">
        <w:t xml:space="preserve"> use Table 6.3A.4.2.3.4-1.</w:t>
      </w:r>
    </w:p>
    <w:p w:rsidR="00C334DF" w:rsidRPr="00EC2952" w:rsidRDefault="00C334DF" w:rsidP="00C334DF">
      <w:pPr>
        <w:pStyle w:val="B1"/>
      </w:pPr>
      <w:r w:rsidRPr="00EC2952">
        <w:t>-</w:t>
      </w:r>
      <w:r w:rsidRPr="00EC2952">
        <w:tab/>
        <w:t>Instead of Table 6.3A.4.2.1.5-1 through 6.3A.4.2.1.5-3</w:t>
      </w:r>
      <w:r w:rsidRPr="00EC2952">
        <w:sym w:font="Wingdings" w:char="F0E0"/>
      </w:r>
      <w:r w:rsidRPr="00EC2952">
        <w:t xml:space="preserve"> use Table 6.3A.4.2.3.5-1 and 6.3A.4.2.3.5-3.</w:t>
      </w:r>
    </w:p>
    <w:p w:rsidR="00C334DF" w:rsidRPr="00EC2952" w:rsidRDefault="00C334DF" w:rsidP="00C334DF">
      <w:pPr>
        <w:pStyle w:val="TH"/>
      </w:pPr>
      <w:r w:rsidRPr="00EC2952">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Default Conditions</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Normal</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C334DF" w:rsidRPr="00EC2952" w:rsidRDefault="00C334DF" w:rsidP="005B3E69">
            <w:pPr>
              <w:keepNext/>
              <w:keepLines/>
              <w:spacing w:after="0"/>
              <w:rPr>
                <w:rFonts w:ascii="Arial" w:eastAsia="DengXian" w:hAnsi="Arial"/>
                <w:sz w:val="18"/>
              </w:rPr>
            </w:pPr>
            <w:r w:rsidRPr="00EC2952">
              <w:rPr>
                <w:rFonts w:ascii="Arial" w:hAnsi="Arial"/>
                <w:sz w:val="18"/>
              </w:rPr>
              <w:t>Low and High range</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C334DF" w:rsidRPr="00EC2952" w:rsidRDefault="00C334DF" w:rsidP="005B3E69">
            <w:pPr>
              <w:keepNext/>
              <w:keepLines/>
              <w:spacing w:after="0"/>
              <w:rPr>
                <w:rFonts w:ascii="Arial" w:hAnsi="Arial"/>
                <w:sz w:val="18"/>
                <w:lang w:eastAsia="ko-KR"/>
              </w:rPr>
            </w:pPr>
            <w:r w:rsidRPr="00EC2952">
              <w:rPr>
                <w:rFonts w:ascii="Arial" w:hAnsi="Arial"/>
                <w:sz w:val="18"/>
              </w:rPr>
              <w:t>Highest aggregated BW of the CA configuration</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Highest</w:t>
            </w:r>
          </w:p>
        </w:tc>
      </w:tr>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Test Parameters</w:t>
            </w:r>
          </w:p>
        </w:tc>
      </w:tr>
      <w:tr w:rsidR="00C334DF" w:rsidRPr="00EC2952" w:rsidTr="005B3E69">
        <w:tc>
          <w:tcPr>
            <w:tcW w:w="348"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UL RB allocation</w:t>
            </w:r>
          </w:p>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C334DF" w:rsidRPr="00EC2952" w:rsidTr="005B3E69">
        <w:tc>
          <w:tcPr>
            <w:tcW w:w="348"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rPr>
          <w:trHeight w:val="345"/>
        </w:trPr>
        <w:tc>
          <w:tcPr>
            <w:tcW w:w="5000" w:type="pct"/>
            <w:gridSpan w:val="7"/>
            <w:vAlign w:val="center"/>
          </w:tcPr>
          <w:p w:rsidR="00C334DF" w:rsidRPr="00EC2952" w:rsidRDefault="00C334DF" w:rsidP="005B3E69">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C334DF" w:rsidRPr="00EC2952" w:rsidRDefault="00C334DF" w:rsidP="00C334DF"/>
    <w:p w:rsidR="007516A1" w:rsidRPr="007516A1" w:rsidRDefault="00C334DF">
      <w:pPr>
        <w:pStyle w:val="H6"/>
        <w:pPrChange w:id="916" w:author="ZTE-Ma Zhifeng" w:date="2021-02-07T01:41:00Z">
          <w:pPr>
            <w:pStyle w:val="6"/>
          </w:pPr>
        </w:pPrChange>
      </w:pPr>
      <w:bookmarkStart w:id="917" w:name="_Toc21026520"/>
      <w:bookmarkStart w:id="918" w:name="_Toc27743772"/>
      <w:bookmarkStart w:id="919" w:name="_Toc36196941"/>
      <w:bookmarkStart w:id="920" w:name="_Toc36197633"/>
      <w:bookmarkStart w:id="921" w:name="_Toc43898298"/>
      <w:bookmarkStart w:id="922" w:name="_Toc52550789"/>
      <w:bookmarkStart w:id="923" w:name="_Toc58952504"/>
      <w:del w:id="924" w:author="ZTE-Ma Zhifeng" w:date="2021-02-07T01:41:00Z">
        <w:r w:rsidRPr="00EC2952" w:rsidDel="007516A1">
          <w:delText>6.3A.4.2.3.5</w:delText>
        </w:r>
        <w:r w:rsidRPr="00EC2952" w:rsidDel="007516A1">
          <w:tab/>
          <w:delText>Test requirement</w:delText>
        </w:r>
      </w:del>
      <w:bookmarkEnd w:id="917"/>
      <w:bookmarkEnd w:id="918"/>
      <w:bookmarkEnd w:id="919"/>
      <w:bookmarkEnd w:id="920"/>
      <w:bookmarkEnd w:id="921"/>
      <w:bookmarkEnd w:id="922"/>
      <w:bookmarkEnd w:id="923"/>
      <w:ins w:id="925" w:author="ZTE-Ma Zhifeng" w:date="2021-02-07T01:41:00Z">
        <w:r w:rsidR="007516A1">
          <w:t>6.3A.4.2.3.5</w:t>
        </w:r>
        <w:r w:rsidR="007516A1" w:rsidRPr="00EC2952">
          <w:tab/>
        </w:r>
        <w:r w:rsidR="007516A1">
          <w:rPr>
            <w:rFonts w:hint="eastAsia"/>
            <w:lang w:eastAsia="zh-CN"/>
          </w:rPr>
          <w:t>Test</w:t>
        </w:r>
        <w:r w:rsidR="007516A1">
          <w:rPr>
            <w:lang w:eastAsia="zh-CN"/>
          </w:rPr>
          <w:t xml:space="preserve"> requirement</w:t>
        </w:r>
      </w:ins>
    </w:p>
    <w:p w:rsidR="00C334DF" w:rsidRPr="00EC2952" w:rsidRDefault="00C334DF" w:rsidP="00C334DF">
      <w:r w:rsidRPr="00EC2952">
        <w:t>Same as in clause 6.3A.4.2.1.5 with the following exceptions:</w:t>
      </w:r>
    </w:p>
    <w:p w:rsidR="00C334DF" w:rsidRPr="00EC2952" w:rsidRDefault="00C334DF" w:rsidP="00C334DF">
      <w:pPr>
        <w:pStyle w:val="B1"/>
      </w:pPr>
      <w:r w:rsidRPr="00EC2952">
        <w:t>-</w:t>
      </w:r>
      <w:r w:rsidRPr="00EC2952">
        <w:tab/>
        <w:t>Instead of Table 6.3S.4.2.1.5-1</w:t>
      </w:r>
      <w:r w:rsidRPr="00EC2952">
        <w:sym w:font="Wingdings" w:char="F0E0"/>
      </w:r>
      <w:r w:rsidRPr="00EC2952">
        <w:t xml:space="preserve"> use Table 6.3A.4.2.3.5-1.</w:t>
      </w:r>
    </w:p>
    <w:p w:rsidR="00C334DF" w:rsidRPr="00EC2952" w:rsidRDefault="00C334DF" w:rsidP="00C334DF">
      <w:pPr>
        <w:pStyle w:val="B1"/>
      </w:pPr>
      <w:r w:rsidRPr="00EC2952">
        <w:t>-</w:t>
      </w:r>
      <w:r w:rsidRPr="00EC2952">
        <w:tab/>
        <w:t>Instead of Table 6.3S.4.2.1.5-2</w:t>
      </w:r>
      <w:r w:rsidRPr="00EC2952">
        <w:sym w:font="Wingdings" w:char="F0E0"/>
      </w:r>
      <w:r w:rsidRPr="00EC2952">
        <w:t xml:space="preserve"> use Table 6.3A.4.2.3.5-2.</w:t>
      </w:r>
    </w:p>
    <w:p w:rsidR="00C334DF" w:rsidRPr="00EC2952" w:rsidRDefault="00C334DF" w:rsidP="00C334DF">
      <w:pPr>
        <w:pStyle w:val="B1"/>
      </w:pPr>
      <w:r w:rsidRPr="00EC2952">
        <w:t>-</w:t>
      </w:r>
      <w:r w:rsidRPr="00EC2952">
        <w:tab/>
        <w:t>Instead of Table 6.3S.4.2.1.5-3</w:t>
      </w:r>
      <w:r w:rsidRPr="00EC2952">
        <w:sym w:font="Wingdings" w:char="F0E0"/>
      </w:r>
      <w:r w:rsidRPr="00EC2952">
        <w:t xml:space="preserve"> use Table 6.3A.4.2.3.5-3.</w:t>
      </w:r>
    </w:p>
    <w:p w:rsidR="00C334DF" w:rsidRPr="00EC2952" w:rsidRDefault="00C334DF" w:rsidP="00C334DF">
      <w:pPr>
        <w:pStyle w:val="B1"/>
      </w:pPr>
      <w:r w:rsidRPr="00EC2952">
        <w:t>-</w:t>
      </w:r>
      <w:r w:rsidRPr="00EC2952">
        <w:tab/>
        <w:t>Instead of Table 6.3A.4.2.1.5-4</w:t>
      </w:r>
      <w:r w:rsidRPr="00EC2952">
        <w:sym w:font="Wingdings" w:char="F0E0"/>
      </w:r>
      <w:r w:rsidRPr="00EC2952">
        <w:t xml:space="preserve"> use Table 6.3A.4.2.3.5-4.</w:t>
      </w:r>
    </w:p>
    <w:p w:rsidR="00C334DF" w:rsidRPr="00EC2952" w:rsidRDefault="00C334DF" w:rsidP="00C334DF">
      <w:pPr>
        <w:pStyle w:val="B1"/>
      </w:pPr>
      <w:r w:rsidRPr="00EC2952">
        <w:t>-</w:t>
      </w:r>
      <w:r w:rsidRPr="00EC2952">
        <w:tab/>
        <w:t xml:space="preserve">Instead of Table 6.3A.4.2.1.5-5 </w:t>
      </w:r>
      <w:r w:rsidRPr="00EC2952">
        <w:sym w:font="Wingdings" w:char="F0E0"/>
      </w:r>
      <w:r w:rsidRPr="00EC2952">
        <w:t xml:space="preserve"> use Table 6.3A.4.2.3.5-5.</w:t>
      </w:r>
    </w:p>
    <w:p w:rsidR="00C334DF" w:rsidRPr="00EC2952" w:rsidRDefault="00C334DF" w:rsidP="00C334DF">
      <w:pPr>
        <w:pStyle w:val="TH"/>
      </w:pPr>
      <w:r w:rsidRPr="00EC2952">
        <w:t>Table 6.3A.4.2.3.5-1: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(14+TT)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6.3A.4.2.3.5-4.</w:t>
            </w:r>
          </w:p>
        </w:tc>
      </w:tr>
    </w:tbl>
    <w:p w:rsidR="00C334DF" w:rsidRPr="00EC2952" w:rsidRDefault="00C334DF" w:rsidP="00C334DF"/>
    <w:p w:rsidR="00C334DF" w:rsidRPr="00EC2952" w:rsidRDefault="00C334DF" w:rsidP="00C334DF">
      <w:pPr>
        <w:pStyle w:val="TH"/>
      </w:pPr>
      <w:r w:rsidRPr="00EC2952">
        <w:lastRenderedPageBreak/>
        <w:t>Table 6.3A.4.2.3.5-2: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6.3A.4.2.3.5-4.</w:t>
            </w:r>
          </w:p>
        </w:tc>
      </w:tr>
    </w:tbl>
    <w:p w:rsidR="00C334DF" w:rsidRPr="00EC2952" w:rsidRDefault="00C334DF" w:rsidP="00C334DF">
      <w:pPr>
        <w:rPr>
          <w:b/>
        </w:rPr>
      </w:pPr>
    </w:p>
    <w:p w:rsidR="00C334DF" w:rsidRPr="00EC2952" w:rsidRDefault="00C334DF" w:rsidP="00C334DF">
      <w:pPr>
        <w:pStyle w:val="TH"/>
      </w:pPr>
      <w:r w:rsidRPr="00EC2952">
        <w:t>Table 6.3A.4.2.3.5-3: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6.3A.4.2.3.5-4.</w:t>
            </w:r>
          </w:p>
        </w:tc>
      </w:tr>
    </w:tbl>
    <w:p w:rsidR="00C334DF" w:rsidRPr="00EC2952" w:rsidRDefault="00C334DF" w:rsidP="00C334DF"/>
    <w:p w:rsidR="00C334DF" w:rsidRPr="00EC2952" w:rsidRDefault="00C334DF" w:rsidP="00C334DF">
      <w:pPr>
        <w:pStyle w:val="TH"/>
      </w:pPr>
      <w:r w:rsidRPr="00EC2952">
        <w:t>Table 6.3A.4.2.3.5-4: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TH"/>
        <w:rPr>
          <w:b w:val="0"/>
        </w:rPr>
      </w:pPr>
      <w:r w:rsidRPr="00EC2952">
        <w:t>Table 6.3A.4.2.3.5-5: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51"/>
      </w:pPr>
      <w:bookmarkStart w:id="926" w:name="_Toc21026521"/>
      <w:bookmarkStart w:id="927" w:name="_Toc27743773"/>
      <w:bookmarkStart w:id="928" w:name="_Toc36196942"/>
      <w:bookmarkStart w:id="929" w:name="_Toc36197634"/>
      <w:bookmarkStart w:id="930" w:name="_Toc43898299"/>
      <w:bookmarkStart w:id="931" w:name="_Toc52550790"/>
      <w:bookmarkStart w:id="932" w:name="_Toc58952505"/>
      <w:r w:rsidRPr="00EC2952">
        <w:t>6.3A.4.2.4</w:t>
      </w:r>
      <w:r w:rsidRPr="00EC2952">
        <w:tab/>
        <w:t>Absolute power tolerance for CA (5UL CA)</w:t>
      </w:r>
      <w:bookmarkEnd w:id="926"/>
      <w:bookmarkEnd w:id="927"/>
      <w:bookmarkEnd w:id="928"/>
      <w:bookmarkEnd w:id="929"/>
      <w:bookmarkEnd w:id="930"/>
      <w:bookmarkEnd w:id="931"/>
      <w:bookmarkEnd w:id="932"/>
    </w:p>
    <w:p w:rsidR="00F61BB2" w:rsidRPr="00F61BB2" w:rsidRDefault="00C334DF">
      <w:pPr>
        <w:pStyle w:val="H6"/>
        <w:pPrChange w:id="933" w:author="ZTE-Ma Zhifeng" w:date="2021-02-07T01:42:00Z">
          <w:pPr>
            <w:pStyle w:val="6"/>
          </w:pPr>
        </w:pPrChange>
      </w:pPr>
      <w:bookmarkStart w:id="934" w:name="_Toc21026522"/>
      <w:bookmarkStart w:id="935" w:name="_Toc27743774"/>
      <w:bookmarkStart w:id="936" w:name="_Toc36196943"/>
      <w:bookmarkStart w:id="937" w:name="_Toc36197635"/>
      <w:bookmarkStart w:id="938" w:name="_Toc43898300"/>
      <w:bookmarkStart w:id="939" w:name="_Toc52550791"/>
      <w:bookmarkStart w:id="940" w:name="_Toc58952506"/>
      <w:del w:id="941" w:author="ZTE-Ma Zhifeng" w:date="2021-02-07T01:42:00Z">
        <w:r w:rsidRPr="00EC2952" w:rsidDel="00F61BB2">
          <w:delText>6.3A.4.2.4.1</w:delText>
        </w:r>
        <w:r w:rsidRPr="00EC2952" w:rsidDel="00F61BB2">
          <w:tab/>
          <w:delText>Test purpose</w:delText>
        </w:r>
      </w:del>
      <w:bookmarkEnd w:id="934"/>
      <w:bookmarkEnd w:id="935"/>
      <w:bookmarkEnd w:id="936"/>
      <w:bookmarkEnd w:id="937"/>
      <w:bookmarkEnd w:id="938"/>
      <w:bookmarkEnd w:id="939"/>
      <w:bookmarkEnd w:id="940"/>
      <w:ins w:id="942" w:author="ZTE-Ma Zhifeng" w:date="2021-02-07T01:42:00Z">
        <w:r w:rsidR="00F61BB2">
          <w:t>6.3A.4.2.4.1</w:t>
        </w:r>
        <w:r w:rsidR="00F61BB2" w:rsidRPr="00EC2952">
          <w:tab/>
        </w:r>
        <w:r w:rsidR="00F61BB2">
          <w:rPr>
            <w:rFonts w:hint="eastAsia"/>
            <w:lang w:eastAsia="zh-CN"/>
          </w:rPr>
          <w:t>Test</w:t>
        </w:r>
        <w:r w:rsidR="00F61BB2">
          <w:rPr>
            <w:lang w:eastAsia="zh-CN"/>
          </w:rPr>
          <w:t xml:space="preserve"> purpose</w:t>
        </w:r>
      </w:ins>
    </w:p>
    <w:p w:rsidR="00C334DF" w:rsidRPr="00EC2952" w:rsidRDefault="00C334DF" w:rsidP="00C334DF">
      <w:r w:rsidRPr="00EC2952">
        <w:t>To verify the UE's ability to transmit with a broadband output power below the value specified in the test requirement when the power is set to a minimum value.</w:t>
      </w:r>
    </w:p>
    <w:p w:rsidR="00C334DF" w:rsidRPr="00EC2952" w:rsidRDefault="00C334DF" w:rsidP="00C334DF">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rsidR="00F61BB2" w:rsidRPr="00F61BB2" w:rsidRDefault="00C334DF">
      <w:pPr>
        <w:pStyle w:val="H6"/>
        <w:pPrChange w:id="943" w:author="ZTE-Ma Zhifeng" w:date="2021-02-07T01:42:00Z">
          <w:pPr>
            <w:pStyle w:val="6"/>
          </w:pPr>
        </w:pPrChange>
      </w:pPr>
      <w:bookmarkStart w:id="944" w:name="_Toc21026523"/>
      <w:bookmarkStart w:id="945" w:name="_Toc27743775"/>
      <w:bookmarkStart w:id="946" w:name="_Toc36196944"/>
      <w:bookmarkStart w:id="947" w:name="_Toc36197636"/>
      <w:bookmarkStart w:id="948" w:name="_Toc43898301"/>
      <w:bookmarkStart w:id="949" w:name="_Toc52550792"/>
      <w:bookmarkStart w:id="950" w:name="_Toc58952507"/>
      <w:del w:id="951" w:author="ZTE-Ma Zhifeng" w:date="2021-02-07T01:42:00Z">
        <w:r w:rsidRPr="00EC2952" w:rsidDel="00F61BB2">
          <w:delText>6.3A.4.2.4.2</w:delText>
        </w:r>
        <w:r w:rsidRPr="00EC2952" w:rsidDel="00F61BB2">
          <w:tab/>
          <w:delText>Test applicability</w:delText>
        </w:r>
      </w:del>
      <w:bookmarkEnd w:id="944"/>
      <w:bookmarkEnd w:id="945"/>
      <w:bookmarkEnd w:id="946"/>
      <w:bookmarkEnd w:id="947"/>
      <w:bookmarkEnd w:id="948"/>
      <w:bookmarkEnd w:id="949"/>
      <w:bookmarkEnd w:id="950"/>
      <w:ins w:id="952" w:author="ZTE-Ma Zhifeng" w:date="2021-02-07T01:42:00Z">
        <w:r w:rsidR="00F61BB2">
          <w:t>6.3A.4.2.4.2</w:t>
        </w:r>
        <w:r w:rsidR="00F61BB2" w:rsidRPr="00EC2952">
          <w:tab/>
        </w:r>
        <w:r w:rsidR="00F61BB2">
          <w:rPr>
            <w:rFonts w:hint="eastAsia"/>
            <w:lang w:eastAsia="zh-CN"/>
          </w:rPr>
          <w:t>Test</w:t>
        </w:r>
        <w:r w:rsidR="00F61BB2">
          <w:rPr>
            <w:lang w:eastAsia="zh-CN"/>
          </w:rPr>
          <w:t xml:space="preserve"> applicability</w:t>
        </w:r>
      </w:ins>
    </w:p>
    <w:p w:rsidR="00C334DF" w:rsidRPr="00EC2952" w:rsidRDefault="00C334DF" w:rsidP="00C334DF">
      <w:r w:rsidRPr="00EC2952">
        <w:t>This test case applies to all types of NR UE release 15 and forward that supports FR2 5UL CA and 5DL CA.</w:t>
      </w:r>
    </w:p>
    <w:p w:rsidR="00F61BB2" w:rsidRPr="00F61BB2" w:rsidRDefault="00C334DF">
      <w:pPr>
        <w:pStyle w:val="H6"/>
        <w:pPrChange w:id="953" w:author="ZTE-Ma Zhifeng" w:date="2021-02-07T01:42:00Z">
          <w:pPr>
            <w:pStyle w:val="6"/>
          </w:pPr>
        </w:pPrChange>
      </w:pPr>
      <w:bookmarkStart w:id="954" w:name="_Toc21026524"/>
      <w:bookmarkStart w:id="955" w:name="_Toc27743776"/>
      <w:bookmarkStart w:id="956" w:name="_Toc36196945"/>
      <w:bookmarkStart w:id="957" w:name="_Toc36197637"/>
      <w:bookmarkStart w:id="958" w:name="_Toc43898302"/>
      <w:bookmarkStart w:id="959" w:name="_Toc52550793"/>
      <w:bookmarkStart w:id="960" w:name="_Toc58952508"/>
      <w:del w:id="961" w:author="ZTE-Ma Zhifeng" w:date="2021-02-07T01:43:00Z">
        <w:r w:rsidRPr="00EC2952" w:rsidDel="00F61BB2">
          <w:delText>6.3A.4.2.4.3</w:delText>
        </w:r>
        <w:r w:rsidRPr="00EC2952" w:rsidDel="00F61BB2">
          <w:tab/>
          <w:delText>Minimum conformance requirements</w:delText>
        </w:r>
      </w:del>
      <w:bookmarkEnd w:id="954"/>
      <w:bookmarkEnd w:id="955"/>
      <w:bookmarkEnd w:id="956"/>
      <w:bookmarkEnd w:id="957"/>
      <w:bookmarkEnd w:id="958"/>
      <w:bookmarkEnd w:id="959"/>
      <w:bookmarkEnd w:id="960"/>
      <w:ins w:id="962" w:author="ZTE-Ma Zhifeng" w:date="2021-02-07T01:42:00Z">
        <w:r w:rsidR="00F61BB2">
          <w:t>6.3A.4.2.4.3</w:t>
        </w:r>
        <w:r w:rsidR="00F61BB2" w:rsidRPr="00EC2952">
          <w:tab/>
        </w:r>
        <w:r w:rsidR="00F61BB2">
          <w:rPr>
            <w:lang w:eastAsia="zh-CN"/>
          </w:rPr>
          <w:t>Minimum conformance requ</w:t>
        </w:r>
      </w:ins>
      <w:ins w:id="963" w:author="ZTE-Ma Zhifeng" w:date="2021-02-07T01:43:00Z">
        <w:r w:rsidR="00F61BB2">
          <w:rPr>
            <w:lang w:eastAsia="zh-CN"/>
          </w:rPr>
          <w:t>irements</w:t>
        </w:r>
      </w:ins>
    </w:p>
    <w:p w:rsidR="00C334DF" w:rsidRPr="00EC2952" w:rsidRDefault="00C334DF" w:rsidP="00C334DF">
      <w:r w:rsidRPr="00EC2952">
        <w:t>The minimum conformance requirements are defined in clause 6.3A.4.2.0.</w:t>
      </w:r>
    </w:p>
    <w:p w:rsidR="00F61BB2" w:rsidRPr="00F61BB2" w:rsidRDefault="00C334DF">
      <w:pPr>
        <w:pStyle w:val="H6"/>
        <w:pPrChange w:id="964" w:author="ZTE-Ma Zhifeng" w:date="2021-02-07T01:43:00Z">
          <w:pPr>
            <w:pStyle w:val="6"/>
          </w:pPr>
        </w:pPrChange>
      </w:pPr>
      <w:bookmarkStart w:id="965" w:name="_Toc21026525"/>
      <w:bookmarkStart w:id="966" w:name="_Toc27743777"/>
      <w:bookmarkStart w:id="967" w:name="_Toc36196946"/>
      <w:bookmarkStart w:id="968" w:name="_Toc36197638"/>
      <w:bookmarkStart w:id="969" w:name="_Toc43898303"/>
      <w:bookmarkStart w:id="970" w:name="_Toc52550794"/>
      <w:bookmarkStart w:id="971" w:name="_Toc58952509"/>
      <w:del w:id="972" w:author="ZTE-Ma Zhifeng" w:date="2021-02-07T01:43:00Z">
        <w:r w:rsidRPr="00EC2952" w:rsidDel="00F61BB2">
          <w:delText>6.3A.4.2.4.4</w:delText>
        </w:r>
        <w:r w:rsidRPr="00EC2952" w:rsidDel="00F61BB2">
          <w:tab/>
          <w:delText>Test description</w:delText>
        </w:r>
      </w:del>
      <w:bookmarkEnd w:id="965"/>
      <w:bookmarkEnd w:id="966"/>
      <w:bookmarkEnd w:id="967"/>
      <w:bookmarkEnd w:id="968"/>
      <w:bookmarkEnd w:id="969"/>
      <w:bookmarkEnd w:id="970"/>
      <w:bookmarkEnd w:id="971"/>
      <w:ins w:id="973" w:author="ZTE-Ma Zhifeng" w:date="2021-02-07T01:43:00Z">
        <w:r w:rsidR="00F61BB2">
          <w:t>6.3A.4.2.4.4</w:t>
        </w:r>
        <w:r w:rsidR="00F61BB2" w:rsidRPr="00EC2952">
          <w:tab/>
        </w:r>
        <w:r w:rsidR="00F61BB2">
          <w:rPr>
            <w:rFonts w:hint="eastAsia"/>
            <w:lang w:eastAsia="zh-CN"/>
          </w:rPr>
          <w:t>Test</w:t>
        </w:r>
        <w:r w:rsidR="00F61BB2">
          <w:rPr>
            <w:lang w:eastAsia="zh-CN"/>
          </w:rPr>
          <w:t xml:space="preserve"> description</w:t>
        </w:r>
      </w:ins>
    </w:p>
    <w:p w:rsidR="00F61BB2" w:rsidRPr="00F61BB2" w:rsidRDefault="00C334DF">
      <w:pPr>
        <w:pStyle w:val="H6"/>
        <w:pPrChange w:id="974" w:author="ZTE-Ma Zhifeng" w:date="2021-02-07T01:43:00Z">
          <w:pPr>
            <w:pStyle w:val="7"/>
          </w:pPr>
        </w:pPrChange>
      </w:pPr>
      <w:bookmarkStart w:id="975" w:name="_Toc21026526"/>
      <w:bookmarkStart w:id="976" w:name="_Toc27743778"/>
      <w:bookmarkStart w:id="977" w:name="_Toc36196947"/>
      <w:bookmarkStart w:id="978" w:name="_Toc36197639"/>
      <w:bookmarkStart w:id="979" w:name="_Toc43898304"/>
      <w:bookmarkStart w:id="980" w:name="_Toc52550795"/>
      <w:bookmarkStart w:id="981" w:name="_Toc58952510"/>
      <w:del w:id="982" w:author="ZTE-Ma Zhifeng" w:date="2021-02-07T01:43:00Z">
        <w:r w:rsidRPr="00EC2952" w:rsidDel="00F61BB2">
          <w:delText>6.3A.4.2.4.4.1</w:delText>
        </w:r>
        <w:r w:rsidRPr="00EC2952" w:rsidDel="00F61BB2">
          <w:tab/>
        </w:r>
        <w:r w:rsidRPr="00EC2952" w:rsidDel="00F61BB2">
          <w:tab/>
          <w:delText>Initial condition</w:delText>
        </w:r>
      </w:del>
      <w:bookmarkEnd w:id="975"/>
      <w:bookmarkEnd w:id="976"/>
      <w:bookmarkEnd w:id="977"/>
      <w:bookmarkEnd w:id="978"/>
      <w:bookmarkEnd w:id="979"/>
      <w:bookmarkEnd w:id="980"/>
      <w:bookmarkEnd w:id="981"/>
      <w:ins w:id="983" w:author="ZTE-Ma Zhifeng" w:date="2021-02-07T01:43:00Z">
        <w:r w:rsidR="00F61BB2">
          <w:t>6.3A.4.2.4.4.1</w:t>
        </w:r>
        <w:r w:rsidR="00F61BB2" w:rsidRPr="00EC2952">
          <w:tab/>
        </w:r>
        <w:r w:rsidR="00F61BB2">
          <w:rPr>
            <w:lang w:eastAsia="zh-CN"/>
          </w:rPr>
          <w:t>Initial condition</w:t>
        </w:r>
      </w:ins>
    </w:p>
    <w:p w:rsidR="00C334DF" w:rsidRPr="00EC2952" w:rsidRDefault="00C334DF" w:rsidP="00C334DF">
      <w:r w:rsidRPr="00EC2952">
        <w:t>Same as in clause 6.3A.4.2.1.4.1 with the following exceptions:</w:t>
      </w:r>
    </w:p>
    <w:p w:rsidR="00C334DF" w:rsidRPr="00EC2952" w:rsidRDefault="00C334DF" w:rsidP="00C334DF">
      <w:pPr>
        <w:pStyle w:val="B1"/>
      </w:pPr>
      <w:r w:rsidRPr="00EC2952">
        <w:t>-</w:t>
      </w:r>
      <w:r w:rsidRPr="00EC2952">
        <w:tab/>
        <w:t>Instead of Table 6.3A.4.2.1.4.1-1</w:t>
      </w:r>
      <w:r w:rsidRPr="00EC2952">
        <w:sym w:font="Wingdings" w:char="F0E0"/>
      </w:r>
      <w:r w:rsidRPr="00EC2952">
        <w:t xml:space="preserve"> use Table 6.3A.4.2.4.4-1.</w:t>
      </w:r>
    </w:p>
    <w:p w:rsidR="00C334DF" w:rsidRPr="00EC2952" w:rsidRDefault="00C334DF" w:rsidP="00C334DF">
      <w:pPr>
        <w:pStyle w:val="B1"/>
      </w:pPr>
      <w:r w:rsidRPr="00EC2952">
        <w:lastRenderedPageBreak/>
        <w:t>-</w:t>
      </w:r>
      <w:r w:rsidRPr="00EC2952">
        <w:tab/>
        <w:t>Instead of Table 6.3A.4.2.1.5-1 through 6.3A.4.2.1.5-3</w:t>
      </w:r>
      <w:r w:rsidRPr="00EC2952">
        <w:sym w:font="Wingdings" w:char="F0E0"/>
      </w:r>
      <w:r w:rsidRPr="00EC2952">
        <w:t xml:space="preserve"> use Table 6.3A.4.2.4.5-1 and 6.3A.4.2.4.5-3.</w:t>
      </w:r>
    </w:p>
    <w:p w:rsidR="00C334DF" w:rsidRPr="00EC2952" w:rsidRDefault="00C334DF" w:rsidP="00C334DF">
      <w:pPr>
        <w:pStyle w:val="TH"/>
      </w:pPr>
      <w:r w:rsidRPr="00EC2952">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Default Conditions</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Normal</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C334DF" w:rsidRPr="00EC2952" w:rsidRDefault="00C334DF" w:rsidP="005B3E69">
            <w:pPr>
              <w:keepNext/>
              <w:keepLines/>
              <w:spacing w:after="0"/>
              <w:rPr>
                <w:rFonts w:ascii="Arial" w:eastAsia="DengXian" w:hAnsi="Arial"/>
                <w:sz w:val="18"/>
              </w:rPr>
            </w:pPr>
            <w:r w:rsidRPr="00EC2952">
              <w:rPr>
                <w:rFonts w:ascii="Arial" w:hAnsi="Arial"/>
                <w:sz w:val="18"/>
              </w:rPr>
              <w:t>Low and High range</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C334DF" w:rsidRPr="00EC2952" w:rsidRDefault="00C334DF" w:rsidP="005B3E69">
            <w:pPr>
              <w:keepNext/>
              <w:keepLines/>
              <w:spacing w:after="0"/>
              <w:rPr>
                <w:rFonts w:ascii="Arial" w:hAnsi="Arial"/>
                <w:sz w:val="18"/>
                <w:lang w:eastAsia="ko-KR"/>
              </w:rPr>
            </w:pPr>
            <w:r w:rsidRPr="00EC2952">
              <w:rPr>
                <w:rFonts w:ascii="Arial" w:hAnsi="Arial"/>
                <w:sz w:val="18"/>
              </w:rPr>
              <w:t>Highest aggregated BW of the CA configuration</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Highest</w:t>
            </w:r>
          </w:p>
        </w:tc>
      </w:tr>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Test Parameters</w:t>
            </w:r>
          </w:p>
        </w:tc>
      </w:tr>
      <w:tr w:rsidR="00C334DF" w:rsidRPr="00EC2952" w:rsidTr="005B3E69">
        <w:tc>
          <w:tcPr>
            <w:tcW w:w="348"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UL RB allocation</w:t>
            </w:r>
          </w:p>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C334DF" w:rsidRPr="00EC2952" w:rsidTr="005B3E69">
        <w:tc>
          <w:tcPr>
            <w:tcW w:w="348"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rPr>
          <w:trHeight w:val="345"/>
        </w:trPr>
        <w:tc>
          <w:tcPr>
            <w:tcW w:w="5000" w:type="pct"/>
            <w:gridSpan w:val="7"/>
            <w:vAlign w:val="center"/>
          </w:tcPr>
          <w:p w:rsidR="00C334DF" w:rsidRPr="00EC2952" w:rsidRDefault="00C334DF" w:rsidP="005B3E69">
            <w:pPr>
              <w:pStyle w:val="TAN"/>
            </w:pPr>
            <w:r w:rsidRPr="00EC2952">
              <w:t>NOTE 1:</w:t>
            </w:r>
            <w:r w:rsidRPr="00EC2952">
              <w:tab/>
              <w:t>The specific configuration of each RB allocation is defined in Table 6.1-1 for PC2, PC3 and PC4 or Table 6.1-2 for PC1.</w:t>
            </w:r>
          </w:p>
        </w:tc>
      </w:tr>
    </w:tbl>
    <w:p w:rsidR="00C334DF" w:rsidRPr="00EC2952" w:rsidRDefault="00C334DF" w:rsidP="00C334DF"/>
    <w:p w:rsidR="00F61BB2" w:rsidRPr="00F61BB2" w:rsidRDefault="00C334DF">
      <w:pPr>
        <w:pStyle w:val="H6"/>
        <w:pPrChange w:id="984" w:author="ZTE-Ma Zhifeng" w:date="2021-02-07T01:44:00Z">
          <w:pPr>
            <w:pStyle w:val="6"/>
          </w:pPr>
        </w:pPrChange>
      </w:pPr>
      <w:bookmarkStart w:id="985" w:name="_Toc21026529"/>
      <w:bookmarkStart w:id="986" w:name="_Toc27743779"/>
      <w:bookmarkStart w:id="987" w:name="_Toc36196948"/>
      <w:bookmarkStart w:id="988" w:name="_Toc36197640"/>
      <w:bookmarkStart w:id="989" w:name="_Toc43898305"/>
      <w:bookmarkStart w:id="990" w:name="_Toc52550796"/>
      <w:bookmarkStart w:id="991" w:name="_Toc58952511"/>
      <w:del w:id="992" w:author="ZTE-Ma Zhifeng" w:date="2021-02-07T01:44:00Z">
        <w:r w:rsidRPr="00EC2952" w:rsidDel="00F61BB2">
          <w:delText>6.3A.4.2.4.5</w:delText>
        </w:r>
        <w:r w:rsidRPr="00EC2952" w:rsidDel="00F61BB2">
          <w:tab/>
          <w:delText>Test requirement</w:delText>
        </w:r>
      </w:del>
      <w:bookmarkEnd w:id="985"/>
      <w:bookmarkEnd w:id="986"/>
      <w:bookmarkEnd w:id="987"/>
      <w:bookmarkEnd w:id="988"/>
      <w:bookmarkEnd w:id="989"/>
      <w:bookmarkEnd w:id="990"/>
      <w:bookmarkEnd w:id="991"/>
      <w:ins w:id="993" w:author="ZTE-Ma Zhifeng" w:date="2021-02-07T01:43:00Z">
        <w:r w:rsidR="00F61BB2">
          <w:t>6.3A.4.2.4.</w:t>
        </w:r>
      </w:ins>
      <w:ins w:id="994" w:author="ZTE-Ma Zhifeng" w:date="2021-02-07T01:44:00Z">
        <w:r w:rsidR="00F61BB2">
          <w:t>5</w:t>
        </w:r>
      </w:ins>
      <w:ins w:id="995" w:author="ZTE-Ma Zhifeng" w:date="2021-02-07T01:43:00Z">
        <w:r w:rsidR="00F61BB2" w:rsidRPr="00EC2952">
          <w:tab/>
        </w:r>
        <w:r w:rsidR="00F61BB2">
          <w:rPr>
            <w:rFonts w:hint="eastAsia"/>
            <w:lang w:eastAsia="zh-CN"/>
          </w:rPr>
          <w:t>Test</w:t>
        </w:r>
        <w:r w:rsidR="00F61BB2">
          <w:rPr>
            <w:lang w:eastAsia="zh-CN"/>
          </w:rPr>
          <w:t xml:space="preserve"> </w:t>
        </w:r>
      </w:ins>
      <w:ins w:id="996" w:author="ZTE-Ma Zhifeng" w:date="2021-02-07T01:44:00Z">
        <w:r w:rsidR="00F61BB2">
          <w:rPr>
            <w:lang w:eastAsia="zh-CN"/>
          </w:rPr>
          <w:t>requirement</w:t>
        </w:r>
      </w:ins>
    </w:p>
    <w:p w:rsidR="00C334DF" w:rsidRPr="00EC2952" w:rsidRDefault="00C334DF" w:rsidP="00C334DF">
      <w:r w:rsidRPr="00EC2952">
        <w:t>Same as in clause 6.3A.4.2.1.5 with the following exceptions:</w:t>
      </w:r>
    </w:p>
    <w:p w:rsidR="00C334DF" w:rsidRPr="00EC2952" w:rsidRDefault="00C334DF" w:rsidP="00C334DF">
      <w:pPr>
        <w:pStyle w:val="B1"/>
      </w:pPr>
      <w:r w:rsidRPr="00EC2952">
        <w:t>-</w:t>
      </w:r>
      <w:r w:rsidRPr="00EC2952">
        <w:tab/>
        <w:t>Instead of Table 6.3A.4.2.1.5-1</w:t>
      </w:r>
      <w:r w:rsidRPr="00EC2952">
        <w:sym w:font="Wingdings" w:char="F0E0"/>
      </w:r>
      <w:r w:rsidRPr="00EC2952">
        <w:t xml:space="preserve"> use Table 6.3A.4.2.4.5-1.</w:t>
      </w:r>
    </w:p>
    <w:p w:rsidR="00C334DF" w:rsidRPr="00EC2952" w:rsidRDefault="00C334DF" w:rsidP="00C334DF">
      <w:pPr>
        <w:pStyle w:val="B1"/>
      </w:pPr>
      <w:r w:rsidRPr="00EC2952">
        <w:t>-</w:t>
      </w:r>
      <w:r w:rsidRPr="00EC2952">
        <w:tab/>
        <w:t>Instead of Table 6.3A.4.2.1.5-2</w:t>
      </w:r>
      <w:r w:rsidRPr="00EC2952">
        <w:sym w:font="Wingdings" w:char="F0E0"/>
      </w:r>
      <w:r w:rsidRPr="00EC2952">
        <w:t xml:space="preserve"> use Table 6.3A.4.2.4.5-2.</w:t>
      </w:r>
    </w:p>
    <w:p w:rsidR="00C334DF" w:rsidRPr="00EC2952" w:rsidRDefault="00C334DF" w:rsidP="00C334DF">
      <w:pPr>
        <w:pStyle w:val="B1"/>
      </w:pPr>
      <w:r w:rsidRPr="00EC2952">
        <w:t>-</w:t>
      </w:r>
      <w:r w:rsidRPr="00EC2952">
        <w:tab/>
        <w:t>Instead of Table 6.3A.4.2.1.5-3</w:t>
      </w:r>
      <w:r w:rsidRPr="00EC2952">
        <w:sym w:font="Wingdings" w:char="F0E0"/>
      </w:r>
      <w:r w:rsidRPr="00EC2952">
        <w:t xml:space="preserve"> use Table 6.3A.4.2.4.5-3.</w:t>
      </w:r>
    </w:p>
    <w:p w:rsidR="00C334DF" w:rsidRPr="00EC2952" w:rsidRDefault="00C334DF" w:rsidP="00C334DF">
      <w:pPr>
        <w:pStyle w:val="B1"/>
      </w:pPr>
      <w:r w:rsidRPr="00EC2952">
        <w:t>-</w:t>
      </w:r>
      <w:r w:rsidRPr="00EC2952">
        <w:tab/>
        <w:t>Instead of Table 6.3A.4.2.1.5-4</w:t>
      </w:r>
      <w:r w:rsidRPr="00EC2952">
        <w:sym w:font="Wingdings" w:char="F0E0"/>
      </w:r>
      <w:r w:rsidRPr="00EC2952">
        <w:t xml:space="preserve"> use Table 6.3A.4.2.4.5-4.</w:t>
      </w:r>
    </w:p>
    <w:p w:rsidR="00C334DF" w:rsidRPr="00EC2952" w:rsidRDefault="00C334DF" w:rsidP="00C334DF">
      <w:pPr>
        <w:pStyle w:val="B1"/>
      </w:pPr>
      <w:r w:rsidRPr="00EC2952">
        <w:t>-</w:t>
      </w:r>
      <w:r w:rsidRPr="00EC2952">
        <w:tab/>
        <w:t xml:space="preserve">Instead of Table 6.3A.4.2.1.5-5 </w:t>
      </w:r>
      <w:r w:rsidRPr="00EC2952">
        <w:sym w:font="Wingdings" w:char="F0E0"/>
      </w:r>
      <w:r w:rsidRPr="00EC2952">
        <w:t xml:space="preserve"> use Table 6.3A.4.2.4.5-5.</w:t>
      </w:r>
    </w:p>
    <w:p w:rsidR="00C334DF" w:rsidRPr="00EC2952" w:rsidRDefault="00C334DF" w:rsidP="00C334DF">
      <w:pPr>
        <w:pStyle w:val="TH"/>
      </w:pPr>
      <w:r w:rsidRPr="00EC2952">
        <w:t>Table 6.3A.4.2.4.5-1: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(14+TT)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6.3A.4.2.4.5-4.</w:t>
            </w:r>
          </w:p>
        </w:tc>
      </w:tr>
    </w:tbl>
    <w:p w:rsidR="00C334DF" w:rsidRPr="00EC2952" w:rsidRDefault="00C334DF" w:rsidP="00C334DF"/>
    <w:p w:rsidR="00C334DF" w:rsidRPr="00EC2952" w:rsidRDefault="00C334DF" w:rsidP="00C334DF">
      <w:pPr>
        <w:pStyle w:val="TH"/>
      </w:pPr>
      <w:r w:rsidRPr="00EC2952">
        <w:lastRenderedPageBreak/>
        <w:t>Table 6.3A.4.2.4.5-2: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6.3A.4.2.4.5-4.</w:t>
            </w:r>
          </w:p>
        </w:tc>
      </w:tr>
    </w:tbl>
    <w:p w:rsidR="00C334DF" w:rsidRPr="00EC2952" w:rsidRDefault="00C334DF" w:rsidP="00C334DF"/>
    <w:p w:rsidR="00C334DF" w:rsidRPr="00EC2952" w:rsidRDefault="00C334DF" w:rsidP="00C334DF">
      <w:pPr>
        <w:pStyle w:val="TH"/>
      </w:pPr>
      <w:r w:rsidRPr="00EC2952">
        <w:t>Table 6.3A.4.2.4.5-3: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6.3A.4.2.4.5-4.</w:t>
            </w:r>
          </w:p>
        </w:tc>
      </w:tr>
    </w:tbl>
    <w:p w:rsidR="00C334DF" w:rsidRPr="00EC2952" w:rsidRDefault="00C334DF" w:rsidP="00C334DF"/>
    <w:p w:rsidR="00C334DF" w:rsidRPr="00EC2952" w:rsidRDefault="00C334DF" w:rsidP="00C334DF">
      <w:pPr>
        <w:pStyle w:val="TH"/>
      </w:pPr>
      <w:r w:rsidRPr="00EC2952">
        <w:t>Table 6.3A.4.2.4.5-4: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TH"/>
        <w:rPr>
          <w:b w:val="0"/>
        </w:rPr>
      </w:pPr>
      <w:r w:rsidRPr="00EC2952">
        <w:t>Table 6.3A.4.2.4.5-5: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51"/>
      </w:pPr>
      <w:bookmarkStart w:id="997" w:name="_Toc21026530"/>
      <w:bookmarkStart w:id="998" w:name="_Toc27743780"/>
      <w:bookmarkStart w:id="999" w:name="_Toc36196949"/>
      <w:bookmarkStart w:id="1000" w:name="_Toc36197641"/>
      <w:bookmarkStart w:id="1001" w:name="_Toc43898306"/>
      <w:bookmarkStart w:id="1002" w:name="_Toc52550797"/>
      <w:bookmarkStart w:id="1003" w:name="_Toc58952512"/>
      <w:r w:rsidRPr="00EC2952">
        <w:t>6.3A.4.2.5</w:t>
      </w:r>
      <w:r w:rsidRPr="00EC2952">
        <w:tab/>
        <w:t>Absolute power tolerance for CA (6UL CA)</w:t>
      </w:r>
      <w:bookmarkEnd w:id="997"/>
      <w:bookmarkEnd w:id="998"/>
      <w:bookmarkEnd w:id="999"/>
      <w:bookmarkEnd w:id="1000"/>
      <w:bookmarkEnd w:id="1001"/>
      <w:bookmarkEnd w:id="1002"/>
      <w:bookmarkEnd w:id="1003"/>
    </w:p>
    <w:p w:rsidR="002E0C16" w:rsidRPr="002E0C16" w:rsidRDefault="00C334DF">
      <w:pPr>
        <w:pStyle w:val="H6"/>
        <w:pPrChange w:id="1004" w:author="ZTE-Ma Zhifeng" w:date="2021-02-07T08:37:00Z">
          <w:pPr>
            <w:pStyle w:val="6"/>
          </w:pPr>
        </w:pPrChange>
      </w:pPr>
      <w:bookmarkStart w:id="1005" w:name="_Toc21026531"/>
      <w:bookmarkStart w:id="1006" w:name="_Toc27743781"/>
      <w:bookmarkStart w:id="1007" w:name="_Toc36196950"/>
      <w:bookmarkStart w:id="1008" w:name="_Toc36197642"/>
      <w:bookmarkStart w:id="1009" w:name="_Toc43898307"/>
      <w:bookmarkStart w:id="1010" w:name="_Toc52550798"/>
      <w:bookmarkStart w:id="1011" w:name="_Toc58952513"/>
      <w:del w:id="1012" w:author="ZTE-Ma Zhifeng" w:date="2021-02-07T08:37:00Z">
        <w:r w:rsidRPr="00EC2952" w:rsidDel="002E0C16">
          <w:delText>6.3A.4.2.5.1</w:delText>
        </w:r>
        <w:r w:rsidRPr="00EC2952" w:rsidDel="002E0C16">
          <w:tab/>
          <w:delText>Test purpose</w:delText>
        </w:r>
      </w:del>
      <w:bookmarkEnd w:id="1005"/>
      <w:bookmarkEnd w:id="1006"/>
      <w:bookmarkEnd w:id="1007"/>
      <w:bookmarkEnd w:id="1008"/>
      <w:bookmarkEnd w:id="1009"/>
      <w:bookmarkEnd w:id="1010"/>
      <w:bookmarkEnd w:id="1011"/>
      <w:ins w:id="1013" w:author="ZTE-Ma Zhifeng" w:date="2021-02-07T08:37:00Z">
        <w:r w:rsidR="002E0C16">
          <w:t>6.3A.4.2.5.1</w:t>
        </w:r>
        <w:r w:rsidR="002E0C16" w:rsidRPr="00EC2952">
          <w:tab/>
        </w:r>
        <w:r w:rsidR="002E0C16">
          <w:rPr>
            <w:rFonts w:hint="eastAsia"/>
            <w:lang w:eastAsia="zh-CN"/>
          </w:rPr>
          <w:t>Test</w:t>
        </w:r>
        <w:r w:rsidR="002E0C16">
          <w:rPr>
            <w:lang w:eastAsia="zh-CN"/>
          </w:rPr>
          <w:t xml:space="preserve"> purpose</w:t>
        </w:r>
      </w:ins>
    </w:p>
    <w:p w:rsidR="00C334DF" w:rsidRPr="00EC2952" w:rsidRDefault="00C334DF" w:rsidP="00C334DF">
      <w:r w:rsidRPr="00EC2952">
        <w:t>To verify the UE's ability to transmit with a broadband output power below the value specified in the test requirement when the power is set to a minimum value.</w:t>
      </w:r>
    </w:p>
    <w:p w:rsidR="00C334DF" w:rsidRPr="00EC2952" w:rsidRDefault="00C334DF" w:rsidP="00C334DF">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rsidR="002E0C16" w:rsidRPr="002E0C16" w:rsidRDefault="00C334DF">
      <w:pPr>
        <w:pStyle w:val="H6"/>
        <w:pPrChange w:id="1014" w:author="ZTE-Ma Zhifeng" w:date="2021-02-07T08:37:00Z">
          <w:pPr>
            <w:pStyle w:val="6"/>
          </w:pPr>
        </w:pPrChange>
      </w:pPr>
      <w:bookmarkStart w:id="1015" w:name="_Toc21026532"/>
      <w:bookmarkStart w:id="1016" w:name="_Toc27743782"/>
      <w:bookmarkStart w:id="1017" w:name="_Toc36196951"/>
      <w:bookmarkStart w:id="1018" w:name="_Toc36197643"/>
      <w:bookmarkStart w:id="1019" w:name="_Toc43898308"/>
      <w:bookmarkStart w:id="1020" w:name="_Toc52550799"/>
      <w:bookmarkStart w:id="1021" w:name="_Toc58952514"/>
      <w:del w:id="1022" w:author="ZTE-Ma Zhifeng" w:date="2021-02-07T08:38:00Z">
        <w:r w:rsidRPr="00EC2952" w:rsidDel="002E0C16">
          <w:delText>6.3A.4.2.5.2</w:delText>
        </w:r>
        <w:r w:rsidRPr="00EC2952" w:rsidDel="002E0C16">
          <w:tab/>
          <w:delText>Test applicability</w:delText>
        </w:r>
      </w:del>
      <w:bookmarkEnd w:id="1015"/>
      <w:bookmarkEnd w:id="1016"/>
      <w:bookmarkEnd w:id="1017"/>
      <w:bookmarkEnd w:id="1018"/>
      <w:bookmarkEnd w:id="1019"/>
      <w:bookmarkEnd w:id="1020"/>
      <w:bookmarkEnd w:id="1021"/>
      <w:ins w:id="1023" w:author="ZTE-Ma Zhifeng" w:date="2021-02-07T08:37:00Z">
        <w:r w:rsidR="002E0C16">
          <w:t>6.3A.4.2.5.</w:t>
        </w:r>
      </w:ins>
      <w:ins w:id="1024" w:author="ZTE-Ma Zhifeng" w:date="2021-02-07T08:38:00Z">
        <w:r w:rsidR="002E0C16">
          <w:t>2</w:t>
        </w:r>
      </w:ins>
      <w:ins w:id="1025" w:author="ZTE-Ma Zhifeng" w:date="2021-02-07T08:37:00Z">
        <w:r w:rsidR="002E0C16" w:rsidRPr="00EC2952">
          <w:tab/>
        </w:r>
        <w:r w:rsidR="002E0C16">
          <w:rPr>
            <w:rFonts w:hint="eastAsia"/>
            <w:lang w:eastAsia="zh-CN"/>
          </w:rPr>
          <w:t>Test</w:t>
        </w:r>
        <w:r w:rsidR="002E0C16">
          <w:rPr>
            <w:lang w:eastAsia="zh-CN"/>
          </w:rPr>
          <w:t xml:space="preserve"> </w:t>
        </w:r>
      </w:ins>
      <w:ins w:id="1026" w:author="ZTE-Ma Zhifeng" w:date="2021-02-07T08:38:00Z">
        <w:r w:rsidR="002E0C16">
          <w:rPr>
            <w:rFonts w:hint="eastAsia"/>
            <w:lang w:eastAsia="zh-CN"/>
          </w:rPr>
          <w:t>a</w:t>
        </w:r>
        <w:r w:rsidR="002E0C16">
          <w:rPr>
            <w:lang w:eastAsia="zh-CN"/>
          </w:rPr>
          <w:t>pplicability</w:t>
        </w:r>
      </w:ins>
    </w:p>
    <w:p w:rsidR="00C334DF" w:rsidRPr="00EC2952" w:rsidRDefault="00C334DF" w:rsidP="00C334DF">
      <w:r w:rsidRPr="00EC2952">
        <w:t>This test case applies to all types of NR UE release 15 and forward that supports FR2 6UL CA and 6DL CA.</w:t>
      </w:r>
    </w:p>
    <w:p w:rsidR="002E0C16" w:rsidRPr="002E0C16" w:rsidRDefault="00C334DF">
      <w:pPr>
        <w:pStyle w:val="H6"/>
        <w:pPrChange w:id="1027" w:author="ZTE-Ma Zhifeng" w:date="2021-02-07T08:38:00Z">
          <w:pPr>
            <w:pStyle w:val="6"/>
          </w:pPr>
        </w:pPrChange>
      </w:pPr>
      <w:bookmarkStart w:id="1028" w:name="_Toc21026533"/>
      <w:bookmarkStart w:id="1029" w:name="_Toc27743783"/>
      <w:bookmarkStart w:id="1030" w:name="_Toc36196952"/>
      <w:bookmarkStart w:id="1031" w:name="_Toc36197644"/>
      <w:bookmarkStart w:id="1032" w:name="_Toc43898309"/>
      <w:bookmarkStart w:id="1033" w:name="_Toc52550800"/>
      <w:bookmarkStart w:id="1034" w:name="_Toc58952515"/>
      <w:del w:id="1035" w:author="ZTE-Ma Zhifeng" w:date="2021-02-07T08:38:00Z">
        <w:r w:rsidRPr="00EC2952" w:rsidDel="002E0C16">
          <w:delText>6.3A.4.2.5.3</w:delText>
        </w:r>
        <w:r w:rsidRPr="00EC2952" w:rsidDel="002E0C16">
          <w:tab/>
          <w:delText>Minimum conformance requirements</w:delText>
        </w:r>
      </w:del>
      <w:bookmarkEnd w:id="1028"/>
      <w:bookmarkEnd w:id="1029"/>
      <w:bookmarkEnd w:id="1030"/>
      <w:bookmarkEnd w:id="1031"/>
      <w:bookmarkEnd w:id="1032"/>
      <w:bookmarkEnd w:id="1033"/>
      <w:bookmarkEnd w:id="1034"/>
      <w:ins w:id="1036" w:author="ZTE-Ma Zhifeng" w:date="2021-02-07T08:38:00Z">
        <w:r w:rsidR="002E0C16">
          <w:t>6.3A.4.2.5.3</w:t>
        </w:r>
        <w:r w:rsidR="002E0C16" w:rsidRPr="00EC2952">
          <w:tab/>
        </w:r>
        <w:r w:rsidR="002E0C16">
          <w:rPr>
            <w:lang w:eastAsia="zh-CN"/>
          </w:rPr>
          <w:t>Minimum conformance requirements</w:t>
        </w:r>
      </w:ins>
    </w:p>
    <w:p w:rsidR="00C334DF" w:rsidRPr="00EC2952" w:rsidRDefault="00C334DF" w:rsidP="00C334DF">
      <w:r w:rsidRPr="00EC2952">
        <w:t>The minimum conformance requirements are defined in clause 6.3A.4.2.0.</w:t>
      </w:r>
    </w:p>
    <w:p w:rsidR="002E0C16" w:rsidRPr="002E0C16" w:rsidRDefault="00C334DF">
      <w:pPr>
        <w:pStyle w:val="H6"/>
        <w:pPrChange w:id="1037" w:author="ZTE-Ma Zhifeng" w:date="2021-02-07T08:38:00Z">
          <w:pPr>
            <w:pStyle w:val="6"/>
          </w:pPr>
        </w:pPrChange>
      </w:pPr>
      <w:bookmarkStart w:id="1038" w:name="_Toc21026534"/>
      <w:bookmarkStart w:id="1039" w:name="_Toc27743784"/>
      <w:bookmarkStart w:id="1040" w:name="_Toc36196953"/>
      <w:bookmarkStart w:id="1041" w:name="_Toc36197645"/>
      <w:bookmarkStart w:id="1042" w:name="_Toc43898310"/>
      <w:bookmarkStart w:id="1043" w:name="_Toc52550801"/>
      <w:bookmarkStart w:id="1044" w:name="_Toc58952516"/>
      <w:del w:id="1045" w:author="ZTE-Ma Zhifeng" w:date="2021-02-07T08:39:00Z">
        <w:r w:rsidRPr="00EC2952" w:rsidDel="002E0C16">
          <w:delText>6.3A.4.2.5.4</w:delText>
        </w:r>
        <w:r w:rsidRPr="00EC2952" w:rsidDel="002E0C16">
          <w:tab/>
          <w:delText>Test description</w:delText>
        </w:r>
      </w:del>
      <w:bookmarkEnd w:id="1038"/>
      <w:bookmarkEnd w:id="1039"/>
      <w:bookmarkEnd w:id="1040"/>
      <w:bookmarkEnd w:id="1041"/>
      <w:bookmarkEnd w:id="1042"/>
      <w:bookmarkEnd w:id="1043"/>
      <w:bookmarkEnd w:id="1044"/>
      <w:ins w:id="1046" w:author="ZTE-Ma Zhifeng" w:date="2021-02-07T08:38:00Z">
        <w:r w:rsidR="002E0C16">
          <w:t>6.3A.4.2.5.</w:t>
        </w:r>
      </w:ins>
      <w:ins w:id="1047" w:author="ZTE-Ma Zhifeng" w:date="2021-02-07T08:39:00Z">
        <w:r w:rsidR="002E0C16">
          <w:t>4</w:t>
        </w:r>
      </w:ins>
      <w:ins w:id="1048" w:author="ZTE-Ma Zhifeng" w:date="2021-02-07T08:38:00Z">
        <w:r w:rsidR="002E0C16" w:rsidRPr="00EC2952">
          <w:tab/>
        </w:r>
        <w:r w:rsidR="002E0C16">
          <w:rPr>
            <w:rFonts w:hint="eastAsia"/>
            <w:lang w:eastAsia="zh-CN"/>
          </w:rPr>
          <w:t>Test</w:t>
        </w:r>
        <w:r w:rsidR="002E0C16">
          <w:rPr>
            <w:lang w:eastAsia="zh-CN"/>
          </w:rPr>
          <w:t xml:space="preserve"> </w:t>
        </w:r>
      </w:ins>
      <w:ins w:id="1049" w:author="ZTE-Ma Zhifeng" w:date="2021-02-07T08:39:00Z">
        <w:r w:rsidR="002E0C16">
          <w:rPr>
            <w:lang w:eastAsia="zh-CN"/>
          </w:rPr>
          <w:t>description</w:t>
        </w:r>
      </w:ins>
    </w:p>
    <w:p w:rsidR="002E0C16" w:rsidRPr="002E0C16" w:rsidRDefault="00C334DF">
      <w:pPr>
        <w:pStyle w:val="H6"/>
        <w:pPrChange w:id="1050" w:author="ZTE-Ma Zhifeng" w:date="2021-02-07T08:39:00Z">
          <w:pPr>
            <w:pStyle w:val="7"/>
          </w:pPr>
        </w:pPrChange>
      </w:pPr>
      <w:bookmarkStart w:id="1051" w:name="_Toc21026535"/>
      <w:bookmarkStart w:id="1052" w:name="_Toc27743785"/>
      <w:bookmarkStart w:id="1053" w:name="_Toc36196954"/>
      <w:bookmarkStart w:id="1054" w:name="_Toc36197646"/>
      <w:bookmarkStart w:id="1055" w:name="_Toc43898311"/>
      <w:bookmarkStart w:id="1056" w:name="_Toc52550802"/>
      <w:bookmarkStart w:id="1057" w:name="_Toc58952517"/>
      <w:del w:id="1058" w:author="ZTE-Ma Zhifeng" w:date="2021-02-07T08:39:00Z">
        <w:r w:rsidRPr="00EC2952" w:rsidDel="002E0C16">
          <w:delText>6.3A.4.2.5.4.1</w:delText>
        </w:r>
        <w:r w:rsidRPr="00EC2952" w:rsidDel="002E0C16">
          <w:tab/>
        </w:r>
        <w:r w:rsidRPr="00EC2952" w:rsidDel="002E0C16">
          <w:tab/>
          <w:delText>Initial condition</w:delText>
        </w:r>
      </w:del>
      <w:bookmarkEnd w:id="1051"/>
      <w:bookmarkEnd w:id="1052"/>
      <w:bookmarkEnd w:id="1053"/>
      <w:bookmarkEnd w:id="1054"/>
      <w:bookmarkEnd w:id="1055"/>
      <w:bookmarkEnd w:id="1056"/>
      <w:bookmarkEnd w:id="1057"/>
      <w:ins w:id="1059" w:author="ZTE-Ma Zhifeng" w:date="2021-02-07T08:39:00Z">
        <w:r w:rsidR="002E0C16">
          <w:t>6.3A.4.2.5.4.1</w:t>
        </w:r>
        <w:r w:rsidR="002E0C16" w:rsidRPr="00EC2952">
          <w:tab/>
        </w:r>
        <w:r w:rsidR="002E0C16">
          <w:rPr>
            <w:lang w:eastAsia="zh-CN"/>
          </w:rPr>
          <w:t>Initial condition</w:t>
        </w:r>
      </w:ins>
    </w:p>
    <w:p w:rsidR="00C334DF" w:rsidRPr="00EC2952" w:rsidRDefault="00C334DF" w:rsidP="00C334DF">
      <w:r w:rsidRPr="00EC2952">
        <w:t>Same as in clause 6.3A.4.2.1.4.1with the following exceptions:</w:t>
      </w:r>
    </w:p>
    <w:p w:rsidR="00C334DF" w:rsidRPr="00EC2952" w:rsidRDefault="00C334DF" w:rsidP="00C334DF">
      <w:pPr>
        <w:pStyle w:val="B1"/>
      </w:pPr>
      <w:r w:rsidRPr="00EC2952">
        <w:t>-</w:t>
      </w:r>
      <w:r w:rsidRPr="00EC2952">
        <w:tab/>
        <w:t>Instead of Table 6.3A.4.2.1.4.1-1</w:t>
      </w:r>
      <w:r w:rsidRPr="00EC2952">
        <w:sym w:font="Wingdings" w:char="F0E0"/>
      </w:r>
      <w:r w:rsidRPr="00EC2952">
        <w:t xml:space="preserve"> use Table 6.3A.4.2.5.4-1.</w:t>
      </w:r>
    </w:p>
    <w:p w:rsidR="00C334DF" w:rsidRPr="00EC2952" w:rsidRDefault="00C334DF" w:rsidP="00C334DF">
      <w:pPr>
        <w:pStyle w:val="B1"/>
      </w:pPr>
      <w:r w:rsidRPr="00EC2952">
        <w:lastRenderedPageBreak/>
        <w:t>-</w:t>
      </w:r>
      <w:r w:rsidRPr="00EC2952">
        <w:tab/>
        <w:t>Instead of Table 6.3A.4.2.1.5-1 through 6.3A.4.2.1.5-3</w:t>
      </w:r>
      <w:r w:rsidRPr="00EC2952">
        <w:sym w:font="Wingdings" w:char="F0E0"/>
      </w:r>
      <w:r w:rsidRPr="00EC2952">
        <w:t xml:space="preserve"> use Table 6.3A.4.2.5.5-1 and 6.3A.4.2.5.5-3.</w:t>
      </w:r>
    </w:p>
    <w:p w:rsidR="00C334DF" w:rsidRPr="00EC2952" w:rsidRDefault="00C334DF" w:rsidP="00C334DF">
      <w:pPr>
        <w:pStyle w:val="TH"/>
      </w:pPr>
      <w:r w:rsidRPr="00EC2952">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Default Conditions</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Normal</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C334DF" w:rsidRPr="00EC2952" w:rsidRDefault="00C334DF" w:rsidP="005B3E69">
            <w:pPr>
              <w:keepNext/>
              <w:keepLines/>
              <w:spacing w:after="0"/>
              <w:rPr>
                <w:rFonts w:ascii="Arial" w:eastAsia="DengXian" w:hAnsi="Arial"/>
                <w:sz w:val="18"/>
              </w:rPr>
            </w:pPr>
            <w:r w:rsidRPr="00EC2952">
              <w:rPr>
                <w:rFonts w:ascii="Arial" w:hAnsi="Arial"/>
                <w:sz w:val="18"/>
              </w:rPr>
              <w:t>Low and High range</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C334DF" w:rsidRPr="00EC2952" w:rsidRDefault="00C334DF" w:rsidP="005B3E69">
            <w:pPr>
              <w:keepNext/>
              <w:keepLines/>
              <w:spacing w:after="0"/>
              <w:rPr>
                <w:rFonts w:ascii="Arial" w:hAnsi="Arial"/>
                <w:sz w:val="18"/>
                <w:lang w:eastAsia="ko-KR"/>
              </w:rPr>
            </w:pPr>
            <w:r w:rsidRPr="00EC2952">
              <w:rPr>
                <w:rFonts w:ascii="Arial" w:hAnsi="Arial"/>
                <w:sz w:val="18"/>
              </w:rPr>
              <w:t>Highest aggregated BW of the CA configuration</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Highest</w:t>
            </w:r>
          </w:p>
        </w:tc>
      </w:tr>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Test Parameters</w:t>
            </w:r>
          </w:p>
        </w:tc>
      </w:tr>
      <w:tr w:rsidR="00C334DF" w:rsidRPr="00EC2952" w:rsidTr="005B3E69">
        <w:tc>
          <w:tcPr>
            <w:tcW w:w="348"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UL RB allocation</w:t>
            </w:r>
          </w:p>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C334DF" w:rsidRPr="00EC2952" w:rsidTr="005B3E69">
        <w:tc>
          <w:tcPr>
            <w:tcW w:w="348"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rPr>
          <w:trHeight w:val="345"/>
        </w:trPr>
        <w:tc>
          <w:tcPr>
            <w:tcW w:w="5000" w:type="pct"/>
            <w:gridSpan w:val="7"/>
            <w:vAlign w:val="center"/>
          </w:tcPr>
          <w:p w:rsidR="00C334DF" w:rsidRPr="00EC2952" w:rsidRDefault="00C334DF" w:rsidP="005B3E69">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C334DF" w:rsidRPr="00EC2952" w:rsidRDefault="00C334DF" w:rsidP="00C334DF"/>
    <w:p w:rsidR="002E0C16" w:rsidRPr="002E0C16" w:rsidRDefault="00C334DF">
      <w:pPr>
        <w:pStyle w:val="H6"/>
        <w:pPrChange w:id="1060" w:author="ZTE-Ma Zhifeng" w:date="2021-02-07T08:39:00Z">
          <w:pPr>
            <w:pStyle w:val="6"/>
          </w:pPr>
        </w:pPrChange>
      </w:pPr>
      <w:bookmarkStart w:id="1061" w:name="_Toc21026538"/>
      <w:bookmarkStart w:id="1062" w:name="_Toc27743786"/>
      <w:bookmarkStart w:id="1063" w:name="_Toc36196955"/>
      <w:bookmarkStart w:id="1064" w:name="_Toc36197647"/>
      <w:bookmarkStart w:id="1065" w:name="_Toc43898312"/>
      <w:bookmarkStart w:id="1066" w:name="_Toc52550803"/>
      <w:bookmarkStart w:id="1067" w:name="_Toc58952518"/>
      <w:del w:id="1068" w:author="ZTE-Ma Zhifeng" w:date="2021-02-07T08:40:00Z">
        <w:r w:rsidRPr="00EC2952" w:rsidDel="002E0C16">
          <w:delText>6.3A.4.2.5.5</w:delText>
        </w:r>
        <w:r w:rsidRPr="00EC2952" w:rsidDel="002E0C16">
          <w:tab/>
          <w:delText>Test requirement</w:delText>
        </w:r>
      </w:del>
      <w:bookmarkEnd w:id="1061"/>
      <w:bookmarkEnd w:id="1062"/>
      <w:bookmarkEnd w:id="1063"/>
      <w:bookmarkEnd w:id="1064"/>
      <w:bookmarkEnd w:id="1065"/>
      <w:bookmarkEnd w:id="1066"/>
      <w:bookmarkEnd w:id="1067"/>
      <w:ins w:id="1069" w:author="ZTE-Ma Zhifeng" w:date="2021-02-07T08:39:00Z">
        <w:r w:rsidR="002E0C16">
          <w:t>6.3A.4.2.5.5</w:t>
        </w:r>
        <w:r w:rsidR="002E0C16" w:rsidRPr="00EC2952">
          <w:tab/>
        </w:r>
        <w:r w:rsidR="002E0C16">
          <w:rPr>
            <w:rFonts w:hint="eastAsia"/>
            <w:lang w:eastAsia="zh-CN"/>
          </w:rPr>
          <w:t>Test</w:t>
        </w:r>
        <w:r w:rsidR="002E0C16">
          <w:rPr>
            <w:lang w:eastAsia="zh-CN"/>
          </w:rPr>
          <w:t xml:space="preserve"> </w:t>
        </w:r>
      </w:ins>
      <w:ins w:id="1070" w:author="ZTE-Ma Zhifeng" w:date="2021-02-07T08:40:00Z">
        <w:r w:rsidR="002E0C16">
          <w:rPr>
            <w:lang w:eastAsia="zh-CN"/>
          </w:rPr>
          <w:t>requirement</w:t>
        </w:r>
      </w:ins>
    </w:p>
    <w:p w:rsidR="00C334DF" w:rsidRPr="00EC2952" w:rsidRDefault="00C334DF" w:rsidP="00C334DF">
      <w:r w:rsidRPr="00EC2952">
        <w:t>Same as in clause 6.3A.4.2.1.5 with the following exceptions:</w:t>
      </w:r>
    </w:p>
    <w:p w:rsidR="00C334DF" w:rsidRPr="00EC2952" w:rsidRDefault="00C334DF" w:rsidP="00C334DF">
      <w:pPr>
        <w:pStyle w:val="B1"/>
      </w:pPr>
      <w:r w:rsidRPr="00EC2952">
        <w:t>-</w:t>
      </w:r>
      <w:r w:rsidRPr="00EC2952">
        <w:tab/>
        <w:t>Instead of Table 6.3A.4.2.1.5-1</w:t>
      </w:r>
      <w:r w:rsidRPr="00EC2952">
        <w:sym w:font="Wingdings" w:char="F0E0"/>
      </w:r>
      <w:r w:rsidRPr="00EC2952">
        <w:t xml:space="preserve"> use Table 6.3A.4.2.5.5-1.</w:t>
      </w:r>
    </w:p>
    <w:p w:rsidR="00C334DF" w:rsidRPr="00EC2952" w:rsidRDefault="00C334DF" w:rsidP="00C334DF">
      <w:pPr>
        <w:pStyle w:val="B1"/>
      </w:pPr>
      <w:r w:rsidRPr="00EC2952">
        <w:t>-</w:t>
      </w:r>
      <w:r w:rsidRPr="00EC2952">
        <w:tab/>
        <w:t>Instead of Table 6.3A.4.2.1.5-2</w:t>
      </w:r>
      <w:r w:rsidRPr="00EC2952">
        <w:sym w:font="Wingdings" w:char="F0E0"/>
      </w:r>
      <w:r w:rsidRPr="00EC2952">
        <w:t xml:space="preserve"> use Table 6.3A.4.2.5.5-2.</w:t>
      </w:r>
    </w:p>
    <w:p w:rsidR="00C334DF" w:rsidRPr="00EC2952" w:rsidRDefault="00C334DF" w:rsidP="00C334DF">
      <w:pPr>
        <w:pStyle w:val="B1"/>
      </w:pPr>
      <w:r w:rsidRPr="00EC2952">
        <w:t>-</w:t>
      </w:r>
      <w:r w:rsidRPr="00EC2952">
        <w:tab/>
        <w:t>Instead of Table 6.3A.4.2.1.5-3</w:t>
      </w:r>
      <w:r w:rsidRPr="00EC2952">
        <w:sym w:font="Wingdings" w:char="F0E0"/>
      </w:r>
      <w:r w:rsidRPr="00EC2952">
        <w:t xml:space="preserve"> use Table 6.3A.4.2.5.5-3.</w:t>
      </w:r>
    </w:p>
    <w:p w:rsidR="00C334DF" w:rsidRPr="00EC2952" w:rsidRDefault="00C334DF" w:rsidP="00C334DF">
      <w:pPr>
        <w:pStyle w:val="B1"/>
      </w:pPr>
      <w:r w:rsidRPr="00EC2952">
        <w:t>-</w:t>
      </w:r>
      <w:r w:rsidRPr="00EC2952">
        <w:tab/>
        <w:t>Instead of Table 6.3A.4.2.1.5-4</w:t>
      </w:r>
      <w:r w:rsidRPr="00EC2952">
        <w:sym w:font="Wingdings" w:char="F0E0"/>
      </w:r>
      <w:r w:rsidRPr="00EC2952">
        <w:t xml:space="preserve"> use Table 6.3A.4.2.5.5-4.</w:t>
      </w:r>
    </w:p>
    <w:p w:rsidR="00C334DF" w:rsidRPr="00EC2952" w:rsidRDefault="00C334DF" w:rsidP="00C334DF">
      <w:pPr>
        <w:pStyle w:val="B1"/>
      </w:pPr>
      <w:r w:rsidRPr="00EC2952">
        <w:t>-</w:t>
      </w:r>
      <w:r w:rsidRPr="00EC2952">
        <w:tab/>
        <w:t xml:space="preserve">Instead of Table 6.3A.4.2.1.5-5 </w:t>
      </w:r>
      <w:r w:rsidRPr="00EC2952">
        <w:sym w:font="Wingdings" w:char="F0E0"/>
      </w:r>
      <w:r w:rsidRPr="00EC2952">
        <w:t xml:space="preserve"> use Table 6.3A.4.2.5.5-5.</w:t>
      </w:r>
    </w:p>
    <w:p w:rsidR="00C334DF" w:rsidRPr="00EC2952" w:rsidRDefault="00C334DF" w:rsidP="00C334DF">
      <w:pPr>
        <w:pStyle w:val="TH"/>
      </w:pPr>
      <w:r w:rsidRPr="00EC2952">
        <w:t>Table 6.3A.4.2.5.5-1: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(14+TT)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6.3A.4.2.5.5-4.</w:t>
            </w:r>
          </w:p>
        </w:tc>
      </w:tr>
    </w:tbl>
    <w:p w:rsidR="00C334DF" w:rsidRPr="00EC2952" w:rsidRDefault="00C334DF" w:rsidP="00C334DF"/>
    <w:p w:rsidR="00C334DF" w:rsidRPr="00EC2952" w:rsidRDefault="00C334DF" w:rsidP="00C334DF">
      <w:pPr>
        <w:pStyle w:val="TH"/>
      </w:pPr>
      <w:r w:rsidRPr="00EC2952">
        <w:lastRenderedPageBreak/>
        <w:t>Table 6.3A.4.2.5.5-2: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 TT for each frequency and channel bandwidth is specified in Table 6.3A.4.2.5.5-4.</w:t>
            </w:r>
          </w:p>
        </w:tc>
      </w:tr>
    </w:tbl>
    <w:p w:rsidR="00C334DF" w:rsidRPr="00EC2952" w:rsidRDefault="00C334DF" w:rsidP="00C334DF"/>
    <w:p w:rsidR="00C334DF" w:rsidRPr="00EC2952" w:rsidRDefault="00C334DF" w:rsidP="00C334DF">
      <w:pPr>
        <w:pStyle w:val="TH"/>
      </w:pPr>
      <w:r w:rsidRPr="00EC2952">
        <w:t>Table 6.3A.4.2.5.5-3: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6.3A.4.2.5.5-4.</w:t>
            </w:r>
          </w:p>
        </w:tc>
      </w:tr>
    </w:tbl>
    <w:p w:rsidR="00C334DF" w:rsidRPr="00EC2952" w:rsidRDefault="00C334DF" w:rsidP="00C334DF"/>
    <w:p w:rsidR="00C334DF" w:rsidRPr="00EC2952" w:rsidRDefault="00C334DF" w:rsidP="00C334DF">
      <w:pPr>
        <w:pStyle w:val="TH"/>
      </w:pPr>
      <w:r w:rsidRPr="00EC2952">
        <w:t>Table 6.3A.4.2.5.5-4: Test Tolerance (Test point 1 and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TH"/>
        <w:rPr>
          <w:b w:val="0"/>
        </w:rPr>
      </w:pPr>
      <w:r w:rsidRPr="00EC2952">
        <w:t>Table 6.3A.4.2.5.5-5: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51"/>
      </w:pPr>
      <w:bookmarkStart w:id="1071" w:name="_Toc21026539"/>
      <w:bookmarkStart w:id="1072" w:name="_Toc27743787"/>
      <w:bookmarkStart w:id="1073" w:name="_Toc36196956"/>
      <w:bookmarkStart w:id="1074" w:name="_Toc36197648"/>
      <w:bookmarkStart w:id="1075" w:name="_Toc43898313"/>
      <w:bookmarkStart w:id="1076" w:name="_Toc52550804"/>
      <w:bookmarkStart w:id="1077" w:name="_Toc58952519"/>
      <w:r w:rsidRPr="00EC2952">
        <w:t>6.3A.4.2.6</w:t>
      </w:r>
      <w:r w:rsidRPr="00EC2952">
        <w:tab/>
        <w:t>Absolute power tolerance for CA (7UL CA)</w:t>
      </w:r>
      <w:bookmarkEnd w:id="1071"/>
      <w:bookmarkEnd w:id="1072"/>
      <w:bookmarkEnd w:id="1073"/>
      <w:bookmarkEnd w:id="1074"/>
      <w:bookmarkEnd w:id="1075"/>
      <w:bookmarkEnd w:id="1076"/>
      <w:bookmarkEnd w:id="1077"/>
    </w:p>
    <w:p w:rsidR="002E0C16" w:rsidRPr="002E0C16" w:rsidRDefault="00C334DF">
      <w:pPr>
        <w:pStyle w:val="H6"/>
        <w:pPrChange w:id="1078" w:author="ZTE-Ma Zhifeng" w:date="2021-02-07T08:40:00Z">
          <w:pPr>
            <w:pStyle w:val="6"/>
          </w:pPr>
        </w:pPrChange>
      </w:pPr>
      <w:bookmarkStart w:id="1079" w:name="_Toc21026540"/>
      <w:bookmarkStart w:id="1080" w:name="_Toc27743788"/>
      <w:bookmarkStart w:id="1081" w:name="_Toc36196957"/>
      <w:bookmarkStart w:id="1082" w:name="_Toc36197649"/>
      <w:bookmarkStart w:id="1083" w:name="_Toc43898314"/>
      <w:bookmarkStart w:id="1084" w:name="_Toc52550805"/>
      <w:bookmarkStart w:id="1085" w:name="_Toc58952520"/>
      <w:del w:id="1086" w:author="ZTE-Ma Zhifeng" w:date="2021-02-07T08:41:00Z">
        <w:r w:rsidRPr="00EC2952" w:rsidDel="002E0C16">
          <w:delText>6.3A.4.2.6.1</w:delText>
        </w:r>
        <w:r w:rsidRPr="00EC2952" w:rsidDel="002E0C16">
          <w:tab/>
          <w:delText>Test purpose</w:delText>
        </w:r>
      </w:del>
      <w:bookmarkEnd w:id="1079"/>
      <w:bookmarkEnd w:id="1080"/>
      <w:bookmarkEnd w:id="1081"/>
      <w:bookmarkEnd w:id="1082"/>
      <w:bookmarkEnd w:id="1083"/>
      <w:bookmarkEnd w:id="1084"/>
      <w:bookmarkEnd w:id="1085"/>
      <w:ins w:id="1087" w:author="ZTE-Ma Zhifeng" w:date="2021-02-07T08:40:00Z">
        <w:r w:rsidR="002E0C16">
          <w:t>6.3A.4.2.6.1</w:t>
        </w:r>
        <w:r w:rsidR="002E0C16" w:rsidRPr="00EC2952">
          <w:tab/>
        </w:r>
        <w:r w:rsidR="002E0C16">
          <w:rPr>
            <w:rFonts w:hint="eastAsia"/>
            <w:lang w:eastAsia="zh-CN"/>
          </w:rPr>
          <w:t>Test</w:t>
        </w:r>
        <w:r w:rsidR="002E0C16">
          <w:rPr>
            <w:lang w:eastAsia="zh-CN"/>
          </w:rPr>
          <w:t xml:space="preserve"> purpose</w:t>
        </w:r>
      </w:ins>
    </w:p>
    <w:p w:rsidR="00C334DF" w:rsidRPr="00EC2952" w:rsidRDefault="00C334DF" w:rsidP="00C334DF">
      <w:r w:rsidRPr="00EC2952">
        <w:t>To verify the UE's ability to transmit with a broadband output power below the value specified in the test requirement when the power is set to a minimum value.</w:t>
      </w:r>
    </w:p>
    <w:p w:rsidR="00C334DF" w:rsidRPr="00EC2952" w:rsidRDefault="00C334DF" w:rsidP="00C334DF">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rsidR="002E0C16" w:rsidRPr="002E0C16" w:rsidRDefault="00C334DF">
      <w:pPr>
        <w:pStyle w:val="H6"/>
        <w:pPrChange w:id="1088" w:author="ZTE-Ma Zhifeng" w:date="2021-02-07T08:41:00Z">
          <w:pPr>
            <w:pStyle w:val="6"/>
          </w:pPr>
        </w:pPrChange>
      </w:pPr>
      <w:bookmarkStart w:id="1089" w:name="_Toc21026541"/>
      <w:bookmarkStart w:id="1090" w:name="_Toc27743789"/>
      <w:bookmarkStart w:id="1091" w:name="_Toc36196958"/>
      <w:bookmarkStart w:id="1092" w:name="_Toc36197650"/>
      <w:bookmarkStart w:id="1093" w:name="_Toc43898315"/>
      <w:bookmarkStart w:id="1094" w:name="_Toc52550806"/>
      <w:bookmarkStart w:id="1095" w:name="_Toc58952521"/>
      <w:del w:id="1096" w:author="ZTE-Ma Zhifeng" w:date="2021-02-07T08:41:00Z">
        <w:r w:rsidRPr="00EC2952" w:rsidDel="002E0C16">
          <w:delText>6.3A.4.2.6.2</w:delText>
        </w:r>
        <w:r w:rsidRPr="00EC2952" w:rsidDel="002E0C16">
          <w:tab/>
          <w:delText>Test applicability</w:delText>
        </w:r>
      </w:del>
      <w:bookmarkEnd w:id="1089"/>
      <w:bookmarkEnd w:id="1090"/>
      <w:bookmarkEnd w:id="1091"/>
      <w:bookmarkEnd w:id="1092"/>
      <w:bookmarkEnd w:id="1093"/>
      <w:bookmarkEnd w:id="1094"/>
      <w:bookmarkEnd w:id="1095"/>
      <w:ins w:id="1097" w:author="ZTE-Ma Zhifeng" w:date="2021-02-07T08:41:00Z">
        <w:r w:rsidR="002E0C16">
          <w:t>6.3A.4.2.6.2</w:t>
        </w:r>
        <w:r w:rsidR="002E0C16" w:rsidRPr="00EC2952">
          <w:tab/>
        </w:r>
        <w:r w:rsidR="002E0C16">
          <w:rPr>
            <w:rFonts w:hint="eastAsia"/>
            <w:lang w:eastAsia="zh-CN"/>
          </w:rPr>
          <w:t>Test</w:t>
        </w:r>
        <w:r w:rsidR="002E0C16">
          <w:rPr>
            <w:lang w:eastAsia="zh-CN"/>
          </w:rPr>
          <w:t xml:space="preserve"> applicability</w:t>
        </w:r>
      </w:ins>
    </w:p>
    <w:p w:rsidR="00C334DF" w:rsidRPr="00EC2952" w:rsidRDefault="00C334DF" w:rsidP="00C334DF">
      <w:r w:rsidRPr="00EC2952">
        <w:t>This test case applies to all types of NR UE release 15 and forward that supports FR2 7UL CA and 7DL CA.</w:t>
      </w:r>
    </w:p>
    <w:p w:rsidR="002E0C16" w:rsidRPr="002E0C16" w:rsidRDefault="00C334DF">
      <w:pPr>
        <w:pStyle w:val="H6"/>
        <w:pPrChange w:id="1098" w:author="ZTE-Ma Zhifeng" w:date="2021-02-07T08:41:00Z">
          <w:pPr>
            <w:pStyle w:val="6"/>
          </w:pPr>
        </w:pPrChange>
      </w:pPr>
      <w:bookmarkStart w:id="1099" w:name="_Toc21026542"/>
      <w:bookmarkStart w:id="1100" w:name="_Toc27743790"/>
      <w:bookmarkStart w:id="1101" w:name="_Toc36196959"/>
      <w:bookmarkStart w:id="1102" w:name="_Toc36197651"/>
      <w:bookmarkStart w:id="1103" w:name="_Toc43898316"/>
      <w:bookmarkStart w:id="1104" w:name="_Toc52550807"/>
      <w:bookmarkStart w:id="1105" w:name="_Toc58952522"/>
      <w:del w:id="1106" w:author="ZTE-Ma Zhifeng" w:date="2021-02-07T08:42:00Z">
        <w:r w:rsidRPr="00EC2952" w:rsidDel="002E0C16">
          <w:delText>6.3A.4.2.6.3</w:delText>
        </w:r>
        <w:r w:rsidRPr="00EC2952" w:rsidDel="002E0C16">
          <w:tab/>
          <w:delText>Minimum conformance requirements</w:delText>
        </w:r>
      </w:del>
      <w:bookmarkEnd w:id="1099"/>
      <w:bookmarkEnd w:id="1100"/>
      <w:bookmarkEnd w:id="1101"/>
      <w:bookmarkEnd w:id="1102"/>
      <w:bookmarkEnd w:id="1103"/>
      <w:bookmarkEnd w:id="1104"/>
      <w:bookmarkEnd w:id="1105"/>
      <w:ins w:id="1107" w:author="ZTE-Ma Zhifeng" w:date="2021-02-07T08:41:00Z">
        <w:r w:rsidR="002E0C16">
          <w:t>6.3A.4.2.6.3</w:t>
        </w:r>
        <w:r w:rsidR="002E0C16" w:rsidRPr="00EC2952">
          <w:tab/>
        </w:r>
        <w:r w:rsidR="002E0C16">
          <w:rPr>
            <w:lang w:eastAsia="zh-CN"/>
          </w:rPr>
          <w:t>Minimum conformance requirements</w:t>
        </w:r>
      </w:ins>
    </w:p>
    <w:p w:rsidR="00C334DF" w:rsidRPr="00EC2952" w:rsidRDefault="00C334DF" w:rsidP="00C334DF">
      <w:r w:rsidRPr="00EC2952">
        <w:t>The minimum conformance requirements are defined in clause 6.3A.4.2.0.</w:t>
      </w:r>
    </w:p>
    <w:p w:rsidR="002E0C16" w:rsidRPr="002E0C16" w:rsidRDefault="00C334DF">
      <w:pPr>
        <w:pStyle w:val="H6"/>
        <w:pPrChange w:id="1108" w:author="ZTE-Ma Zhifeng" w:date="2021-02-07T08:42:00Z">
          <w:pPr>
            <w:pStyle w:val="6"/>
          </w:pPr>
        </w:pPrChange>
      </w:pPr>
      <w:bookmarkStart w:id="1109" w:name="_Toc21026543"/>
      <w:bookmarkStart w:id="1110" w:name="_Toc27743791"/>
      <w:bookmarkStart w:id="1111" w:name="_Toc36196960"/>
      <w:bookmarkStart w:id="1112" w:name="_Toc36197652"/>
      <w:bookmarkStart w:id="1113" w:name="_Toc43898317"/>
      <w:bookmarkStart w:id="1114" w:name="_Toc52550808"/>
      <w:bookmarkStart w:id="1115" w:name="_Toc58952523"/>
      <w:del w:id="1116" w:author="ZTE-Ma Zhifeng" w:date="2021-02-07T08:42:00Z">
        <w:r w:rsidRPr="00EC2952" w:rsidDel="002E0C16">
          <w:delText>6.3A.4.2.6.4</w:delText>
        </w:r>
        <w:r w:rsidRPr="00EC2952" w:rsidDel="002E0C16">
          <w:tab/>
          <w:delText>Test description</w:delText>
        </w:r>
      </w:del>
      <w:bookmarkEnd w:id="1109"/>
      <w:bookmarkEnd w:id="1110"/>
      <w:bookmarkEnd w:id="1111"/>
      <w:bookmarkEnd w:id="1112"/>
      <w:bookmarkEnd w:id="1113"/>
      <w:bookmarkEnd w:id="1114"/>
      <w:bookmarkEnd w:id="1115"/>
      <w:ins w:id="1117" w:author="ZTE-Ma Zhifeng" w:date="2021-02-07T08:42:00Z">
        <w:r w:rsidR="002E0C16">
          <w:t>6.3A.4.2.6.4</w:t>
        </w:r>
        <w:r w:rsidR="002E0C16" w:rsidRPr="00EC2952">
          <w:tab/>
        </w:r>
        <w:r w:rsidR="002E0C16">
          <w:rPr>
            <w:rFonts w:hint="eastAsia"/>
            <w:lang w:eastAsia="zh-CN"/>
          </w:rPr>
          <w:t>Test</w:t>
        </w:r>
        <w:r w:rsidR="002E0C16">
          <w:rPr>
            <w:lang w:eastAsia="zh-CN"/>
          </w:rPr>
          <w:t xml:space="preserve"> description</w:t>
        </w:r>
      </w:ins>
    </w:p>
    <w:p w:rsidR="002E0C16" w:rsidRPr="002E0C16" w:rsidRDefault="00C334DF">
      <w:pPr>
        <w:pStyle w:val="H6"/>
        <w:pPrChange w:id="1118" w:author="ZTE-Ma Zhifeng" w:date="2021-02-07T08:42:00Z">
          <w:pPr>
            <w:pStyle w:val="7"/>
          </w:pPr>
        </w:pPrChange>
      </w:pPr>
      <w:bookmarkStart w:id="1119" w:name="_Toc21026544"/>
      <w:bookmarkStart w:id="1120" w:name="_Toc27743792"/>
      <w:bookmarkStart w:id="1121" w:name="_Toc36196961"/>
      <w:bookmarkStart w:id="1122" w:name="_Toc36197653"/>
      <w:bookmarkStart w:id="1123" w:name="_Toc43898318"/>
      <w:bookmarkStart w:id="1124" w:name="_Toc52550809"/>
      <w:bookmarkStart w:id="1125" w:name="_Toc58952524"/>
      <w:del w:id="1126" w:author="ZTE-Ma Zhifeng" w:date="2021-02-07T08:42:00Z">
        <w:r w:rsidRPr="00EC2952" w:rsidDel="002E0C16">
          <w:delText>6.3A.4.2.6.4.1</w:delText>
        </w:r>
        <w:r w:rsidRPr="00EC2952" w:rsidDel="002E0C16">
          <w:tab/>
        </w:r>
        <w:r w:rsidRPr="00EC2952" w:rsidDel="002E0C16">
          <w:tab/>
          <w:delText>Initial condition</w:delText>
        </w:r>
      </w:del>
      <w:bookmarkEnd w:id="1119"/>
      <w:bookmarkEnd w:id="1120"/>
      <w:bookmarkEnd w:id="1121"/>
      <w:bookmarkEnd w:id="1122"/>
      <w:bookmarkEnd w:id="1123"/>
      <w:bookmarkEnd w:id="1124"/>
      <w:bookmarkEnd w:id="1125"/>
      <w:ins w:id="1127" w:author="ZTE-Ma Zhifeng" w:date="2021-02-07T08:42:00Z">
        <w:r w:rsidR="002E0C16">
          <w:t>6.3A.4.2.6.4.1</w:t>
        </w:r>
        <w:r w:rsidR="002E0C16" w:rsidRPr="00EC2952">
          <w:tab/>
        </w:r>
        <w:r w:rsidR="002E0C16">
          <w:rPr>
            <w:lang w:eastAsia="zh-CN"/>
          </w:rPr>
          <w:t>Initial condition</w:t>
        </w:r>
      </w:ins>
    </w:p>
    <w:p w:rsidR="00C334DF" w:rsidRPr="00EC2952" w:rsidRDefault="00C334DF" w:rsidP="00C334DF">
      <w:r w:rsidRPr="00EC2952">
        <w:t>Same as in clause 6.3A.4.2.1.4.1 with the following exceptions:</w:t>
      </w:r>
    </w:p>
    <w:p w:rsidR="00C334DF" w:rsidRPr="00EC2952" w:rsidRDefault="00C334DF" w:rsidP="00C334DF">
      <w:pPr>
        <w:pStyle w:val="B1"/>
      </w:pPr>
      <w:r w:rsidRPr="00EC2952">
        <w:t>-</w:t>
      </w:r>
      <w:r w:rsidRPr="00EC2952">
        <w:tab/>
        <w:t>Instead of Table 6.3A.4.2.1.4.1-1</w:t>
      </w:r>
      <w:r w:rsidRPr="00EC2952">
        <w:sym w:font="Wingdings" w:char="F0E0"/>
      </w:r>
      <w:r w:rsidRPr="00EC2952">
        <w:t xml:space="preserve"> use Table 6.3A.4.2.6.4-1.</w:t>
      </w:r>
    </w:p>
    <w:p w:rsidR="00C334DF" w:rsidRPr="00EC2952" w:rsidRDefault="00C334DF" w:rsidP="00C334DF">
      <w:pPr>
        <w:pStyle w:val="B1"/>
      </w:pPr>
      <w:r w:rsidRPr="00EC2952">
        <w:t>-</w:t>
      </w:r>
      <w:r w:rsidRPr="00EC2952">
        <w:tab/>
        <w:t>Instead of Table 6.3A.4.2.1.5-1 through 6.3A.4.2.1.5-3</w:t>
      </w:r>
      <w:r w:rsidRPr="00EC2952">
        <w:sym w:font="Wingdings" w:char="F0E0"/>
      </w:r>
      <w:r w:rsidRPr="00EC2952">
        <w:t xml:space="preserve"> use Table 6.3A.4.2.6.5-1 and 6.3A.4.2.6.5-3.</w:t>
      </w:r>
    </w:p>
    <w:p w:rsidR="00C334DF" w:rsidRPr="00EC2952" w:rsidRDefault="00C334DF" w:rsidP="00C334DF">
      <w:pPr>
        <w:pStyle w:val="TH"/>
      </w:pPr>
      <w:r w:rsidRPr="00EC2952">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Default Conditions</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Normal</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C334DF" w:rsidRPr="00EC2952" w:rsidRDefault="00C334DF" w:rsidP="005B3E69">
            <w:pPr>
              <w:keepNext/>
              <w:keepLines/>
              <w:spacing w:after="0"/>
              <w:rPr>
                <w:rFonts w:ascii="Arial" w:eastAsia="DengXian" w:hAnsi="Arial"/>
                <w:sz w:val="18"/>
              </w:rPr>
            </w:pPr>
            <w:r w:rsidRPr="00EC2952">
              <w:rPr>
                <w:rFonts w:ascii="Arial" w:hAnsi="Arial"/>
                <w:sz w:val="18"/>
              </w:rPr>
              <w:t>Low and High range</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C334DF" w:rsidRPr="00EC2952" w:rsidRDefault="00C334DF" w:rsidP="005B3E69">
            <w:pPr>
              <w:keepNext/>
              <w:keepLines/>
              <w:spacing w:after="0"/>
              <w:rPr>
                <w:rFonts w:ascii="Arial" w:hAnsi="Arial"/>
                <w:sz w:val="18"/>
                <w:lang w:eastAsia="ko-KR"/>
              </w:rPr>
            </w:pPr>
            <w:r w:rsidRPr="00EC2952">
              <w:rPr>
                <w:rFonts w:ascii="Arial" w:hAnsi="Arial"/>
                <w:sz w:val="18"/>
              </w:rPr>
              <w:t>Highest aggregated BW of the CA configuration</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Highest</w:t>
            </w:r>
          </w:p>
        </w:tc>
      </w:tr>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Test Parameters</w:t>
            </w:r>
          </w:p>
        </w:tc>
      </w:tr>
      <w:tr w:rsidR="00C334DF" w:rsidRPr="00EC2952" w:rsidTr="005B3E69">
        <w:tc>
          <w:tcPr>
            <w:tcW w:w="348"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UL RB allocation</w:t>
            </w:r>
          </w:p>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C334DF" w:rsidRPr="00EC2952" w:rsidTr="005B3E69">
        <w:tc>
          <w:tcPr>
            <w:tcW w:w="348"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rPr>
          <w:trHeight w:val="345"/>
        </w:trPr>
        <w:tc>
          <w:tcPr>
            <w:tcW w:w="5000" w:type="pct"/>
            <w:gridSpan w:val="7"/>
            <w:vAlign w:val="center"/>
          </w:tcPr>
          <w:p w:rsidR="00C334DF" w:rsidRPr="00EC2952" w:rsidRDefault="00C334DF" w:rsidP="005B3E69">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C334DF" w:rsidRPr="00EC2952" w:rsidRDefault="00C334DF" w:rsidP="00C334DF"/>
    <w:p w:rsidR="002E0C16" w:rsidRPr="002E0C16" w:rsidRDefault="00C334DF">
      <w:pPr>
        <w:pStyle w:val="H6"/>
        <w:pPrChange w:id="1128" w:author="ZTE-Ma Zhifeng" w:date="2021-02-07T08:42:00Z">
          <w:pPr>
            <w:pStyle w:val="6"/>
          </w:pPr>
        </w:pPrChange>
      </w:pPr>
      <w:bookmarkStart w:id="1129" w:name="_Toc21026547"/>
      <w:bookmarkStart w:id="1130" w:name="_Toc27743793"/>
      <w:bookmarkStart w:id="1131" w:name="_Toc36196962"/>
      <w:bookmarkStart w:id="1132" w:name="_Toc36197654"/>
      <w:bookmarkStart w:id="1133" w:name="_Toc43898319"/>
      <w:bookmarkStart w:id="1134" w:name="_Toc52550810"/>
      <w:bookmarkStart w:id="1135" w:name="_Toc58952525"/>
      <w:del w:id="1136" w:author="ZTE-Ma Zhifeng" w:date="2021-02-07T08:43:00Z">
        <w:r w:rsidRPr="00EC2952" w:rsidDel="002E0C16">
          <w:delText>6.3A.4.2.6.5</w:delText>
        </w:r>
        <w:r w:rsidRPr="00EC2952" w:rsidDel="002E0C16">
          <w:tab/>
          <w:delText>Test requirement</w:delText>
        </w:r>
      </w:del>
      <w:bookmarkEnd w:id="1129"/>
      <w:bookmarkEnd w:id="1130"/>
      <w:bookmarkEnd w:id="1131"/>
      <w:bookmarkEnd w:id="1132"/>
      <w:bookmarkEnd w:id="1133"/>
      <w:bookmarkEnd w:id="1134"/>
      <w:bookmarkEnd w:id="1135"/>
      <w:ins w:id="1137" w:author="ZTE-Ma Zhifeng" w:date="2021-02-07T08:42:00Z">
        <w:r w:rsidR="002E0C16">
          <w:t>6.3A.4.2.6.</w:t>
        </w:r>
      </w:ins>
      <w:ins w:id="1138" w:author="ZTE-Ma Zhifeng" w:date="2021-02-07T08:43:00Z">
        <w:r w:rsidR="002E0C16">
          <w:t>5</w:t>
        </w:r>
      </w:ins>
      <w:ins w:id="1139" w:author="ZTE-Ma Zhifeng" w:date="2021-02-07T08:42:00Z">
        <w:r w:rsidR="002E0C16" w:rsidRPr="00EC2952">
          <w:tab/>
        </w:r>
        <w:r w:rsidR="002E0C16">
          <w:rPr>
            <w:rFonts w:hint="eastAsia"/>
            <w:lang w:eastAsia="zh-CN"/>
          </w:rPr>
          <w:t>Test</w:t>
        </w:r>
        <w:r w:rsidR="002E0C16">
          <w:rPr>
            <w:lang w:eastAsia="zh-CN"/>
          </w:rPr>
          <w:t xml:space="preserve"> require</w:t>
        </w:r>
      </w:ins>
      <w:ins w:id="1140" w:author="ZTE-Ma Zhifeng" w:date="2021-02-07T08:43:00Z">
        <w:r w:rsidR="002E0C16">
          <w:rPr>
            <w:lang w:eastAsia="zh-CN"/>
          </w:rPr>
          <w:t>ment</w:t>
        </w:r>
      </w:ins>
    </w:p>
    <w:p w:rsidR="00C334DF" w:rsidRPr="00EC2952" w:rsidRDefault="00C334DF" w:rsidP="00C334DF">
      <w:r w:rsidRPr="00EC2952">
        <w:t>Same as in clause 6.3A.4.2.1.5 with the following exceptions:</w:t>
      </w:r>
    </w:p>
    <w:p w:rsidR="00C334DF" w:rsidRPr="00EC2952" w:rsidRDefault="00C334DF" w:rsidP="00C334DF">
      <w:pPr>
        <w:pStyle w:val="B1"/>
      </w:pPr>
      <w:r w:rsidRPr="00EC2952">
        <w:t>-</w:t>
      </w:r>
      <w:r w:rsidRPr="00EC2952">
        <w:tab/>
        <w:t>Instead of Table 6.3A.4.2.1.5-1</w:t>
      </w:r>
      <w:r w:rsidRPr="00EC2952">
        <w:sym w:font="Wingdings" w:char="F0E0"/>
      </w:r>
      <w:r w:rsidRPr="00EC2952">
        <w:t xml:space="preserve"> use Table 6.3A.4.2.6.5-1.</w:t>
      </w:r>
    </w:p>
    <w:p w:rsidR="00C334DF" w:rsidRPr="00EC2952" w:rsidRDefault="00C334DF" w:rsidP="00C334DF">
      <w:pPr>
        <w:pStyle w:val="B1"/>
      </w:pPr>
      <w:r w:rsidRPr="00EC2952">
        <w:t>-</w:t>
      </w:r>
      <w:r w:rsidRPr="00EC2952">
        <w:tab/>
        <w:t>Instead of Table 6.3A.4.2.1.5-2</w:t>
      </w:r>
      <w:r w:rsidRPr="00EC2952">
        <w:sym w:font="Wingdings" w:char="F0E0"/>
      </w:r>
      <w:r w:rsidRPr="00EC2952">
        <w:t xml:space="preserve"> use Table 6.3A.4.2.6.5-2.</w:t>
      </w:r>
    </w:p>
    <w:p w:rsidR="00C334DF" w:rsidRPr="00EC2952" w:rsidRDefault="00C334DF" w:rsidP="00C334DF">
      <w:pPr>
        <w:pStyle w:val="B1"/>
      </w:pPr>
      <w:r w:rsidRPr="00EC2952">
        <w:t>-</w:t>
      </w:r>
      <w:r w:rsidRPr="00EC2952">
        <w:tab/>
        <w:t>Instead of Table 6.3A.4.2.1.5-3</w:t>
      </w:r>
      <w:r w:rsidRPr="00EC2952">
        <w:sym w:font="Wingdings" w:char="F0E0"/>
      </w:r>
      <w:r w:rsidRPr="00EC2952">
        <w:t xml:space="preserve"> use Table 6.3A.4.2.6.5-3.</w:t>
      </w:r>
    </w:p>
    <w:p w:rsidR="00C334DF" w:rsidRPr="00EC2952" w:rsidRDefault="00C334DF" w:rsidP="00C334DF">
      <w:pPr>
        <w:pStyle w:val="B1"/>
      </w:pPr>
      <w:r w:rsidRPr="00EC2952">
        <w:t>-</w:t>
      </w:r>
      <w:r w:rsidRPr="00EC2952">
        <w:tab/>
        <w:t>Instead of Table 6.3A.4.2.1.5-4</w:t>
      </w:r>
      <w:r w:rsidRPr="00EC2952">
        <w:sym w:font="Wingdings" w:char="F0E0"/>
      </w:r>
      <w:r w:rsidRPr="00EC2952">
        <w:t xml:space="preserve"> use Table 6.3A.4.2.6.5-4.</w:t>
      </w:r>
    </w:p>
    <w:p w:rsidR="00C334DF" w:rsidRPr="00EC2952" w:rsidRDefault="00C334DF" w:rsidP="00C334DF">
      <w:pPr>
        <w:pStyle w:val="B1"/>
      </w:pPr>
      <w:r w:rsidRPr="00EC2952">
        <w:t>-</w:t>
      </w:r>
      <w:r w:rsidRPr="00EC2952">
        <w:tab/>
        <w:t xml:space="preserve">Instead of Table 6.3A.4.2.1.5-5 </w:t>
      </w:r>
      <w:r w:rsidRPr="00EC2952">
        <w:sym w:font="Wingdings" w:char="F0E0"/>
      </w:r>
      <w:r w:rsidRPr="00EC2952">
        <w:t xml:space="preserve"> use Table 6.3A.4.2.6.5-5.</w:t>
      </w:r>
    </w:p>
    <w:p w:rsidR="00C334DF" w:rsidRPr="00EC2952" w:rsidRDefault="00C334DF" w:rsidP="00C334DF">
      <w:pPr>
        <w:pStyle w:val="TH"/>
      </w:pPr>
      <w:r w:rsidRPr="00EC2952">
        <w:t>Table 6.3A.4.2.6.5-1: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7.1</w:t>
            </w:r>
          </w:p>
        </w:tc>
        <w:tc>
          <w:tcPr>
            <w:tcW w:w="1225" w:type="dxa"/>
            <w:vAlign w:val="center"/>
          </w:tcPr>
          <w:p w:rsidR="00C334DF" w:rsidRPr="00EC2952" w:rsidRDefault="00C334DF" w:rsidP="005B3E69">
            <w:pPr>
              <w:pStyle w:val="TAC"/>
            </w:pPr>
            <w:r w:rsidRPr="00EC2952">
              <w:t>8.1</w:t>
            </w:r>
          </w:p>
        </w:tc>
        <w:tc>
          <w:tcPr>
            <w:tcW w:w="1134" w:type="dxa"/>
            <w:vAlign w:val="center"/>
          </w:tcPr>
          <w:p w:rsidR="00C334DF" w:rsidRPr="00EC2952" w:rsidRDefault="00C334DF" w:rsidP="005B3E69">
            <w:pPr>
              <w:pStyle w:val="TAC"/>
            </w:pPr>
            <w:r w:rsidRPr="00EC2952">
              <w:t>7.1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7.1</w:t>
            </w:r>
          </w:p>
        </w:tc>
        <w:tc>
          <w:tcPr>
            <w:tcW w:w="1225" w:type="dxa"/>
            <w:vAlign w:val="center"/>
          </w:tcPr>
          <w:p w:rsidR="00C334DF" w:rsidRPr="00EC2952" w:rsidRDefault="00C334DF" w:rsidP="005B3E69">
            <w:pPr>
              <w:pStyle w:val="TAC"/>
            </w:pPr>
            <w:r w:rsidRPr="00EC2952">
              <w:t>8.1</w:t>
            </w:r>
          </w:p>
        </w:tc>
        <w:tc>
          <w:tcPr>
            <w:tcW w:w="1134" w:type="dxa"/>
            <w:vAlign w:val="center"/>
          </w:tcPr>
          <w:p w:rsidR="00C334DF" w:rsidRPr="00EC2952" w:rsidRDefault="00C334DF" w:rsidP="005B3E69">
            <w:pPr>
              <w:pStyle w:val="TAC"/>
            </w:pPr>
            <w:r w:rsidRPr="00EC2952">
              <w:t>7.1</w:t>
            </w:r>
          </w:p>
        </w:tc>
        <w:tc>
          <w:tcPr>
            <w:tcW w:w="1225" w:type="dxa"/>
            <w:vAlign w:val="center"/>
          </w:tcPr>
          <w:p w:rsidR="00C334DF" w:rsidRPr="00EC2952" w:rsidRDefault="00C334DF" w:rsidP="005B3E69">
            <w:pPr>
              <w:pStyle w:val="TAC"/>
            </w:pPr>
            <w:r w:rsidRPr="00EC2952">
              <w:t>8.1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(14+TT)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6.3A.4.2.6.5-4.</w:t>
            </w:r>
          </w:p>
        </w:tc>
      </w:tr>
    </w:tbl>
    <w:p w:rsidR="00C334DF" w:rsidRPr="00EC2952" w:rsidRDefault="00C334DF" w:rsidP="00C334DF"/>
    <w:p w:rsidR="00C334DF" w:rsidRPr="00EC2952" w:rsidRDefault="00C334DF" w:rsidP="00C334DF">
      <w:pPr>
        <w:pStyle w:val="TH"/>
      </w:pPr>
      <w:r w:rsidRPr="00EC2952">
        <w:lastRenderedPageBreak/>
        <w:t>Table 6.3A.4.2.6.5-2: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6.3A.4.2.6.5-4.</w:t>
            </w:r>
          </w:p>
        </w:tc>
      </w:tr>
    </w:tbl>
    <w:p w:rsidR="00C334DF" w:rsidRPr="00EC2952" w:rsidRDefault="00C334DF" w:rsidP="00C334DF"/>
    <w:p w:rsidR="00C334DF" w:rsidRPr="00EC2952" w:rsidRDefault="00C334DF" w:rsidP="00C334DF">
      <w:pPr>
        <w:pStyle w:val="TH"/>
      </w:pPr>
      <w:r w:rsidRPr="00EC2952">
        <w:t>Table 6.3A.4.2.6.5-3: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6.3A.4.2.6.5-4.</w:t>
            </w:r>
          </w:p>
        </w:tc>
      </w:tr>
    </w:tbl>
    <w:p w:rsidR="00C334DF" w:rsidRPr="00EC2952" w:rsidRDefault="00C334DF" w:rsidP="00C334DF"/>
    <w:p w:rsidR="00C334DF" w:rsidRPr="00EC2952" w:rsidRDefault="00C334DF" w:rsidP="00C334DF">
      <w:pPr>
        <w:pStyle w:val="TH"/>
      </w:pPr>
      <w:r w:rsidRPr="00EC2952">
        <w:t>Table 6.3A.4.2.6.5-4: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TH"/>
        <w:rPr>
          <w:b w:val="0"/>
        </w:rPr>
      </w:pPr>
      <w:r w:rsidRPr="00EC2952">
        <w:t>Table 6.3A.4.2.6.5-5: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51"/>
      </w:pPr>
      <w:bookmarkStart w:id="1141" w:name="_Toc21026548"/>
      <w:bookmarkStart w:id="1142" w:name="_Toc27743794"/>
      <w:bookmarkStart w:id="1143" w:name="_Toc36196963"/>
      <w:bookmarkStart w:id="1144" w:name="_Toc36197655"/>
      <w:bookmarkStart w:id="1145" w:name="_Toc43898320"/>
      <w:bookmarkStart w:id="1146" w:name="_Toc52550811"/>
      <w:bookmarkStart w:id="1147" w:name="_Toc58952526"/>
      <w:r w:rsidRPr="00EC2952">
        <w:t>6.3A.4.2.7</w:t>
      </w:r>
      <w:r w:rsidRPr="00EC2952">
        <w:tab/>
        <w:t>Absolute power tolerance for CA (8UL CA)</w:t>
      </w:r>
      <w:bookmarkEnd w:id="1141"/>
      <w:bookmarkEnd w:id="1142"/>
      <w:bookmarkEnd w:id="1143"/>
      <w:bookmarkEnd w:id="1144"/>
      <w:bookmarkEnd w:id="1145"/>
      <w:bookmarkEnd w:id="1146"/>
      <w:bookmarkEnd w:id="1147"/>
    </w:p>
    <w:p w:rsidR="002E0C16" w:rsidRPr="002E0C16" w:rsidRDefault="00C334DF">
      <w:pPr>
        <w:pStyle w:val="H6"/>
        <w:pPrChange w:id="1148" w:author="ZTE-Ma Zhifeng" w:date="2021-02-07T08:43:00Z">
          <w:pPr>
            <w:pStyle w:val="6"/>
          </w:pPr>
        </w:pPrChange>
      </w:pPr>
      <w:bookmarkStart w:id="1149" w:name="_Toc21026549"/>
      <w:bookmarkStart w:id="1150" w:name="_Toc27743795"/>
      <w:bookmarkStart w:id="1151" w:name="_Toc36196964"/>
      <w:bookmarkStart w:id="1152" w:name="_Toc36197656"/>
      <w:bookmarkStart w:id="1153" w:name="_Toc43898321"/>
      <w:bookmarkStart w:id="1154" w:name="_Toc52550812"/>
      <w:bookmarkStart w:id="1155" w:name="_Toc58952527"/>
      <w:del w:id="1156" w:author="ZTE-Ma Zhifeng" w:date="2021-02-07T08:43:00Z">
        <w:r w:rsidRPr="00EC2952" w:rsidDel="002E0C16">
          <w:delText>6.3A.4.2.7.1</w:delText>
        </w:r>
        <w:r w:rsidRPr="00EC2952" w:rsidDel="002E0C16">
          <w:tab/>
          <w:delText>Test purpose</w:delText>
        </w:r>
      </w:del>
      <w:bookmarkEnd w:id="1149"/>
      <w:bookmarkEnd w:id="1150"/>
      <w:bookmarkEnd w:id="1151"/>
      <w:bookmarkEnd w:id="1152"/>
      <w:bookmarkEnd w:id="1153"/>
      <w:bookmarkEnd w:id="1154"/>
      <w:bookmarkEnd w:id="1155"/>
      <w:ins w:id="1157" w:author="ZTE-Ma Zhifeng" w:date="2021-02-07T08:43:00Z">
        <w:r w:rsidR="002E0C16">
          <w:t>6.3A.4.2.7.1</w:t>
        </w:r>
        <w:r w:rsidR="002E0C16" w:rsidRPr="00EC2952">
          <w:tab/>
        </w:r>
        <w:r w:rsidR="002E0C16">
          <w:rPr>
            <w:rFonts w:hint="eastAsia"/>
            <w:lang w:eastAsia="zh-CN"/>
          </w:rPr>
          <w:t>Test</w:t>
        </w:r>
        <w:r w:rsidR="002E0C16">
          <w:rPr>
            <w:lang w:eastAsia="zh-CN"/>
          </w:rPr>
          <w:t xml:space="preserve"> purpose</w:t>
        </w:r>
      </w:ins>
    </w:p>
    <w:p w:rsidR="00C334DF" w:rsidRPr="00EC2952" w:rsidRDefault="00C334DF" w:rsidP="00C334DF">
      <w:r w:rsidRPr="00EC2952">
        <w:t>To verify the UE's ability to transmit with a broadband output power below the value specified in the test requirement when the power is set to a minimum value.</w:t>
      </w:r>
    </w:p>
    <w:p w:rsidR="00C334DF" w:rsidRPr="00EC2952" w:rsidRDefault="00C334DF" w:rsidP="00C334DF">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rsidR="002E0C16" w:rsidRPr="002E0C16" w:rsidRDefault="00C334DF">
      <w:pPr>
        <w:pStyle w:val="H6"/>
        <w:pPrChange w:id="1158" w:author="ZTE-Ma Zhifeng" w:date="2021-02-07T08:43:00Z">
          <w:pPr>
            <w:pStyle w:val="6"/>
          </w:pPr>
        </w:pPrChange>
      </w:pPr>
      <w:bookmarkStart w:id="1159" w:name="_Toc21026550"/>
      <w:bookmarkStart w:id="1160" w:name="_Toc27743796"/>
      <w:bookmarkStart w:id="1161" w:name="_Toc36196965"/>
      <w:bookmarkStart w:id="1162" w:name="_Toc36197657"/>
      <w:bookmarkStart w:id="1163" w:name="_Toc43898322"/>
      <w:bookmarkStart w:id="1164" w:name="_Toc52550813"/>
      <w:bookmarkStart w:id="1165" w:name="_Toc58952528"/>
      <w:del w:id="1166" w:author="ZTE-Ma Zhifeng" w:date="2021-02-07T08:44:00Z">
        <w:r w:rsidRPr="00EC2952" w:rsidDel="002E0C16">
          <w:delText>6.3A.4.2.7.2</w:delText>
        </w:r>
        <w:r w:rsidRPr="00EC2952" w:rsidDel="002E0C16">
          <w:tab/>
          <w:delText>Test applicability</w:delText>
        </w:r>
      </w:del>
      <w:bookmarkEnd w:id="1159"/>
      <w:bookmarkEnd w:id="1160"/>
      <w:bookmarkEnd w:id="1161"/>
      <w:bookmarkEnd w:id="1162"/>
      <w:bookmarkEnd w:id="1163"/>
      <w:bookmarkEnd w:id="1164"/>
      <w:bookmarkEnd w:id="1165"/>
      <w:ins w:id="1167" w:author="ZTE-Ma Zhifeng" w:date="2021-02-07T08:43:00Z">
        <w:r w:rsidR="002E0C16">
          <w:t>6.3A.4.2.7.</w:t>
        </w:r>
      </w:ins>
      <w:ins w:id="1168" w:author="ZTE-Ma Zhifeng" w:date="2021-02-07T08:44:00Z">
        <w:r w:rsidR="002E0C16">
          <w:t>2</w:t>
        </w:r>
      </w:ins>
      <w:ins w:id="1169" w:author="ZTE-Ma Zhifeng" w:date="2021-02-07T08:43:00Z">
        <w:r w:rsidR="002E0C16" w:rsidRPr="00EC2952">
          <w:tab/>
        </w:r>
        <w:r w:rsidR="002E0C16">
          <w:rPr>
            <w:rFonts w:hint="eastAsia"/>
            <w:lang w:eastAsia="zh-CN"/>
          </w:rPr>
          <w:t>Test</w:t>
        </w:r>
        <w:r w:rsidR="002E0C16">
          <w:rPr>
            <w:lang w:eastAsia="zh-CN"/>
          </w:rPr>
          <w:t xml:space="preserve"> applicability</w:t>
        </w:r>
      </w:ins>
    </w:p>
    <w:p w:rsidR="00C334DF" w:rsidRPr="00EC2952" w:rsidRDefault="00C334DF" w:rsidP="00C334DF">
      <w:r w:rsidRPr="00EC2952">
        <w:t>This test case applies to all types of NR UE release 15 and forward that supports FR2 8UL CA.</w:t>
      </w:r>
    </w:p>
    <w:p w:rsidR="002E0C16" w:rsidRPr="002E0C16" w:rsidRDefault="00C334DF">
      <w:pPr>
        <w:pStyle w:val="H6"/>
        <w:pPrChange w:id="1170" w:author="ZTE-Ma Zhifeng" w:date="2021-02-07T08:44:00Z">
          <w:pPr>
            <w:pStyle w:val="6"/>
          </w:pPr>
        </w:pPrChange>
      </w:pPr>
      <w:bookmarkStart w:id="1171" w:name="_Toc21026551"/>
      <w:bookmarkStart w:id="1172" w:name="_Toc27743797"/>
      <w:bookmarkStart w:id="1173" w:name="_Toc36196966"/>
      <w:bookmarkStart w:id="1174" w:name="_Toc36197658"/>
      <w:bookmarkStart w:id="1175" w:name="_Toc43898323"/>
      <w:bookmarkStart w:id="1176" w:name="_Toc52550814"/>
      <w:bookmarkStart w:id="1177" w:name="_Toc58952529"/>
      <w:del w:id="1178" w:author="ZTE-Ma Zhifeng" w:date="2021-02-07T08:44:00Z">
        <w:r w:rsidRPr="00EC2952" w:rsidDel="002E0C16">
          <w:delText>6.3A.4.2.7.3</w:delText>
        </w:r>
        <w:r w:rsidRPr="00EC2952" w:rsidDel="002E0C16">
          <w:tab/>
          <w:delText>Minimum conformance requirements</w:delText>
        </w:r>
      </w:del>
      <w:bookmarkEnd w:id="1171"/>
      <w:bookmarkEnd w:id="1172"/>
      <w:bookmarkEnd w:id="1173"/>
      <w:bookmarkEnd w:id="1174"/>
      <w:bookmarkEnd w:id="1175"/>
      <w:bookmarkEnd w:id="1176"/>
      <w:bookmarkEnd w:id="1177"/>
      <w:ins w:id="1179" w:author="ZTE-Ma Zhifeng" w:date="2021-02-07T08:44:00Z">
        <w:r w:rsidR="002E0C16">
          <w:t>6.3A.4.2.7.3</w:t>
        </w:r>
        <w:r w:rsidR="002E0C16" w:rsidRPr="00EC2952">
          <w:tab/>
        </w:r>
        <w:r w:rsidR="002E0C16">
          <w:rPr>
            <w:lang w:eastAsia="zh-CN"/>
          </w:rPr>
          <w:t>Minimum conformance requirements</w:t>
        </w:r>
      </w:ins>
    </w:p>
    <w:p w:rsidR="00C334DF" w:rsidRPr="00EC2952" w:rsidRDefault="00C334DF" w:rsidP="00C334DF">
      <w:r w:rsidRPr="00EC2952">
        <w:t>The minimum conformance requirements are defined in clause 6.3A.4.2.0.</w:t>
      </w:r>
    </w:p>
    <w:p w:rsidR="002E0C16" w:rsidRPr="002E0C16" w:rsidRDefault="00C334DF">
      <w:pPr>
        <w:pStyle w:val="H6"/>
        <w:pPrChange w:id="1180" w:author="ZTE-Ma Zhifeng" w:date="2021-02-07T08:44:00Z">
          <w:pPr>
            <w:pStyle w:val="6"/>
          </w:pPr>
        </w:pPrChange>
      </w:pPr>
      <w:bookmarkStart w:id="1181" w:name="_Toc21026552"/>
      <w:bookmarkStart w:id="1182" w:name="_Toc27743798"/>
      <w:bookmarkStart w:id="1183" w:name="_Toc36196967"/>
      <w:bookmarkStart w:id="1184" w:name="_Toc36197659"/>
      <w:bookmarkStart w:id="1185" w:name="_Toc43898324"/>
      <w:bookmarkStart w:id="1186" w:name="_Toc52550815"/>
      <w:bookmarkStart w:id="1187" w:name="_Toc58952530"/>
      <w:del w:id="1188" w:author="ZTE-Ma Zhifeng" w:date="2021-02-07T08:44:00Z">
        <w:r w:rsidRPr="00EC2952" w:rsidDel="002E0C16">
          <w:delText>6.3A.4.2.7.4</w:delText>
        </w:r>
        <w:r w:rsidRPr="00EC2952" w:rsidDel="002E0C16">
          <w:tab/>
          <w:delText>Test description</w:delText>
        </w:r>
      </w:del>
      <w:bookmarkEnd w:id="1181"/>
      <w:bookmarkEnd w:id="1182"/>
      <w:bookmarkEnd w:id="1183"/>
      <w:bookmarkEnd w:id="1184"/>
      <w:bookmarkEnd w:id="1185"/>
      <w:bookmarkEnd w:id="1186"/>
      <w:bookmarkEnd w:id="1187"/>
      <w:ins w:id="1189" w:author="ZTE-Ma Zhifeng" w:date="2021-02-07T08:44:00Z">
        <w:r w:rsidR="002E0C16">
          <w:t>6.3A.4.2.7.4</w:t>
        </w:r>
        <w:r w:rsidR="002E0C16" w:rsidRPr="00EC2952">
          <w:tab/>
        </w:r>
        <w:r w:rsidR="002E0C16">
          <w:rPr>
            <w:rFonts w:hint="eastAsia"/>
            <w:lang w:eastAsia="zh-CN"/>
          </w:rPr>
          <w:t>Test</w:t>
        </w:r>
        <w:r w:rsidR="002E0C16">
          <w:rPr>
            <w:lang w:eastAsia="zh-CN"/>
          </w:rPr>
          <w:t xml:space="preserve"> description</w:t>
        </w:r>
      </w:ins>
    </w:p>
    <w:p w:rsidR="002E0C16" w:rsidRPr="002E0C16" w:rsidRDefault="00C334DF">
      <w:pPr>
        <w:pStyle w:val="H6"/>
        <w:pPrChange w:id="1190" w:author="ZTE-Ma Zhifeng" w:date="2021-02-07T08:44:00Z">
          <w:pPr>
            <w:pStyle w:val="7"/>
          </w:pPr>
        </w:pPrChange>
      </w:pPr>
      <w:bookmarkStart w:id="1191" w:name="_Toc21026553"/>
      <w:bookmarkStart w:id="1192" w:name="_Toc27743799"/>
      <w:bookmarkStart w:id="1193" w:name="_Toc36196968"/>
      <w:bookmarkStart w:id="1194" w:name="_Toc36197660"/>
      <w:bookmarkStart w:id="1195" w:name="_Toc43898325"/>
      <w:bookmarkStart w:id="1196" w:name="_Toc52550816"/>
      <w:bookmarkStart w:id="1197" w:name="_Toc58952531"/>
      <w:del w:id="1198" w:author="ZTE-Ma Zhifeng" w:date="2021-02-07T08:45:00Z">
        <w:r w:rsidRPr="00EC2952" w:rsidDel="002E0C16">
          <w:delText>6.3A.4.2.7.4.1</w:delText>
        </w:r>
        <w:r w:rsidRPr="00EC2952" w:rsidDel="002E0C16">
          <w:tab/>
        </w:r>
        <w:r w:rsidRPr="00EC2952" w:rsidDel="002E0C16">
          <w:tab/>
          <w:delText>Initial condition</w:delText>
        </w:r>
      </w:del>
      <w:bookmarkEnd w:id="1191"/>
      <w:bookmarkEnd w:id="1192"/>
      <w:bookmarkEnd w:id="1193"/>
      <w:bookmarkEnd w:id="1194"/>
      <w:bookmarkEnd w:id="1195"/>
      <w:bookmarkEnd w:id="1196"/>
      <w:bookmarkEnd w:id="1197"/>
      <w:ins w:id="1199" w:author="ZTE-Ma Zhifeng" w:date="2021-02-07T08:44:00Z">
        <w:r w:rsidR="002E0C16">
          <w:t>6.3A.4.2.7.4.1</w:t>
        </w:r>
        <w:r w:rsidR="002E0C16" w:rsidRPr="00EC2952">
          <w:tab/>
        </w:r>
        <w:r w:rsidR="002E0C16">
          <w:rPr>
            <w:lang w:eastAsia="zh-CN"/>
          </w:rPr>
          <w:t>Initial condition</w:t>
        </w:r>
      </w:ins>
    </w:p>
    <w:p w:rsidR="00C334DF" w:rsidRPr="00EC2952" w:rsidRDefault="00C334DF" w:rsidP="00C334DF">
      <w:r w:rsidRPr="00EC2952">
        <w:t>Same as in clause 6.3A.4.2.1.4.1 with the following exceptions:</w:t>
      </w:r>
    </w:p>
    <w:p w:rsidR="00C334DF" w:rsidRPr="00EC2952" w:rsidRDefault="00C334DF" w:rsidP="00C334DF">
      <w:pPr>
        <w:pStyle w:val="B1"/>
      </w:pPr>
      <w:r w:rsidRPr="00EC2952">
        <w:t>-</w:t>
      </w:r>
      <w:r w:rsidRPr="00EC2952">
        <w:tab/>
        <w:t>Instead of Table 6.3A.4.2.1.4.1-1</w:t>
      </w:r>
      <w:r w:rsidRPr="00EC2952">
        <w:sym w:font="Wingdings" w:char="F0E0"/>
      </w:r>
      <w:r w:rsidRPr="00EC2952">
        <w:t xml:space="preserve"> use Table 6.3A.4.2.7.4-1.</w:t>
      </w:r>
    </w:p>
    <w:p w:rsidR="00C334DF" w:rsidRPr="00EC2952" w:rsidRDefault="00C334DF" w:rsidP="00C334DF">
      <w:pPr>
        <w:pStyle w:val="B1"/>
      </w:pPr>
      <w:r w:rsidRPr="00EC2952">
        <w:lastRenderedPageBreak/>
        <w:t>-</w:t>
      </w:r>
      <w:r w:rsidRPr="00EC2952">
        <w:tab/>
        <w:t>Instead of Table 6.3A.4.2.1.5-1 through 6.3A.4.2.1.5-3</w:t>
      </w:r>
      <w:r w:rsidRPr="00EC2952">
        <w:sym w:font="Wingdings" w:char="F0E0"/>
      </w:r>
      <w:r w:rsidRPr="00EC2952">
        <w:t xml:space="preserve"> use Table 6.3A.4.2.7.5-1 and 6.3A.4.2.7.5-3.</w:t>
      </w:r>
    </w:p>
    <w:p w:rsidR="00C334DF" w:rsidRPr="00EC2952" w:rsidRDefault="00C334DF" w:rsidP="00C334DF">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Default Conditions</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Normal</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C334DF" w:rsidRPr="00EC2952" w:rsidRDefault="00C334DF" w:rsidP="005B3E69">
            <w:pPr>
              <w:keepNext/>
              <w:keepLines/>
              <w:spacing w:after="0"/>
              <w:rPr>
                <w:rFonts w:ascii="Arial" w:eastAsia="DengXian" w:hAnsi="Arial"/>
                <w:sz w:val="18"/>
              </w:rPr>
            </w:pPr>
            <w:r w:rsidRPr="00EC2952">
              <w:rPr>
                <w:rFonts w:ascii="Arial" w:hAnsi="Arial"/>
                <w:sz w:val="18"/>
              </w:rPr>
              <w:t>Low and High range</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C334DF" w:rsidRPr="00EC2952" w:rsidRDefault="00C334DF" w:rsidP="005B3E69">
            <w:pPr>
              <w:keepNext/>
              <w:keepLines/>
              <w:spacing w:after="0"/>
              <w:rPr>
                <w:rFonts w:ascii="Arial" w:hAnsi="Arial"/>
                <w:sz w:val="18"/>
                <w:lang w:eastAsia="ko-KR"/>
              </w:rPr>
            </w:pPr>
            <w:r w:rsidRPr="00EC2952">
              <w:rPr>
                <w:rFonts w:ascii="Arial" w:hAnsi="Arial"/>
                <w:sz w:val="18"/>
              </w:rPr>
              <w:t>Highest aggregated BW of the CA configuration</w:t>
            </w:r>
          </w:p>
        </w:tc>
      </w:tr>
      <w:tr w:rsidR="00C334DF" w:rsidRPr="00EC2952" w:rsidTr="005B3E69">
        <w:tc>
          <w:tcPr>
            <w:tcW w:w="2524" w:type="pct"/>
            <w:gridSpan w:val="4"/>
            <w:shd w:val="clear" w:color="auto" w:fill="auto"/>
          </w:tcPr>
          <w:p w:rsidR="00C334DF" w:rsidRPr="00EC2952" w:rsidRDefault="00C334DF" w:rsidP="005B3E69">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rsidR="00C334DF" w:rsidRPr="00EC2952" w:rsidRDefault="00C334DF" w:rsidP="005B3E69">
            <w:pPr>
              <w:keepNext/>
              <w:keepLines/>
              <w:spacing w:after="0"/>
              <w:rPr>
                <w:rFonts w:ascii="Arial" w:hAnsi="Arial"/>
                <w:sz w:val="18"/>
              </w:rPr>
            </w:pPr>
            <w:r w:rsidRPr="00EC2952">
              <w:rPr>
                <w:rFonts w:ascii="Arial" w:hAnsi="Arial"/>
                <w:sz w:val="18"/>
              </w:rPr>
              <w:t>Highest</w:t>
            </w:r>
          </w:p>
        </w:tc>
      </w:tr>
      <w:tr w:rsidR="00C334DF" w:rsidRPr="00EC2952" w:rsidTr="005B3E69">
        <w:tc>
          <w:tcPr>
            <w:tcW w:w="5000" w:type="pct"/>
            <w:gridSpan w:val="7"/>
            <w:shd w:val="clear" w:color="auto" w:fill="auto"/>
          </w:tcPr>
          <w:p w:rsidR="00C334DF" w:rsidRPr="00EC2952" w:rsidRDefault="00C334DF" w:rsidP="005B3E69">
            <w:pPr>
              <w:keepNext/>
              <w:keepLines/>
              <w:spacing w:after="0"/>
              <w:jc w:val="center"/>
              <w:rPr>
                <w:rFonts w:ascii="Arial" w:hAnsi="Arial"/>
                <w:b/>
                <w:sz w:val="18"/>
              </w:rPr>
            </w:pPr>
            <w:r w:rsidRPr="00EC2952">
              <w:rPr>
                <w:rFonts w:ascii="Arial" w:hAnsi="Arial"/>
                <w:b/>
                <w:sz w:val="18"/>
              </w:rPr>
              <w:t>Test Parameters</w:t>
            </w:r>
          </w:p>
        </w:tc>
      </w:tr>
      <w:tr w:rsidR="00C334DF" w:rsidRPr="00EC2952" w:rsidTr="005B3E69">
        <w:tc>
          <w:tcPr>
            <w:tcW w:w="348"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b/>
                <w:sz w:val="18"/>
                <w:lang w:eastAsia="ko-KR"/>
              </w:rPr>
              <w:t>UL RB allocation</w:t>
            </w:r>
          </w:p>
          <w:p w:rsidR="00C334DF" w:rsidRPr="00EC2952" w:rsidRDefault="00C334DF" w:rsidP="005B3E69">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C334DF" w:rsidRPr="00EC2952" w:rsidTr="005B3E69">
        <w:tc>
          <w:tcPr>
            <w:tcW w:w="348"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b/>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c>
          <w:tcPr>
            <w:tcW w:w="348"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557" w:type="pct"/>
            <w:shd w:val="clear" w:color="auto" w:fill="auto"/>
            <w:vAlign w:val="center"/>
          </w:tcPr>
          <w:p w:rsidR="00C334DF" w:rsidRPr="00EC2952" w:rsidRDefault="00C334DF" w:rsidP="005B3E69">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946"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750" w:type="pct"/>
            <w:vMerge/>
            <w:shd w:val="clear" w:color="auto" w:fill="auto"/>
            <w:vAlign w:val="center"/>
          </w:tcPr>
          <w:p w:rsidR="00C334DF" w:rsidRPr="00EC2952" w:rsidRDefault="00C334DF" w:rsidP="005B3E69">
            <w:pPr>
              <w:keepNext/>
              <w:keepLines/>
              <w:spacing w:after="0"/>
              <w:jc w:val="center"/>
              <w:rPr>
                <w:rFonts w:ascii="Arial" w:hAnsi="Arial"/>
                <w:sz w:val="18"/>
                <w:lang w:eastAsia="ko-KR"/>
              </w:rPr>
            </w:pPr>
          </w:p>
        </w:tc>
        <w:tc>
          <w:tcPr>
            <w:tcW w:w="822"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rsidR="00C334DF" w:rsidRPr="00EC2952" w:rsidRDefault="00C334DF" w:rsidP="005B3E69">
            <w:pPr>
              <w:keepNext/>
              <w:keepLines/>
              <w:spacing w:after="0"/>
              <w:jc w:val="center"/>
              <w:rPr>
                <w:rFonts w:ascii="Arial" w:hAnsi="Arial"/>
                <w:sz w:val="18"/>
              </w:rPr>
            </w:pPr>
            <w:r w:rsidRPr="00EC2952">
              <w:rPr>
                <w:rFonts w:ascii="Arial" w:hAnsi="Arial"/>
                <w:sz w:val="18"/>
              </w:rPr>
              <w:t>Outer_Full</w:t>
            </w:r>
          </w:p>
        </w:tc>
      </w:tr>
      <w:tr w:rsidR="00C334DF" w:rsidRPr="00EC2952" w:rsidTr="005B3E69">
        <w:trPr>
          <w:trHeight w:val="345"/>
        </w:trPr>
        <w:tc>
          <w:tcPr>
            <w:tcW w:w="5000" w:type="pct"/>
            <w:gridSpan w:val="7"/>
            <w:vAlign w:val="center"/>
          </w:tcPr>
          <w:p w:rsidR="00C334DF" w:rsidRPr="00EC2952" w:rsidRDefault="00C334DF" w:rsidP="005B3E69">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rsidR="00C334DF" w:rsidRPr="00EC2952" w:rsidRDefault="00C334DF" w:rsidP="00C334DF"/>
    <w:p w:rsidR="002E0C16" w:rsidRPr="002E0C16" w:rsidRDefault="00C334DF">
      <w:pPr>
        <w:pStyle w:val="H6"/>
        <w:pPrChange w:id="1200" w:author="ZTE-Ma Zhifeng" w:date="2021-02-07T08:45:00Z">
          <w:pPr>
            <w:pStyle w:val="6"/>
          </w:pPr>
        </w:pPrChange>
      </w:pPr>
      <w:bookmarkStart w:id="1201" w:name="_Toc21026556"/>
      <w:bookmarkStart w:id="1202" w:name="_Toc27743800"/>
      <w:bookmarkStart w:id="1203" w:name="_Toc36196969"/>
      <w:bookmarkStart w:id="1204" w:name="_Toc36197661"/>
      <w:bookmarkStart w:id="1205" w:name="_Toc43898326"/>
      <w:bookmarkStart w:id="1206" w:name="_Toc52550817"/>
      <w:bookmarkStart w:id="1207" w:name="_Toc58952532"/>
      <w:del w:id="1208" w:author="ZTE-Ma Zhifeng" w:date="2021-02-07T08:45:00Z">
        <w:r w:rsidRPr="00EC2952" w:rsidDel="002E0C16">
          <w:delText>6.3A.4.2.7.5</w:delText>
        </w:r>
        <w:r w:rsidRPr="00EC2952" w:rsidDel="002E0C16">
          <w:tab/>
          <w:delText>Test requirement</w:delText>
        </w:r>
      </w:del>
      <w:bookmarkEnd w:id="1201"/>
      <w:bookmarkEnd w:id="1202"/>
      <w:bookmarkEnd w:id="1203"/>
      <w:bookmarkEnd w:id="1204"/>
      <w:bookmarkEnd w:id="1205"/>
      <w:bookmarkEnd w:id="1206"/>
      <w:bookmarkEnd w:id="1207"/>
      <w:ins w:id="1209" w:author="ZTE-Ma Zhifeng" w:date="2021-02-07T08:45:00Z">
        <w:r w:rsidR="002E0C16">
          <w:t>6.3A.4.2.7.5</w:t>
        </w:r>
        <w:r w:rsidR="002E0C16" w:rsidRPr="00EC2952">
          <w:tab/>
        </w:r>
        <w:r w:rsidR="002E0C16">
          <w:rPr>
            <w:rFonts w:hint="eastAsia"/>
            <w:lang w:eastAsia="zh-CN"/>
          </w:rPr>
          <w:t>Test</w:t>
        </w:r>
        <w:r w:rsidR="002E0C16">
          <w:rPr>
            <w:lang w:eastAsia="zh-CN"/>
          </w:rPr>
          <w:t xml:space="preserve"> requirement</w:t>
        </w:r>
      </w:ins>
    </w:p>
    <w:p w:rsidR="00C334DF" w:rsidRPr="00EC2952" w:rsidRDefault="00C334DF" w:rsidP="00C334DF">
      <w:r w:rsidRPr="00EC2952">
        <w:t>Same as in clause 6.3A.4.2.1.5 with the following exceptions:</w:t>
      </w:r>
    </w:p>
    <w:p w:rsidR="00C334DF" w:rsidRPr="00EC2952" w:rsidRDefault="00C334DF" w:rsidP="00C334DF">
      <w:pPr>
        <w:pStyle w:val="B1"/>
      </w:pPr>
      <w:r w:rsidRPr="00EC2952">
        <w:t>-</w:t>
      </w:r>
      <w:r w:rsidRPr="00EC2952">
        <w:tab/>
        <w:t>Instead of Table 6.3A.4.2.1.5-1</w:t>
      </w:r>
      <w:r w:rsidRPr="00EC2952">
        <w:sym w:font="Wingdings" w:char="F0E0"/>
      </w:r>
      <w:r w:rsidRPr="00EC2952">
        <w:t xml:space="preserve"> use Table 6.3A.4.2.7.5-1.</w:t>
      </w:r>
    </w:p>
    <w:p w:rsidR="00C334DF" w:rsidRPr="00EC2952" w:rsidRDefault="00C334DF" w:rsidP="00C334DF">
      <w:pPr>
        <w:pStyle w:val="B1"/>
      </w:pPr>
      <w:r w:rsidRPr="00EC2952">
        <w:t>-</w:t>
      </w:r>
      <w:r w:rsidRPr="00EC2952">
        <w:tab/>
        <w:t>Instead of Table 6.3A.4.2.1.5-2</w:t>
      </w:r>
      <w:r w:rsidRPr="00EC2952">
        <w:sym w:font="Wingdings" w:char="F0E0"/>
      </w:r>
      <w:r w:rsidRPr="00EC2952">
        <w:t xml:space="preserve"> use Table 6.3A.4.2.7.5-2.</w:t>
      </w:r>
    </w:p>
    <w:p w:rsidR="00C334DF" w:rsidRPr="00EC2952" w:rsidRDefault="00C334DF" w:rsidP="00C334DF">
      <w:pPr>
        <w:pStyle w:val="B1"/>
      </w:pPr>
      <w:r w:rsidRPr="00EC2952">
        <w:t>-</w:t>
      </w:r>
      <w:r w:rsidRPr="00EC2952">
        <w:tab/>
        <w:t>Instead of Table 6.3A.4.2.1.5-3</w:t>
      </w:r>
      <w:r w:rsidRPr="00EC2952">
        <w:sym w:font="Wingdings" w:char="F0E0"/>
      </w:r>
      <w:r w:rsidRPr="00EC2952">
        <w:t xml:space="preserve"> use Table 6.3A.4.2.7.5-3.</w:t>
      </w:r>
    </w:p>
    <w:p w:rsidR="00C334DF" w:rsidRPr="00EC2952" w:rsidRDefault="00C334DF" w:rsidP="00C334DF">
      <w:pPr>
        <w:pStyle w:val="B1"/>
      </w:pPr>
      <w:r w:rsidRPr="00EC2952">
        <w:t>-</w:t>
      </w:r>
      <w:r w:rsidRPr="00EC2952">
        <w:tab/>
        <w:t>Instead of Table 6.3A.4.2.1.5-4</w:t>
      </w:r>
      <w:r w:rsidRPr="00EC2952">
        <w:sym w:font="Wingdings" w:char="F0E0"/>
      </w:r>
      <w:r w:rsidRPr="00EC2952">
        <w:t xml:space="preserve"> use Table 6.3A.4.2.7.5-4.</w:t>
      </w:r>
    </w:p>
    <w:p w:rsidR="00C334DF" w:rsidRPr="00EC2952" w:rsidRDefault="00C334DF" w:rsidP="00C334DF">
      <w:pPr>
        <w:pStyle w:val="B1"/>
      </w:pPr>
      <w:r w:rsidRPr="00EC2952">
        <w:t>-</w:t>
      </w:r>
      <w:r w:rsidRPr="00EC2952">
        <w:tab/>
        <w:t xml:space="preserve">Instead of Table 6.3A.4.2.1.5-5 </w:t>
      </w:r>
      <w:r w:rsidRPr="00EC2952">
        <w:sym w:font="Wingdings" w:char="F0E0"/>
      </w:r>
      <w:r w:rsidRPr="00EC2952">
        <w:t xml:space="preserve"> use Table 6.3A.4.2.7.5-5.</w:t>
      </w:r>
    </w:p>
    <w:p w:rsidR="00C334DF" w:rsidRPr="00EC2952" w:rsidRDefault="00C334DF" w:rsidP="00C334DF">
      <w:pPr>
        <w:pStyle w:val="TH"/>
      </w:pPr>
      <w:r w:rsidRPr="00EC2952">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c>
          <w:tcPr>
            <w:tcW w:w="1134" w:type="dxa"/>
            <w:vAlign w:val="center"/>
          </w:tcPr>
          <w:p w:rsidR="00C334DF" w:rsidRPr="00EC2952" w:rsidRDefault="00C334DF" w:rsidP="005B3E69">
            <w:pPr>
              <w:pStyle w:val="TAC"/>
            </w:pPr>
            <w:r w:rsidRPr="00EC2952">
              <w:t>8.1</w:t>
            </w:r>
          </w:p>
        </w:tc>
        <w:tc>
          <w:tcPr>
            <w:tcW w:w="1225" w:type="dxa"/>
            <w:vAlign w:val="center"/>
          </w:tcPr>
          <w:p w:rsidR="00C334DF" w:rsidRPr="00EC2952" w:rsidRDefault="00C334DF" w:rsidP="005B3E69">
            <w:pPr>
              <w:pStyle w:val="TAC"/>
            </w:pPr>
            <w:r w:rsidRPr="00EC2952">
              <w:t>7.1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(14+TT)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6.3A.4.2.7.5-4.</w:t>
            </w:r>
          </w:p>
        </w:tc>
      </w:tr>
    </w:tbl>
    <w:p w:rsidR="00C334DF" w:rsidRPr="00EC2952" w:rsidRDefault="00C334DF" w:rsidP="00C334DF"/>
    <w:p w:rsidR="00C334DF" w:rsidRPr="00EC2952" w:rsidRDefault="00C334DF" w:rsidP="00C334DF">
      <w:pPr>
        <w:pStyle w:val="TH"/>
      </w:pPr>
      <w:r w:rsidRPr="00EC2952">
        <w:lastRenderedPageBreak/>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c>
          <w:tcPr>
            <w:tcW w:w="1134" w:type="dxa"/>
            <w:vAlign w:val="center"/>
          </w:tcPr>
          <w:p w:rsidR="00C334DF" w:rsidRPr="00EC2952" w:rsidRDefault="00C334DF" w:rsidP="005B3E69">
            <w:pPr>
              <w:pStyle w:val="TAC"/>
            </w:pPr>
            <w:r w:rsidRPr="00EC2952">
              <w:t>12.1</w:t>
            </w:r>
          </w:p>
        </w:tc>
        <w:tc>
          <w:tcPr>
            <w:tcW w:w="1225" w:type="dxa"/>
            <w:vAlign w:val="center"/>
          </w:tcPr>
          <w:p w:rsidR="00C334DF" w:rsidRPr="00EC2952" w:rsidRDefault="00C334DF" w:rsidP="005B3E69">
            <w:pPr>
              <w:pStyle w:val="TAC"/>
            </w:pPr>
            <w:r w:rsidRPr="00EC2952">
              <w:t>11.1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6.3A.4.2.7.5-4.</w:t>
            </w:r>
          </w:p>
        </w:tc>
      </w:tr>
    </w:tbl>
    <w:p w:rsidR="00C334DF" w:rsidRPr="00EC2952" w:rsidRDefault="00C334DF" w:rsidP="00C334DF"/>
    <w:p w:rsidR="00C334DF" w:rsidRPr="00EC2952" w:rsidRDefault="00C334DF" w:rsidP="00C334DF">
      <w:pPr>
        <w:pStyle w:val="TH"/>
      </w:pPr>
      <w:r w:rsidRPr="00EC2952">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C334DF" w:rsidRPr="00EC2952" w:rsidTr="005B3E69">
        <w:trPr>
          <w:jc w:val="center"/>
        </w:trPr>
        <w:tc>
          <w:tcPr>
            <w:tcW w:w="1868" w:type="dxa"/>
            <w:tcBorders>
              <w:bottom w:val="nil"/>
            </w:tcBorders>
            <w:vAlign w:val="center"/>
          </w:tcPr>
          <w:p w:rsidR="00C334DF" w:rsidRPr="00EC2952" w:rsidRDefault="00C334DF" w:rsidP="005B3E69">
            <w:pPr>
              <w:pStyle w:val="TAH"/>
            </w:pPr>
          </w:p>
        </w:tc>
        <w:tc>
          <w:tcPr>
            <w:tcW w:w="952" w:type="dxa"/>
            <w:tcBorders>
              <w:bottom w:val="nil"/>
            </w:tcBorders>
          </w:tcPr>
          <w:p w:rsidR="00C334DF" w:rsidRPr="00EC2952" w:rsidRDefault="00C334DF" w:rsidP="005B3E69">
            <w:pPr>
              <w:pStyle w:val="TAH"/>
            </w:pPr>
            <w:r w:rsidRPr="00EC2952">
              <w:t>SCS</w:t>
            </w:r>
          </w:p>
        </w:tc>
        <w:tc>
          <w:tcPr>
            <w:tcW w:w="4718" w:type="dxa"/>
            <w:gridSpan w:val="4"/>
            <w:vAlign w:val="center"/>
          </w:tcPr>
          <w:p w:rsidR="00C334DF" w:rsidRPr="00EC2952" w:rsidRDefault="00C334DF" w:rsidP="005B3E69">
            <w:pPr>
              <w:pStyle w:val="TAH"/>
            </w:pPr>
            <w:r w:rsidRPr="00EC2952">
              <w:t>Channel bandwidth / expected output power (dBm)</w:t>
            </w:r>
          </w:p>
        </w:tc>
      </w:tr>
      <w:tr w:rsidR="00C334DF" w:rsidRPr="00EC2952" w:rsidTr="005B3E69">
        <w:trPr>
          <w:jc w:val="center"/>
        </w:trPr>
        <w:tc>
          <w:tcPr>
            <w:tcW w:w="1868" w:type="dxa"/>
            <w:tcBorders>
              <w:top w:val="nil"/>
              <w:bottom w:val="single" w:sz="4" w:space="0" w:color="auto"/>
            </w:tcBorders>
            <w:vAlign w:val="center"/>
          </w:tcPr>
          <w:p w:rsidR="00C334DF" w:rsidRPr="00EC2952" w:rsidRDefault="00C334DF" w:rsidP="005B3E69">
            <w:pPr>
              <w:pStyle w:val="TAH"/>
            </w:pPr>
          </w:p>
        </w:tc>
        <w:tc>
          <w:tcPr>
            <w:tcW w:w="952" w:type="dxa"/>
            <w:tcBorders>
              <w:top w:val="nil"/>
            </w:tcBorders>
          </w:tcPr>
          <w:p w:rsidR="00C334DF" w:rsidRPr="00EC2952" w:rsidRDefault="00C334DF" w:rsidP="005B3E69">
            <w:pPr>
              <w:pStyle w:val="TAH"/>
            </w:pPr>
          </w:p>
        </w:tc>
        <w:tc>
          <w:tcPr>
            <w:tcW w:w="1134" w:type="dxa"/>
            <w:vAlign w:val="center"/>
          </w:tcPr>
          <w:p w:rsidR="00C334DF" w:rsidRPr="00EC2952" w:rsidRDefault="00C334DF" w:rsidP="005B3E69">
            <w:pPr>
              <w:pStyle w:val="TAH"/>
            </w:pPr>
            <w:r w:rsidRPr="00EC2952">
              <w:t>50 MHz</w:t>
            </w:r>
          </w:p>
        </w:tc>
        <w:tc>
          <w:tcPr>
            <w:tcW w:w="1225" w:type="dxa"/>
            <w:vAlign w:val="center"/>
          </w:tcPr>
          <w:p w:rsidR="00C334DF" w:rsidRPr="00EC2952" w:rsidRDefault="00C334DF" w:rsidP="005B3E69">
            <w:pPr>
              <w:pStyle w:val="TAH"/>
            </w:pPr>
            <w:r w:rsidRPr="00EC2952">
              <w:t>100 MHz</w:t>
            </w:r>
          </w:p>
        </w:tc>
        <w:tc>
          <w:tcPr>
            <w:tcW w:w="1134" w:type="dxa"/>
            <w:vAlign w:val="center"/>
          </w:tcPr>
          <w:p w:rsidR="00C334DF" w:rsidRPr="00EC2952" w:rsidRDefault="00C334DF" w:rsidP="005B3E69">
            <w:pPr>
              <w:pStyle w:val="TAH"/>
            </w:pPr>
            <w:r w:rsidRPr="00EC2952">
              <w:t>200 MHz</w:t>
            </w:r>
          </w:p>
        </w:tc>
        <w:tc>
          <w:tcPr>
            <w:tcW w:w="1225" w:type="dxa"/>
            <w:vAlign w:val="center"/>
          </w:tcPr>
          <w:p w:rsidR="00C334DF" w:rsidRPr="00EC2952" w:rsidRDefault="00C334DF" w:rsidP="005B3E69">
            <w:pPr>
              <w:pStyle w:val="TAH"/>
            </w:pPr>
            <w:r w:rsidRPr="00EC2952">
              <w:t>400 MHz</w:t>
            </w:r>
          </w:p>
        </w:tc>
      </w:tr>
      <w:tr w:rsidR="00C334DF" w:rsidRPr="00EC2952" w:rsidTr="005B3E69">
        <w:trPr>
          <w:jc w:val="center"/>
        </w:trPr>
        <w:tc>
          <w:tcPr>
            <w:tcW w:w="1868" w:type="dxa"/>
            <w:tcBorders>
              <w:bottom w:val="nil"/>
            </w:tcBorders>
            <w:vAlign w:val="center"/>
          </w:tcPr>
          <w:p w:rsidR="00C334DF" w:rsidRPr="00EC2952" w:rsidRDefault="00C334DF" w:rsidP="005B3E69">
            <w:pPr>
              <w:pStyle w:val="TAL"/>
            </w:pPr>
            <w:r w:rsidRPr="00EC2952">
              <w:t xml:space="preserve">Expected Measured </w:t>
            </w:r>
          </w:p>
        </w:tc>
        <w:tc>
          <w:tcPr>
            <w:tcW w:w="952" w:type="dxa"/>
          </w:tcPr>
          <w:p w:rsidR="00C334DF" w:rsidRPr="00EC2952" w:rsidRDefault="00C334DF" w:rsidP="005B3E69">
            <w:pPr>
              <w:pStyle w:val="TAC"/>
            </w:pPr>
            <w:r w:rsidRPr="00EC2952">
              <w:t>60kHz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N/A</w:t>
            </w:r>
          </w:p>
        </w:tc>
      </w:tr>
      <w:tr w:rsidR="00C334DF" w:rsidRPr="00EC2952" w:rsidTr="005B3E69">
        <w:trPr>
          <w:jc w:val="center"/>
        </w:trPr>
        <w:tc>
          <w:tcPr>
            <w:tcW w:w="1868" w:type="dxa"/>
            <w:tcBorders>
              <w:top w:val="nil"/>
            </w:tcBorders>
            <w:vAlign w:val="center"/>
          </w:tcPr>
          <w:p w:rsidR="00C334DF" w:rsidRPr="00EC2952" w:rsidRDefault="00C334DF" w:rsidP="005B3E69">
            <w:pPr>
              <w:pStyle w:val="TAC"/>
            </w:pPr>
            <w:r w:rsidRPr="00EC2952">
              <w:t>power</w:t>
            </w:r>
          </w:p>
        </w:tc>
        <w:tc>
          <w:tcPr>
            <w:tcW w:w="952" w:type="dxa"/>
          </w:tcPr>
          <w:p w:rsidR="00C334DF" w:rsidRPr="00EC2952" w:rsidRDefault="00C334DF" w:rsidP="005B3E69">
            <w:pPr>
              <w:pStyle w:val="TAC"/>
            </w:pPr>
            <w:r w:rsidRPr="00EC2952">
              <w:t>120kHz</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c>
          <w:tcPr>
            <w:tcW w:w="1134" w:type="dxa"/>
            <w:vAlign w:val="center"/>
          </w:tcPr>
          <w:p w:rsidR="00C334DF" w:rsidRPr="00EC2952" w:rsidRDefault="00C334DF" w:rsidP="005B3E69">
            <w:pPr>
              <w:pStyle w:val="TAC"/>
            </w:pPr>
            <w:r w:rsidRPr="00EC2952">
              <w:t>22.1</w:t>
            </w:r>
          </w:p>
        </w:tc>
        <w:tc>
          <w:tcPr>
            <w:tcW w:w="1225" w:type="dxa"/>
            <w:vAlign w:val="center"/>
          </w:tcPr>
          <w:p w:rsidR="00C334DF" w:rsidRPr="00EC2952" w:rsidRDefault="00C334DF" w:rsidP="005B3E69">
            <w:pPr>
              <w:pStyle w:val="TAC"/>
            </w:pPr>
            <w:r w:rsidRPr="00EC2952">
              <w:t>21.1</w:t>
            </w:r>
          </w:p>
        </w:tc>
      </w:tr>
      <w:tr w:rsidR="00C334DF" w:rsidRPr="00EC2952" w:rsidTr="005B3E69">
        <w:trPr>
          <w:jc w:val="center"/>
        </w:trPr>
        <w:tc>
          <w:tcPr>
            <w:tcW w:w="2820" w:type="dxa"/>
            <w:gridSpan w:val="2"/>
            <w:tcBorders>
              <w:top w:val="nil"/>
            </w:tcBorders>
            <w:vAlign w:val="center"/>
          </w:tcPr>
          <w:p w:rsidR="00C334DF" w:rsidRPr="00EC2952" w:rsidRDefault="00C334DF" w:rsidP="005B3E69">
            <w:pPr>
              <w:pStyle w:val="TAC"/>
            </w:pPr>
            <w:r w:rsidRPr="00EC2952">
              <w:t>Power tolerance</w:t>
            </w:r>
          </w:p>
        </w:tc>
        <w:tc>
          <w:tcPr>
            <w:tcW w:w="4718" w:type="dxa"/>
            <w:gridSpan w:val="4"/>
          </w:tcPr>
          <w:p w:rsidR="00C334DF" w:rsidRPr="00EC2952" w:rsidRDefault="00C334DF" w:rsidP="005B3E69">
            <w:pPr>
              <w:pStyle w:val="TAC"/>
            </w:pPr>
            <w:r w:rsidRPr="00EC2952">
              <w:t>± (12+TT) dB</w:t>
            </w:r>
          </w:p>
        </w:tc>
      </w:tr>
      <w:tr w:rsidR="00C334DF" w:rsidRPr="00EC2952" w:rsidTr="005B3E69">
        <w:trPr>
          <w:jc w:val="center"/>
        </w:trPr>
        <w:tc>
          <w:tcPr>
            <w:tcW w:w="7538" w:type="dxa"/>
            <w:gridSpan w:val="6"/>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6.3A.1, and the higher power limit shall not exceed the Max EIRP defined in sub-clause 6.2A.1.</w:t>
            </w:r>
          </w:p>
          <w:p w:rsidR="00C334DF" w:rsidRPr="00EC2952" w:rsidRDefault="00C334DF" w:rsidP="005B3E69">
            <w:pPr>
              <w:pStyle w:val="TAN"/>
              <w:rPr>
                <w:snapToGrid w:val="0"/>
              </w:rPr>
            </w:pPr>
            <w:r w:rsidRPr="00EC2952">
              <w:t>Note 2:</w:t>
            </w:r>
            <w:r w:rsidRPr="00EC2952">
              <w:tab/>
              <w:t>TT for each frequency and channel bandwidth is specified in Table 6.3A.4.2.7.5-4.</w:t>
            </w:r>
          </w:p>
        </w:tc>
      </w:tr>
    </w:tbl>
    <w:p w:rsidR="00C334DF" w:rsidRPr="00EC2952" w:rsidRDefault="00C334DF" w:rsidP="00C334DF"/>
    <w:p w:rsidR="00C334DF" w:rsidRPr="00EC2952" w:rsidRDefault="00C334DF" w:rsidP="00C334DF">
      <w:pPr>
        <w:pStyle w:val="TH"/>
      </w:pPr>
      <w:r w:rsidRPr="00EC2952">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Pr="00EC2952" w:rsidRDefault="00C334DF" w:rsidP="00C334DF">
      <w:pPr>
        <w:pStyle w:val="TH"/>
        <w:rPr>
          <w:b w:val="0"/>
        </w:rPr>
      </w:pPr>
      <w:r w:rsidRPr="00EC2952">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[FFS] dB</w:t>
            </w:r>
          </w:p>
        </w:tc>
      </w:tr>
    </w:tbl>
    <w:p w:rsidR="00C334DF" w:rsidRPr="00EC2952" w:rsidRDefault="00C334DF" w:rsidP="00C334DF"/>
    <w:p w:rsidR="00C334DF" w:rsidRDefault="00C334DF" w:rsidP="00C334DF">
      <w:pPr>
        <w:pStyle w:val="30"/>
        <w:rPr>
          <w:rFonts w:cs="Arial"/>
          <w:i/>
          <w:color w:val="FF0000"/>
          <w:sz w:val="32"/>
          <w:szCs w:val="32"/>
        </w:rPr>
      </w:pPr>
      <w:r>
        <w:rPr>
          <w:rFonts w:cs="Arial"/>
          <w:i/>
          <w:color w:val="FF0000"/>
          <w:sz w:val="32"/>
          <w:szCs w:val="32"/>
        </w:rPr>
        <w:t>&lt;&lt; Unchanged sections omitted &gt;&gt;</w:t>
      </w:r>
    </w:p>
    <w:p w:rsidR="00C334DF" w:rsidRPr="00EC2952" w:rsidRDefault="00C334DF" w:rsidP="00C334DF">
      <w:pPr>
        <w:pStyle w:val="40"/>
      </w:pPr>
      <w:bookmarkStart w:id="1210" w:name="_Toc21026563"/>
      <w:bookmarkStart w:id="1211" w:name="_Toc27743807"/>
      <w:bookmarkStart w:id="1212" w:name="_Toc36196976"/>
      <w:bookmarkStart w:id="1213" w:name="_Toc36197668"/>
      <w:bookmarkStart w:id="1214" w:name="_Toc43898333"/>
      <w:bookmarkStart w:id="1215" w:name="_Toc52550824"/>
      <w:bookmarkStart w:id="1216" w:name="_Toc58952539"/>
      <w:r w:rsidRPr="00EC2952">
        <w:t>6.3D.</w:t>
      </w:r>
      <w:r w:rsidRPr="00EC2952">
        <w:rPr>
          <w:rFonts w:eastAsia="宋体"/>
        </w:rPr>
        <w:t>3</w:t>
      </w:r>
      <w:r w:rsidRPr="00EC2952">
        <w:t>.</w:t>
      </w:r>
      <w:r w:rsidRPr="00EC2952">
        <w:rPr>
          <w:rFonts w:eastAsia="宋体"/>
        </w:rPr>
        <w:t>4</w:t>
      </w:r>
      <w:r w:rsidRPr="00EC2952">
        <w:tab/>
        <w:t>SRS time mask for UL MIMO</w:t>
      </w:r>
      <w:bookmarkEnd w:id="1210"/>
      <w:bookmarkEnd w:id="1211"/>
      <w:bookmarkEnd w:id="1212"/>
      <w:bookmarkEnd w:id="1213"/>
      <w:bookmarkEnd w:id="1214"/>
      <w:bookmarkEnd w:id="1215"/>
      <w:bookmarkEnd w:id="1216"/>
    </w:p>
    <w:p w:rsidR="00C334DF" w:rsidRPr="00EC2952" w:rsidRDefault="00C334DF" w:rsidP="00C334DF">
      <w:pPr>
        <w:pStyle w:val="EditorsNote"/>
      </w:pPr>
      <w:r w:rsidRPr="00EC2952">
        <w:t>Editor’s note: This clause is incomplete. The following aspects are either missing or not yet determined:</w:t>
      </w:r>
    </w:p>
    <w:p w:rsidR="00C334DF" w:rsidRPr="00EC2952" w:rsidRDefault="00C334DF" w:rsidP="00C334DF">
      <w:pPr>
        <w:pStyle w:val="EditorsNote"/>
        <w:numPr>
          <w:ilvl w:val="0"/>
          <w:numId w:val="27"/>
        </w:numPr>
        <w:overflowPunct w:val="0"/>
        <w:autoSpaceDE w:val="0"/>
        <w:autoSpaceDN w:val="0"/>
        <w:adjustRightInd w:val="0"/>
        <w:textAlignment w:val="baseline"/>
      </w:pPr>
      <w:r w:rsidRPr="00EC2952">
        <w:t>OTA test procedure for UL-MIMO is still under investigation</w:t>
      </w:r>
    </w:p>
    <w:p w:rsidR="00C334DF" w:rsidRPr="00EC2952" w:rsidRDefault="00C334DF" w:rsidP="00C334DF">
      <w:pPr>
        <w:pStyle w:val="EditorsNote"/>
        <w:numPr>
          <w:ilvl w:val="0"/>
          <w:numId w:val="27"/>
        </w:numPr>
        <w:overflowPunct w:val="0"/>
        <w:autoSpaceDE w:val="0"/>
        <w:autoSpaceDN w:val="0"/>
        <w:adjustRightInd w:val="0"/>
        <w:textAlignment w:val="baseline"/>
      </w:pPr>
      <w:r w:rsidRPr="00EC2952">
        <w:t xml:space="preserve">Measurement Uncertainty and Test Tolerances are FFS. </w:t>
      </w:r>
    </w:p>
    <w:p w:rsidR="00C334DF" w:rsidRPr="00EC2952" w:rsidRDefault="00C334DF" w:rsidP="00C334DF">
      <w:pPr>
        <w:pStyle w:val="EditorsNote"/>
        <w:numPr>
          <w:ilvl w:val="0"/>
          <w:numId w:val="27"/>
        </w:numPr>
        <w:overflowPunct w:val="0"/>
        <w:autoSpaceDE w:val="0"/>
        <w:autoSpaceDN w:val="0"/>
        <w:adjustRightInd w:val="0"/>
        <w:textAlignment w:val="baseline"/>
      </w:pPr>
      <w:r w:rsidRPr="00EC2952">
        <w:t>Testability of OFF power needs further study.</w:t>
      </w:r>
    </w:p>
    <w:p w:rsidR="001A12D0" w:rsidRPr="001A12D0" w:rsidRDefault="00C334DF">
      <w:pPr>
        <w:pStyle w:val="H6"/>
        <w:pPrChange w:id="1217" w:author="ZTE-Ma Zhifeng" w:date="2021-02-07T08:50:00Z">
          <w:pPr>
            <w:pStyle w:val="51"/>
          </w:pPr>
        </w:pPrChange>
      </w:pPr>
      <w:bookmarkStart w:id="1218" w:name="_Toc21026564"/>
      <w:bookmarkStart w:id="1219" w:name="_Toc27743808"/>
      <w:bookmarkStart w:id="1220" w:name="_Toc36196977"/>
      <w:bookmarkStart w:id="1221" w:name="_Toc36197669"/>
      <w:bookmarkStart w:id="1222" w:name="_Toc43898334"/>
      <w:bookmarkStart w:id="1223" w:name="_Toc52550825"/>
      <w:bookmarkStart w:id="1224" w:name="_Toc58952540"/>
      <w:del w:id="1225" w:author="ZTE-Ma Zhifeng" w:date="2021-02-07T08:50:00Z">
        <w:r w:rsidRPr="00EC2952" w:rsidDel="001A12D0">
          <w:delText>6.3D.3.4.1</w:delText>
        </w:r>
        <w:r w:rsidRPr="00EC2952" w:rsidDel="001A12D0">
          <w:tab/>
          <w:delText>Test purpose</w:delText>
        </w:r>
      </w:del>
      <w:bookmarkEnd w:id="1218"/>
      <w:bookmarkEnd w:id="1219"/>
      <w:bookmarkEnd w:id="1220"/>
      <w:bookmarkEnd w:id="1221"/>
      <w:bookmarkEnd w:id="1222"/>
      <w:bookmarkEnd w:id="1223"/>
      <w:bookmarkEnd w:id="1224"/>
      <w:ins w:id="1226" w:author="ZTE-Ma Zhifeng" w:date="2021-02-07T08:50:00Z">
        <w:r w:rsidR="001A12D0">
          <w:t>6.3D.3.4.1</w:t>
        </w:r>
        <w:r w:rsidR="001A12D0" w:rsidRPr="00EC2952">
          <w:tab/>
        </w:r>
        <w:r w:rsidR="001A12D0">
          <w:rPr>
            <w:rFonts w:hint="eastAsia"/>
            <w:lang w:eastAsia="zh-CN"/>
          </w:rPr>
          <w:t>Test</w:t>
        </w:r>
        <w:r w:rsidR="001A12D0">
          <w:rPr>
            <w:lang w:eastAsia="zh-CN"/>
          </w:rPr>
          <w:t xml:space="preserve"> purpose</w:t>
        </w:r>
      </w:ins>
    </w:p>
    <w:p w:rsidR="00C334DF" w:rsidRPr="00EC2952" w:rsidRDefault="00C334DF" w:rsidP="00C334DF">
      <w:r w:rsidRPr="00EC2952">
        <w:t>To verify that the SRS time mask for UL MIMO meets the requirements given in 6.3D.3.4.5.</w:t>
      </w:r>
    </w:p>
    <w:p w:rsidR="00C334DF" w:rsidRPr="00EC2952" w:rsidRDefault="00C334DF" w:rsidP="00C334DF">
      <w:r w:rsidRPr="00EC2952">
        <w:t>The transmit ON/OFF time mask defines the transient period(s) allowed</w:t>
      </w:r>
    </w:p>
    <w:p w:rsidR="00C334DF" w:rsidRPr="00EC2952" w:rsidRDefault="00C334DF" w:rsidP="00C334DF">
      <w:pPr>
        <w:pStyle w:val="B1"/>
      </w:pPr>
      <w:r w:rsidRPr="00EC2952">
        <w:t>-</w:t>
      </w:r>
      <w:r w:rsidRPr="00EC2952">
        <w:tab/>
        <w:t>between transmit OFF power and transmit ON power symbols (transmit ON/OFF)</w:t>
      </w:r>
    </w:p>
    <w:p w:rsidR="00C334DF" w:rsidRPr="00EC2952" w:rsidRDefault="00C334DF" w:rsidP="00C334DF">
      <w:r w:rsidRPr="00EC2952">
        <w:t>Unless otherwise stated the minimum requirements in clause 6 apply also in transient periods.</w:t>
      </w:r>
    </w:p>
    <w:p w:rsidR="00C334DF" w:rsidRPr="00EC2952" w:rsidRDefault="00C334DF" w:rsidP="00C334DF">
      <w:r w:rsidRPr="00EC2952">
        <w:t>Transmission of the wrong power increases interference to other channels, or increases transmission errors in the uplink channel.</w:t>
      </w:r>
    </w:p>
    <w:p w:rsidR="001A12D0" w:rsidRPr="001A12D0" w:rsidRDefault="00C334DF">
      <w:pPr>
        <w:pStyle w:val="H6"/>
        <w:pPrChange w:id="1227" w:author="ZTE-Ma Zhifeng" w:date="2021-02-07T08:50:00Z">
          <w:pPr>
            <w:pStyle w:val="51"/>
          </w:pPr>
        </w:pPrChange>
      </w:pPr>
      <w:bookmarkStart w:id="1228" w:name="_Toc21026565"/>
      <w:bookmarkStart w:id="1229" w:name="_Toc27743809"/>
      <w:bookmarkStart w:id="1230" w:name="_Toc36196978"/>
      <w:bookmarkStart w:id="1231" w:name="_Toc36197670"/>
      <w:bookmarkStart w:id="1232" w:name="_Toc43898335"/>
      <w:bookmarkStart w:id="1233" w:name="_Toc52550826"/>
      <w:bookmarkStart w:id="1234" w:name="_Toc58952541"/>
      <w:del w:id="1235" w:author="ZTE-Ma Zhifeng" w:date="2021-02-07T08:50:00Z">
        <w:r w:rsidRPr="00EC2952" w:rsidDel="001A12D0">
          <w:lastRenderedPageBreak/>
          <w:delText>6.3D.3.4.2</w:delText>
        </w:r>
        <w:r w:rsidRPr="00EC2952" w:rsidDel="001A12D0">
          <w:tab/>
          <w:delText>Test applicability</w:delText>
        </w:r>
      </w:del>
      <w:bookmarkEnd w:id="1228"/>
      <w:bookmarkEnd w:id="1229"/>
      <w:bookmarkEnd w:id="1230"/>
      <w:bookmarkEnd w:id="1231"/>
      <w:bookmarkEnd w:id="1232"/>
      <w:bookmarkEnd w:id="1233"/>
      <w:bookmarkEnd w:id="1234"/>
      <w:ins w:id="1236" w:author="ZTE-Ma Zhifeng" w:date="2021-02-07T08:50:00Z">
        <w:r w:rsidR="001A12D0">
          <w:t>6.3D.3.4.2</w:t>
        </w:r>
        <w:r w:rsidR="001A12D0" w:rsidRPr="00EC2952">
          <w:tab/>
        </w:r>
        <w:r w:rsidR="001A12D0">
          <w:rPr>
            <w:rFonts w:hint="eastAsia"/>
            <w:lang w:eastAsia="zh-CN"/>
          </w:rPr>
          <w:t>Test</w:t>
        </w:r>
        <w:r w:rsidR="001A12D0">
          <w:rPr>
            <w:lang w:eastAsia="zh-CN"/>
          </w:rPr>
          <w:t xml:space="preserve"> applicability</w:t>
        </w:r>
      </w:ins>
    </w:p>
    <w:p w:rsidR="00C334DF" w:rsidRPr="00EC2952" w:rsidRDefault="00C334DF" w:rsidP="00C334DF">
      <w:r w:rsidRPr="00EC2952">
        <w:t>This test case applies to all types of NR UE release 15 and forward that support UL MIMO.</w:t>
      </w:r>
    </w:p>
    <w:p w:rsidR="001A12D0" w:rsidRPr="001A12D0" w:rsidRDefault="00C334DF">
      <w:pPr>
        <w:pStyle w:val="H6"/>
        <w:pPrChange w:id="1237" w:author="ZTE-Ma Zhifeng" w:date="2021-02-07T08:51:00Z">
          <w:pPr>
            <w:pStyle w:val="51"/>
          </w:pPr>
        </w:pPrChange>
      </w:pPr>
      <w:bookmarkStart w:id="1238" w:name="_Toc21026566"/>
      <w:bookmarkStart w:id="1239" w:name="_Toc27743810"/>
      <w:bookmarkStart w:id="1240" w:name="_Toc36196979"/>
      <w:bookmarkStart w:id="1241" w:name="_Toc36197671"/>
      <w:bookmarkStart w:id="1242" w:name="_Toc43898336"/>
      <w:bookmarkStart w:id="1243" w:name="_Toc52550827"/>
      <w:bookmarkStart w:id="1244" w:name="_Toc58952542"/>
      <w:del w:id="1245" w:author="ZTE-Ma Zhifeng" w:date="2021-02-07T08:51:00Z">
        <w:r w:rsidRPr="00EC2952" w:rsidDel="001A12D0">
          <w:delText>6.3D.3.4.3</w:delText>
        </w:r>
        <w:r w:rsidRPr="00EC2952" w:rsidDel="001A12D0">
          <w:tab/>
          <w:delText>Minimum conformance requirements</w:delText>
        </w:r>
      </w:del>
      <w:bookmarkEnd w:id="1238"/>
      <w:bookmarkEnd w:id="1239"/>
      <w:bookmarkEnd w:id="1240"/>
      <w:bookmarkEnd w:id="1241"/>
      <w:bookmarkEnd w:id="1242"/>
      <w:bookmarkEnd w:id="1243"/>
      <w:bookmarkEnd w:id="1244"/>
      <w:ins w:id="1246" w:author="ZTE-Ma Zhifeng" w:date="2021-02-07T08:51:00Z">
        <w:r w:rsidR="001A12D0">
          <w:t>6.3D.3.4.3</w:t>
        </w:r>
        <w:r w:rsidR="001A12D0" w:rsidRPr="00EC2952">
          <w:tab/>
        </w:r>
        <w:r w:rsidR="001A12D0">
          <w:rPr>
            <w:lang w:eastAsia="zh-CN"/>
          </w:rPr>
          <w:t>Minimum conformance requirements</w:t>
        </w:r>
      </w:ins>
    </w:p>
    <w:p w:rsidR="00C334DF" w:rsidRPr="00EC2952" w:rsidRDefault="00C334DF" w:rsidP="00C334DF">
      <w:r w:rsidRPr="00EC2952">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rsidR="00C334DF" w:rsidRPr="00EC2952" w:rsidRDefault="00C334DF" w:rsidP="00C334DF">
      <w:r w:rsidRPr="00EC2952">
        <w:t>In the case of a single SRS transmission, the ON power is defined as the mean power over the symbol duration excluding any transient period; Figure 6.3D.3.4.3-1.</w:t>
      </w:r>
    </w:p>
    <w:p w:rsidR="00C334DF" w:rsidRPr="00EC2952" w:rsidRDefault="00C334DF" w:rsidP="00C334DF">
      <w:pPr>
        <w:pStyle w:val="TH"/>
        <w:rPr>
          <w:lang w:eastAsia="sv-SE"/>
        </w:rPr>
      </w:pPr>
      <w:r>
        <w:rPr>
          <w:noProof/>
          <w:lang w:val="en-US" w:eastAsia="zh-CN"/>
        </w:rPr>
        <w:drawing>
          <wp:inline distT="0" distB="0" distL="0" distR="0">
            <wp:extent cx="4121150" cy="1701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0" cy="1701800"/>
                    </a:xfrm>
                    <a:prstGeom prst="rect">
                      <a:avLst/>
                    </a:prstGeom>
                    <a:noFill/>
                    <a:ln>
                      <a:noFill/>
                    </a:ln>
                  </pic:spPr>
                </pic:pic>
              </a:graphicData>
            </a:graphic>
          </wp:inline>
        </w:drawing>
      </w:r>
    </w:p>
    <w:p w:rsidR="00C334DF" w:rsidRPr="00EC2952" w:rsidRDefault="00C334DF" w:rsidP="00C334DF">
      <w:pPr>
        <w:pStyle w:val="TF"/>
      </w:pPr>
      <w:r w:rsidRPr="00EC2952">
        <w:t>Figure 6.3D.3.4.3-1: Single SRS time mask for NR UL transmission</w:t>
      </w:r>
    </w:p>
    <w:p w:rsidR="00C334DF" w:rsidRPr="00EC2952" w:rsidRDefault="00C334DF" w:rsidP="00C334DF"/>
    <w:p w:rsidR="00C334DF" w:rsidRPr="00EC2952" w:rsidRDefault="00C334DF" w:rsidP="00C334DF">
      <w:r w:rsidRPr="00EC2952">
        <w:t>In the case of multiple consecutive SRS transmission, the ON power is defined as the mean power for each symbol duration excluding any transient period. See Figure 6.3D.3.4.3-2.</w:t>
      </w:r>
    </w:p>
    <w:p w:rsidR="00C334DF" w:rsidRPr="00EC2952" w:rsidRDefault="00C334DF" w:rsidP="00C334DF">
      <w:pPr>
        <w:pStyle w:val="TH"/>
      </w:pPr>
      <w:r>
        <w:rPr>
          <w:noProof/>
          <w:lang w:val="en-US" w:eastAsia="zh-CN"/>
        </w:rPr>
        <w:drawing>
          <wp:inline distT="0" distB="0" distL="0" distR="0">
            <wp:extent cx="6121400" cy="1371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371600"/>
                    </a:xfrm>
                    <a:prstGeom prst="rect">
                      <a:avLst/>
                    </a:prstGeom>
                    <a:noFill/>
                    <a:ln>
                      <a:noFill/>
                    </a:ln>
                  </pic:spPr>
                </pic:pic>
              </a:graphicData>
            </a:graphic>
          </wp:inline>
        </w:drawing>
      </w:r>
    </w:p>
    <w:p w:rsidR="00C334DF" w:rsidRPr="00EC2952" w:rsidRDefault="00C334DF" w:rsidP="00C334DF">
      <w:pPr>
        <w:pStyle w:val="TF"/>
      </w:pPr>
      <w:r w:rsidRPr="00EC2952">
        <w:t>Figure 6.3D.3.4.3-2: Consecutive SRS time mask for the case when no power change is required</w:t>
      </w:r>
    </w:p>
    <w:p w:rsidR="00C334DF" w:rsidRPr="00EC2952" w:rsidRDefault="00C334DF" w:rsidP="00C334DF"/>
    <w:p w:rsidR="00C334DF" w:rsidRPr="00EC2952" w:rsidRDefault="00C334DF" w:rsidP="00C334DF">
      <w:r w:rsidRPr="00EC2952">
        <w:t>When power change between consecutive SRS transmissions is required, then Figure 6.3D.3.4.3-3 and 6.3D.3.4.3-4 apply.</w:t>
      </w:r>
    </w:p>
    <w:p w:rsidR="00C334DF" w:rsidRPr="00EC2952" w:rsidRDefault="00C334DF" w:rsidP="00C334DF">
      <w:pPr>
        <w:pStyle w:val="TH"/>
        <w:rPr>
          <w:rFonts w:eastAsia="MS Mincho"/>
          <w:lang w:eastAsia="sv-SE"/>
        </w:rPr>
      </w:pPr>
      <w:r>
        <w:rPr>
          <w:rFonts w:eastAsia="MS Mincho"/>
          <w:noProof/>
          <w:lang w:val="en-US" w:eastAsia="zh-CN"/>
        </w:rPr>
        <w:drawing>
          <wp:inline distT="0" distB="0" distL="0" distR="0">
            <wp:extent cx="6121400"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371600"/>
                    </a:xfrm>
                    <a:prstGeom prst="rect">
                      <a:avLst/>
                    </a:prstGeom>
                    <a:noFill/>
                    <a:ln>
                      <a:noFill/>
                    </a:ln>
                  </pic:spPr>
                </pic:pic>
              </a:graphicData>
            </a:graphic>
          </wp:inline>
        </w:drawing>
      </w:r>
    </w:p>
    <w:p w:rsidR="00C334DF" w:rsidRPr="00EC2952" w:rsidRDefault="00C334DF" w:rsidP="00C334DF">
      <w:pPr>
        <w:pStyle w:val="TF"/>
      </w:pPr>
      <w:r w:rsidRPr="00EC2952">
        <w:t>Figure 6.3D.3.4.3-3: Consecutive SRS time mask for the case when power change is required and when 60kHz SCS is used in FR2</w:t>
      </w:r>
    </w:p>
    <w:p w:rsidR="00C334DF" w:rsidRPr="00EC2952" w:rsidRDefault="00C334DF" w:rsidP="00C334DF"/>
    <w:p w:rsidR="00C334DF" w:rsidRPr="00EC2952" w:rsidRDefault="00C334DF" w:rsidP="00C334DF">
      <w:pPr>
        <w:pStyle w:val="TH"/>
      </w:pPr>
      <w:r>
        <w:rPr>
          <w:noProof/>
          <w:lang w:val="en-US" w:eastAsia="zh-CN"/>
        </w:rPr>
        <w:lastRenderedPageBreak/>
        <w:drawing>
          <wp:inline distT="0" distB="0" distL="0" distR="0">
            <wp:extent cx="5473700" cy="1492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73700" cy="1492250"/>
                    </a:xfrm>
                    <a:prstGeom prst="rect">
                      <a:avLst/>
                    </a:prstGeom>
                    <a:noFill/>
                    <a:ln>
                      <a:noFill/>
                    </a:ln>
                  </pic:spPr>
                </pic:pic>
              </a:graphicData>
            </a:graphic>
          </wp:inline>
        </w:drawing>
      </w:r>
    </w:p>
    <w:p w:rsidR="00C334DF" w:rsidRPr="00EC2952" w:rsidRDefault="00C334DF" w:rsidP="00C334DF">
      <w:pPr>
        <w:pStyle w:val="TF"/>
      </w:pPr>
      <w:r w:rsidRPr="00EC2952">
        <w:t>Figure 6.3D.3.4.3-4: Consecutive SRS time mask for the case when power change is required and when 120kHz SCS is used in FR2</w:t>
      </w:r>
    </w:p>
    <w:p w:rsidR="00C334DF" w:rsidRPr="00EC2952" w:rsidRDefault="00C334DF" w:rsidP="00C334DF"/>
    <w:p w:rsidR="00C334DF" w:rsidRPr="00EC2952" w:rsidRDefault="00C334DF" w:rsidP="00C334DF">
      <w:r w:rsidRPr="00EC2952">
        <w:t>The requirements shall be met with the UL MIMO configuration specified in Table 6.3D.3.4.3-1.</w:t>
      </w:r>
    </w:p>
    <w:p w:rsidR="00C334DF" w:rsidRPr="00EC2952" w:rsidRDefault="00C334DF" w:rsidP="00C334DF">
      <w:pPr>
        <w:pStyle w:val="TH"/>
      </w:pPr>
      <w:r w:rsidRPr="00EC2952">
        <w:t>Table 6.3D.3.4.3-1: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C334DF" w:rsidRPr="00EC2952" w:rsidTr="005B3E69">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H"/>
            </w:pPr>
            <w:r w:rsidRPr="00EC2952">
              <w:t>Transmission scheme</w:t>
            </w:r>
          </w:p>
        </w:tc>
        <w:tc>
          <w:tcPr>
            <w:tcW w:w="2042"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pPr>
            <w:r w:rsidRPr="00EC2952">
              <w:t>DCI format</w:t>
            </w:r>
          </w:p>
        </w:tc>
        <w:tc>
          <w:tcPr>
            <w:tcW w:w="2042"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pPr>
            <w:r w:rsidRPr="00EC2952">
              <w:t>Codebook Index</w:t>
            </w:r>
          </w:p>
        </w:tc>
      </w:tr>
      <w:tr w:rsidR="00C334DF" w:rsidRPr="00EC2952" w:rsidTr="005B3E69">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pPr>
            <w:r w:rsidRPr="00EC2952">
              <w:t>Codebook based uplink</w:t>
            </w:r>
          </w:p>
        </w:tc>
        <w:tc>
          <w:tcPr>
            <w:tcW w:w="2042"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pPr>
            <w:r w:rsidRPr="00EC2952">
              <w:t>DCI format 0_1</w:t>
            </w:r>
          </w:p>
        </w:tc>
        <w:tc>
          <w:tcPr>
            <w:tcW w:w="2042"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pPr>
            <w:r w:rsidRPr="00EC2952">
              <w:t>Codebook index 0</w:t>
            </w:r>
          </w:p>
        </w:tc>
      </w:tr>
    </w:tbl>
    <w:p w:rsidR="00C334DF" w:rsidRPr="00EC2952" w:rsidRDefault="00C334DF" w:rsidP="00C334DF"/>
    <w:p w:rsidR="001A12D0" w:rsidRPr="001A12D0" w:rsidRDefault="00C334DF">
      <w:pPr>
        <w:pStyle w:val="H6"/>
        <w:pPrChange w:id="1247" w:author="ZTE-Ma Zhifeng" w:date="2021-02-07T08:51:00Z">
          <w:pPr>
            <w:pStyle w:val="51"/>
          </w:pPr>
        </w:pPrChange>
      </w:pPr>
      <w:bookmarkStart w:id="1248" w:name="_Toc21026567"/>
      <w:bookmarkStart w:id="1249" w:name="_Toc27743811"/>
      <w:bookmarkStart w:id="1250" w:name="_Toc36196980"/>
      <w:bookmarkStart w:id="1251" w:name="_Toc36197672"/>
      <w:bookmarkStart w:id="1252" w:name="_Toc43898337"/>
      <w:bookmarkStart w:id="1253" w:name="_Toc52550828"/>
      <w:bookmarkStart w:id="1254" w:name="_Toc58952543"/>
      <w:del w:id="1255" w:author="ZTE-Ma Zhifeng" w:date="2021-02-07T08:52:00Z">
        <w:r w:rsidRPr="00EC2952" w:rsidDel="001A12D0">
          <w:delText>6.3D.3.4.4</w:delText>
        </w:r>
        <w:r w:rsidRPr="00EC2952" w:rsidDel="001A12D0">
          <w:tab/>
          <w:delText>Test description</w:delText>
        </w:r>
      </w:del>
      <w:bookmarkEnd w:id="1248"/>
      <w:bookmarkEnd w:id="1249"/>
      <w:bookmarkEnd w:id="1250"/>
      <w:bookmarkEnd w:id="1251"/>
      <w:bookmarkEnd w:id="1252"/>
      <w:bookmarkEnd w:id="1253"/>
      <w:bookmarkEnd w:id="1254"/>
      <w:ins w:id="1256" w:author="ZTE-Ma Zhifeng" w:date="2021-02-07T08:51:00Z">
        <w:r w:rsidR="001A12D0">
          <w:t>6.3D.3.4.</w:t>
        </w:r>
      </w:ins>
      <w:ins w:id="1257" w:author="ZTE-Ma Zhifeng" w:date="2021-02-07T08:52:00Z">
        <w:r w:rsidR="001A12D0">
          <w:t>4</w:t>
        </w:r>
      </w:ins>
      <w:ins w:id="1258" w:author="ZTE-Ma Zhifeng" w:date="2021-02-07T08:51:00Z">
        <w:r w:rsidR="001A12D0" w:rsidRPr="00EC2952">
          <w:tab/>
        </w:r>
        <w:r w:rsidR="001A12D0">
          <w:rPr>
            <w:rFonts w:hint="eastAsia"/>
            <w:lang w:eastAsia="zh-CN"/>
          </w:rPr>
          <w:t>Test</w:t>
        </w:r>
        <w:r w:rsidR="001A12D0">
          <w:rPr>
            <w:lang w:eastAsia="zh-CN"/>
          </w:rPr>
          <w:t xml:space="preserve"> descrip</w:t>
        </w:r>
      </w:ins>
      <w:ins w:id="1259" w:author="ZTE-Ma Zhifeng" w:date="2021-02-07T08:52:00Z">
        <w:r w:rsidR="001A12D0">
          <w:rPr>
            <w:lang w:eastAsia="zh-CN"/>
          </w:rPr>
          <w:t>tion</w:t>
        </w:r>
      </w:ins>
    </w:p>
    <w:p w:rsidR="00C334DF" w:rsidRPr="00EC2952" w:rsidRDefault="00C334DF" w:rsidP="00C334DF">
      <w:pPr>
        <w:pStyle w:val="H6"/>
      </w:pPr>
      <w:r w:rsidRPr="00EC2952">
        <w:t>6.3D.3.4.4.1</w:t>
      </w:r>
      <w:r w:rsidRPr="00EC2952">
        <w:tab/>
        <w:t>Initial condition</w:t>
      </w:r>
    </w:p>
    <w:p w:rsidR="00C334DF" w:rsidRPr="00EC2952" w:rsidRDefault="00C334DF" w:rsidP="00C334DF">
      <w:r w:rsidRPr="00EC2952">
        <w:t>Initial conditions are a set of test configurations the UE needs to be tested in and the steps for the SS to take with the UE to reach the correct measurement state.</w:t>
      </w:r>
    </w:p>
    <w:p w:rsidR="00C334DF" w:rsidRPr="00EC2952" w:rsidRDefault="00C334DF" w:rsidP="00C334DF">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rsidR="00C334DF" w:rsidRPr="00EC2952" w:rsidRDefault="00C334DF" w:rsidP="00C334DF">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C334DF" w:rsidRPr="00EC2952" w:rsidTr="005B3E69">
        <w:trPr>
          <w:jc w:val="center"/>
        </w:trPr>
        <w:tc>
          <w:tcPr>
            <w:tcW w:w="5000" w:type="pct"/>
            <w:gridSpan w:val="7"/>
          </w:tcPr>
          <w:p w:rsidR="00C334DF" w:rsidRPr="00EC2952" w:rsidRDefault="00C334DF" w:rsidP="005B3E69">
            <w:pPr>
              <w:pStyle w:val="TAH"/>
            </w:pPr>
            <w:r w:rsidRPr="00EC2952">
              <w:t>Initial Conditions</w:t>
            </w:r>
          </w:p>
        </w:tc>
      </w:tr>
      <w:tr w:rsidR="00C334DF" w:rsidRPr="00EC2952" w:rsidTr="005B3E69">
        <w:trPr>
          <w:jc w:val="center"/>
        </w:trPr>
        <w:tc>
          <w:tcPr>
            <w:tcW w:w="2683" w:type="pct"/>
            <w:gridSpan w:val="5"/>
          </w:tcPr>
          <w:p w:rsidR="00C334DF" w:rsidRPr="00EC2952" w:rsidRDefault="00C334DF" w:rsidP="005B3E69">
            <w:pPr>
              <w:pStyle w:val="TAL"/>
            </w:pPr>
            <w:r w:rsidRPr="00EC2952">
              <w:t>Test Environment as specified in TS 38.508-1 [10] subclause [4.1]</w:t>
            </w:r>
          </w:p>
        </w:tc>
        <w:tc>
          <w:tcPr>
            <w:tcW w:w="2317" w:type="pct"/>
            <w:gridSpan w:val="2"/>
          </w:tcPr>
          <w:p w:rsidR="00C334DF" w:rsidRPr="00EC2952" w:rsidRDefault="00C334DF" w:rsidP="005B3E69">
            <w:pPr>
              <w:pStyle w:val="TAL"/>
            </w:pPr>
            <w:r w:rsidRPr="00EC2952">
              <w:t xml:space="preserve">Normal,  </w:t>
            </w:r>
          </w:p>
        </w:tc>
      </w:tr>
      <w:tr w:rsidR="00C334DF" w:rsidRPr="00EC2952" w:rsidTr="005B3E69">
        <w:trPr>
          <w:jc w:val="center"/>
        </w:trPr>
        <w:tc>
          <w:tcPr>
            <w:tcW w:w="2683" w:type="pct"/>
            <w:gridSpan w:val="5"/>
          </w:tcPr>
          <w:p w:rsidR="00C334DF" w:rsidRPr="00EC2952" w:rsidRDefault="00C334DF" w:rsidP="005B3E69">
            <w:pPr>
              <w:pStyle w:val="TAL"/>
            </w:pPr>
            <w:r w:rsidRPr="00EC2952">
              <w:t>Test Frequencies as specified in TS 38.508-1 [10] subclause [4.3.1]</w:t>
            </w:r>
          </w:p>
        </w:tc>
        <w:tc>
          <w:tcPr>
            <w:tcW w:w="2317" w:type="pct"/>
            <w:gridSpan w:val="2"/>
          </w:tcPr>
          <w:p w:rsidR="00C334DF" w:rsidRPr="00EC2952" w:rsidRDefault="00C334DF" w:rsidP="005B3E69">
            <w:pPr>
              <w:pStyle w:val="TAL"/>
            </w:pPr>
            <w:r w:rsidRPr="00EC2952">
              <w:t>Low range, Mid Range, High range</w:t>
            </w:r>
          </w:p>
        </w:tc>
      </w:tr>
      <w:tr w:rsidR="00C334DF" w:rsidRPr="00EC2952" w:rsidTr="005B3E69">
        <w:trPr>
          <w:jc w:val="center"/>
        </w:trPr>
        <w:tc>
          <w:tcPr>
            <w:tcW w:w="2683" w:type="pct"/>
            <w:gridSpan w:val="5"/>
          </w:tcPr>
          <w:p w:rsidR="00C334DF" w:rsidRPr="00EC2952" w:rsidRDefault="00C334DF" w:rsidP="005B3E69">
            <w:pPr>
              <w:pStyle w:val="TAL"/>
            </w:pPr>
            <w:r w:rsidRPr="00EC2952">
              <w:t>Test Channel Bandwidths as specified in TS 38.508-1 [10] subclause [4.3.1]</w:t>
            </w:r>
          </w:p>
        </w:tc>
        <w:tc>
          <w:tcPr>
            <w:tcW w:w="2317" w:type="pct"/>
            <w:gridSpan w:val="2"/>
          </w:tcPr>
          <w:p w:rsidR="00C334DF" w:rsidRPr="00EC2952" w:rsidRDefault="00C334DF" w:rsidP="005B3E69">
            <w:pPr>
              <w:pStyle w:val="TAL"/>
            </w:pPr>
            <w:r w:rsidRPr="00EC2952">
              <w:t>Lowest, Mid, Highest</w:t>
            </w:r>
          </w:p>
        </w:tc>
      </w:tr>
      <w:tr w:rsidR="00C334DF" w:rsidRPr="00EC2952" w:rsidTr="005B3E69">
        <w:trPr>
          <w:jc w:val="center"/>
        </w:trPr>
        <w:tc>
          <w:tcPr>
            <w:tcW w:w="2683" w:type="pct"/>
            <w:gridSpan w:val="5"/>
          </w:tcPr>
          <w:p w:rsidR="00C334DF" w:rsidRPr="00EC2952" w:rsidRDefault="00C334DF" w:rsidP="005B3E69">
            <w:pPr>
              <w:pStyle w:val="TAL"/>
            </w:pPr>
            <w:r w:rsidRPr="00EC2952">
              <w:t>Test SCS as specified in Table 5.3.5-1</w:t>
            </w:r>
          </w:p>
        </w:tc>
        <w:tc>
          <w:tcPr>
            <w:tcW w:w="2317" w:type="pct"/>
            <w:gridSpan w:val="2"/>
          </w:tcPr>
          <w:p w:rsidR="00C334DF" w:rsidRPr="00EC2952" w:rsidRDefault="00C334DF" w:rsidP="005B3E69">
            <w:pPr>
              <w:pStyle w:val="TAL"/>
            </w:pPr>
            <w:r w:rsidRPr="00EC2952">
              <w:t>Lowest, Highest</w:t>
            </w:r>
          </w:p>
        </w:tc>
      </w:tr>
      <w:tr w:rsidR="00C334DF" w:rsidRPr="00EC2952" w:rsidTr="005B3E69">
        <w:trPr>
          <w:jc w:val="center"/>
        </w:trPr>
        <w:tc>
          <w:tcPr>
            <w:tcW w:w="5000" w:type="pct"/>
            <w:gridSpan w:val="7"/>
          </w:tcPr>
          <w:p w:rsidR="00C334DF" w:rsidRPr="00EC2952" w:rsidRDefault="00C334DF" w:rsidP="005B3E69">
            <w:pPr>
              <w:pStyle w:val="TAH"/>
            </w:pPr>
            <w:r w:rsidRPr="00EC2952">
              <w:t>Test Parameters</w:t>
            </w:r>
          </w:p>
        </w:tc>
      </w:tr>
      <w:tr w:rsidR="00C334DF" w:rsidRPr="00EC2952" w:rsidTr="005B3E69">
        <w:trPr>
          <w:jc w:val="center"/>
        </w:trPr>
        <w:tc>
          <w:tcPr>
            <w:tcW w:w="421" w:type="pct"/>
            <w:shd w:val="clear" w:color="auto" w:fill="auto"/>
          </w:tcPr>
          <w:p w:rsidR="00C334DF" w:rsidRPr="00EC2952" w:rsidRDefault="00C334DF" w:rsidP="005B3E69">
            <w:pPr>
              <w:pStyle w:val="TAH"/>
            </w:pPr>
            <w:r w:rsidRPr="00EC2952">
              <w:t>Test ID</w:t>
            </w:r>
          </w:p>
        </w:tc>
        <w:tc>
          <w:tcPr>
            <w:tcW w:w="548" w:type="pct"/>
            <w:tcBorders>
              <w:bottom w:val="single" w:sz="4" w:space="0" w:color="auto"/>
            </w:tcBorders>
          </w:tcPr>
          <w:p w:rsidR="00C334DF" w:rsidRPr="00EC2952" w:rsidRDefault="00C334DF" w:rsidP="005B3E69">
            <w:pPr>
              <w:pStyle w:val="TAH"/>
            </w:pPr>
            <w:r w:rsidRPr="00EC2952">
              <w:t>ChBw</w:t>
            </w:r>
          </w:p>
        </w:tc>
        <w:tc>
          <w:tcPr>
            <w:tcW w:w="497" w:type="pct"/>
            <w:tcBorders>
              <w:bottom w:val="single" w:sz="4" w:space="0" w:color="auto"/>
            </w:tcBorders>
          </w:tcPr>
          <w:p w:rsidR="00C334DF" w:rsidRPr="00EC2952" w:rsidRDefault="00C334DF" w:rsidP="005B3E69">
            <w:pPr>
              <w:pStyle w:val="TAH"/>
            </w:pPr>
            <w:r w:rsidRPr="00EC2952">
              <w:t>SCS</w:t>
            </w:r>
          </w:p>
        </w:tc>
        <w:tc>
          <w:tcPr>
            <w:tcW w:w="948" w:type="pct"/>
            <w:shd w:val="clear" w:color="auto" w:fill="auto"/>
          </w:tcPr>
          <w:p w:rsidR="00C334DF" w:rsidRPr="00EC2952" w:rsidRDefault="00C334DF" w:rsidP="005B3E69">
            <w:pPr>
              <w:pStyle w:val="TAH"/>
            </w:pPr>
            <w:r w:rsidRPr="00EC2952">
              <w:t>Downlink Configuration</w:t>
            </w:r>
          </w:p>
        </w:tc>
        <w:tc>
          <w:tcPr>
            <w:tcW w:w="2586" w:type="pct"/>
            <w:gridSpan w:val="3"/>
          </w:tcPr>
          <w:p w:rsidR="00C334DF" w:rsidRPr="00EC2952" w:rsidRDefault="00C334DF" w:rsidP="005B3E69">
            <w:pPr>
              <w:pStyle w:val="TAH"/>
            </w:pPr>
            <w:r w:rsidRPr="00EC2952">
              <w:t>Uplink Configuration</w:t>
            </w:r>
          </w:p>
        </w:tc>
      </w:tr>
      <w:tr w:rsidR="00C334DF" w:rsidRPr="00EC2952" w:rsidTr="005B3E69">
        <w:trPr>
          <w:jc w:val="center"/>
        </w:trPr>
        <w:tc>
          <w:tcPr>
            <w:tcW w:w="421" w:type="pct"/>
            <w:shd w:val="clear" w:color="auto" w:fill="auto"/>
          </w:tcPr>
          <w:p w:rsidR="00C334DF" w:rsidRPr="00EC2952" w:rsidRDefault="00C334DF" w:rsidP="005B3E69">
            <w:pPr>
              <w:pStyle w:val="TAH"/>
            </w:pPr>
          </w:p>
        </w:tc>
        <w:tc>
          <w:tcPr>
            <w:tcW w:w="548" w:type="pct"/>
            <w:tcBorders>
              <w:bottom w:val="single" w:sz="4" w:space="0" w:color="auto"/>
            </w:tcBorders>
          </w:tcPr>
          <w:p w:rsidR="00C334DF" w:rsidRPr="00EC2952" w:rsidRDefault="00C334DF" w:rsidP="005B3E69">
            <w:pPr>
              <w:pStyle w:val="TAC"/>
            </w:pPr>
          </w:p>
        </w:tc>
        <w:tc>
          <w:tcPr>
            <w:tcW w:w="497" w:type="pct"/>
            <w:tcBorders>
              <w:bottom w:val="nil"/>
            </w:tcBorders>
          </w:tcPr>
          <w:p w:rsidR="00C334DF" w:rsidRPr="00EC2952" w:rsidRDefault="00C334DF" w:rsidP="005B3E69">
            <w:pPr>
              <w:pStyle w:val="TAC"/>
            </w:pPr>
          </w:p>
        </w:tc>
        <w:tc>
          <w:tcPr>
            <w:tcW w:w="948" w:type="pct"/>
            <w:vMerge w:val="restart"/>
            <w:shd w:val="clear" w:color="auto" w:fill="auto"/>
          </w:tcPr>
          <w:p w:rsidR="00C334DF" w:rsidRPr="00EC2952" w:rsidRDefault="00C334DF" w:rsidP="005B3E69">
            <w:pPr>
              <w:pStyle w:val="TAC"/>
            </w:pPr>
            <w:r w:rsidRPr="00EC2952">
              <w:t>N/A for maximum output power test case</w:t>
            </w:r>
          </w:p>
        </w:tc>
        <w:tc>
          <w:tcPr>
            <w:tcW w:w="1207" w:type="pct"/>
            <w:gridSpan w:val="2"/>
          </w:tcPr>
          <w:p w:rsidR="00C334DF" w:rsidRPr="00EC2952" w:rsidRDefault="00C334DF" w:rsidP="005B3E69">
            <w:pPr>
              <w:pStyle w:val="TAH"/>
            </w:pPr>
            <w:r w:rsidRPr="00EC2952">
              <w:t>Modulation</w:t>
            </w:r>
          </w:p>
        </w:tc>
        <w:tc>
          <w:tcPr>
            <w:tcW w:w="1379" w:type="pct"/>
            <w:shd w:val="clear" w:color="auto" w:fill="auto"/>
          </w:tcPr>
          <w:p w:rsidR="00C334DF" w:rsidRPr="00EC2952" w:rsidRDefault="00C334DF" w:rsidP="005B3E69">
            <w:pPr>
              <w:pStyle w:val="TAH"/>
            </w:pPr>
            <w:r w:rsidRPr="00EC2952">
              <w:t>RB allocation (N</w:t>
            </w:r>
            <w:r w:rsidRPr="00EC2952">
              <w:rPr>
                <w:rFonts w:eastAsia="宋体"/>
              </w:rPr>
              <w:t>OTE</w:t>
            </w:r>
            <w:r w:rsidRPr="00EC2952">
              <w:t xml:space="preserve"> 1)</w:t>
            </w:r>
          </w:p>
        </w:tc>
      </w:tr>
      <w:tr w:rsidR="00C334DF" w:rsidRPr="00EC2952" w:rsidTr="005B3E69">
        <w:trPr>
          <w:jc w:val="center"/>
        </w:trPr>
        <w:tc>
          <w:tcPr>
            <w:tcW w:w="421" w:type="pct"/>
            <w:shd w:val="clear" w:color="auto" w:fill="auto"/>
          </w:tcPr>
          <w:p w:rsidR="00C334DF" w:rsidRPr="00EC2952" w:rsidRDefault="00C334DF" w:rsidP="005B3E69">
            <w:pPr>
              <w:pStyle w:val="TAC"/>
            </w:pPr>
            <w:r w:rsidRPr="00EC2952">
              <w:t>1</w:t>
            </w:r>
          </w:p>
        </w:tc>
        <w:tc>
          <w:tcPr>
            <w:tcW w:w="548" w:type="pct"/>
            <w:tcBorders>
              <w:top w:val="single" w:sz="4" w:space="0" w:color="auto"/>
              <w:bottom w:val="single" w:sz="4" w:space="0" w:color="auto"/>
            </w:tcBorders>
          </w:tcPr>
          <w:p w:rsidR="00C334DF" w:rsidRPr="00EC2952" w:rsidRDefault="00C334DF" w:rsidP="005B3E69">
            <w:pPr>
              <w:pStyle w:val="TAC"/>
            </w:pPr>
            <w:r w:rsidRPr="00EC2952">
              <w:t>50</w:t>
            </w:r>
          </w:p>
        </w:tc>
        <w:tc>
          <w:tcPr>
            <w:tcW w:w="497" w:type="pct"/>
            <w:tcBorders>
              <w:top w:val="nil"/>
              <w:bottom w:val="nil"/>
            </w:tcBorders>
          </w:tcPr>
          <w:p w:rsidR="00C334DF" w:rsidRPr="00EC2952" w:rsidRDefault="00C334DF" w:rsidP="005B3E69">
            <w:pPr>
              <w:pStyle w:val="TAC"/>
            </w:pPr>
            <w:r w:rsidRPr="00EC2952">
              <w:t>60kHz</w:t>
            </w:r>
          </w:p>
          <w:p w:rsidR="00C334DF" w:rsidRPr="00EC2952" w:rsidRDefault="00C334DF" w:rsidP="005B3E69">
            <w:pPr>
              <w:pStyle w:val="TAC"/>
            </w:pPr>
            <w:r w:rsidRPr="00EC2952">
              <w:t>120kHz</w:t>
            </w:r>
          </w:p>
        </w:tc>
        <w:tc>
          <w:tcPr>
            <w:tcW w:w="948" w:type="pct"/>
            <w:vMerge/>
            <w:tcBorders>
              <w:bottom w:val="nil"/>
            </w:tcBorders>
            <w:shd w:val="clear" w:color="auto" w:fill="auto"/>
          </w:tcPr>
          <w:p w:rsidR="00C334DF" w:rsidRPr="00EC2952" w:rsidRDefault="00C334DF" w:rsidP="005B3E69">
            <w:pPr>
              <w:pStyle w:val="TAC"/>
            </w:pPr>
          </w:p>
        </w:tc>
        <w:tc>
          <w:tcPr>
            <w:tcW w:w="1207" w:type="pct"/>
            <w:gridSpan w:val="2"/>
            <w:tcBorders>
              <w:bottom w:val="nil"/>
            </w:tcBorders>
          </w:tcPr>
          <w:p w:rsidR="00C334DF" w:rsidRPr="00EC2952" w:rsidRDefault="00C334DF" w:rsidP="005B3E69">
            <w:pPr>
              <w:pStyle w:val="TAC"/>
            </w:pPr>
            <w:r w:rsidRPr="00EC2952">
              <w:t>DFT-s-OFDM QPSK</w:t>
            </w:r>
          </w:p>
        </w:tc>
        <w:tc>
          <w:tcPr>
            <w:tcW w:w="1379" w:type="pct"/>
            <w:tcBorders>
              <w:bottom w:val="nil"/>
            </w:tcBorders>
            <w:shd w:val="clear" w:color="auto" w:fill="auto"/>
          </w:tcPr>
          <w:p w:rsidR="00C334DF" w:rsidRPr="00EC2952" w:rsidRDefault="00C334DF" w:rsidP="005B3E69">
            <w:pPr>
              <w:pStyle w:val="TAC"/>
            </w:pPr>
            <w:r w:rsidRPr="00EC2952">
              <w:t>Outer_Full</w:t>
            </w:r>
          </w:p>
        </w:tc>
      </w:tr>
      <w:tr w:rsidR="00C334DF" w:rsidRPr="00EC2952" w:rsidTr="005B3E69">
        <w:trPr>
          <w:jc w:val="center"/>
        </w:trPr>
        <w:tc>
          <w:tcPr>
            <w:tcW w:w="421" w:type="pct"/>
            <w:shd w:val="clear" w:color="auto" w:fill="auto"/>
          </w:tcPr>
          <w:p w:rsidR="00C334DF" w:rsidRPr="00EC2952" w:rsidRDefault="00C334DF" w:rsidP="005B3E69">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rsidR="00C334DF" w:rsidRPr="00EC2952" w:rsidRDefault="00C334DF" w:rsidP="005B3E69">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rsidR="00C334DF" w:rsidRPr="00EC2952" w:rsidRDefault="00C334DF" w:rsidP="005B3E69">
            <w:pPr>
              <w:pStyle w:val="TAC"/>
              <w:rPr>
                <w:rFonts w:cs="Arial"/>
                <w:szCs w:val="18"/>
              </w:rPr>
            </w:pPr>
            <w:r w:rsidRPr="00EC2952">
              <w:rPr>
                <w:rFonts w:cs="Arial"/>
                <w:szCs w:val="18"/>
              </w:rPr>
              <w:t>60kHz</w:t>
            </w:r>
          </w:p>
          <w:p w:rsidR="00C334DF" w:rsidRPr="00EC2952" w:rsidRDefault="00C334DF" w:rsidP="005B3E69">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rsidR="00C334DF" w:rsidRPr="00EC2952" w:rsidRDefault="00C334DF" w:rsidP="005B3E69">
            <w:pPr>
              <w:keepNext/>
              <w:keepLines/>
              <w:spacing w:after="0"/>
              <w:jc w:val="center"/>
              <w:rPr>
                <w:rFonts w:ascii="Arial" w:eastAsia="宋体" w:hAnsi="Arial"/>
                <w:sz w:val="18"/>
              </w:rPr>
            </w:pPr>
          </w:p>
        </w:tc>
        <w:tc>
          <w:tcPr>
            <w:tcW w:w="1207" w:type="pct"/>
            <w:gridSpan w:val="2"/>
            <w:tcBorders>
              <w:top w:val="nil"/>
              <w:bottom w:val="nil"/>
            </w:tcBorders>
          </w:tcPr>
          <w:p w:rsidR="00C334DF" w:rsidRPr="00EC2952" w:rsidRDefault="00C334DF" w:rsidP="005B3E69">
            <w:pPr>
              <w:keepNext/>
              <w:keepLines/>
              <w:spacing w:after="0"/>
              <w:jc w:val="center"/>
              <w:rPr>
                <w:rFonts w:ascii="Arial" w:eastAsia="宋体" w:hAnsi="Arial"/>
                <w:sz w:val="18"/>
              </w:rPr>
            </w:pPr>
          </w:p>
        </w:tc>
        <w:tc>
          <w:tcPr>
            <w:tcW w:w="1379" w:type="pct"/>
            <w:tcBorders>
              <w:top w:val="nil"/>
              <w:bottom w:val="nil"/>
            </w:tcBorders>
            <w:shd w:val="clear" w:color="auto" w:fill="auto"/>
          </w:tcPr>
          <w:p w:rsidR="00C334DF" w:rsidRPr="00EC2952" w:rsidRDefault="00C334DF" w:rsidP="005B3E69">
            <w:pPr>
              <w:keepNext/>
              <w:keepLines/>
              <w:spacing w:after="0"/>
              <w:jc w:val="center"/>
              <w:rPr>
                <w:rFonts w:ascii="Arial" w:eastAsia="宋体" w:hAnsi="Arial"/>
                <w:sz w:val="18"/>
              </w:rPr>
            </w:pPr>
          </w:p>
        </w:tc>
      </w:tr>
      <w:tr w:rsidR="00C334DF" w:rsidRPr="00EC2952" w:rsidTr="005B3E69">
        <w:trPr>
          <w:jc w:val="center"/>
        </w:trPr>
        <w:tc>
          <w:tcPr>
            <w:tcW w:w="421" w:type="pct"/>
            <w:shd w:val="clear" w:color="auto" w:fill="auto"/>
          </w:tcPr>
          <w:p w:rsidR="00C334DF" w:rsidRPr="00EC2952" w:rsidRDefault="00C334DF" w:rsidP="005B3E69">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rsidR="00C334DF" w:rsidRPr="00EC2952" w:rsidRDefault="00C334DF" w:rsidP="005B3E69">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rsidR="00C334DF" w:rsidRPr="00EC2952" w:rsidRDefault="00C334DF" w:rsidP="005B3E69">
            <w:pPr>
              <w:pStyle w:val="TAC"/>
              <w:rPr>
                <w:rFonts w:cs="Arial"/>
                <w:szCs w:val="18"/>
              </w:rPr>
            </w:pPr>
            <w:r w:rsidRPr="00EC2952">
              <w:rPr>
                <w:rFonts w:cs="Arial"/>
                <w:szCs w:val="18"/>
              </w:rPr>
              <w:t>60kHz</w:t>
            </w:r>
          </w:p>
          <w:p w:rsidR="00C334DF" w:rsidRPr="00EC2952" w:rsidRDefault="00C334DF" w:rsidP="005B3E69">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rsidR="00C334DF" w:rsidRPr="00EC2952" w:rsidRDefault="00C334DF" w:rsidP="005B3E69">
            <w:pPr>
              <w:keepNext/>
              <w:keepLines/>
              <w:spacing w:after="0"/>
              <w:jc w:val="center"/>
              <w:rPr>
                <w:rFonts w:ascii="Arial" w:eastAsia="宋体" w:hAnsi="Arial"/>
                <w:sz w:val="18"/>
              </w:rPr>
            </w:pPr>
          </w:p>
        </w:tc>
        <w:tc>
          <w:tcPr>
            <w:tcW w:w="1207" w:type="pct"/>
            <w:gridSpan w:val="2"/>
            <w:tcBorders>
              <w:top w:val="nil"/>
              <w:bottom w:val="nil"/>
            </w:tcBorders>
          </w:tcPr>
          <w:p w:rsidR="00C334DF" w:rsidRPr="00EC2952" w:rsidRDefault="00C334DF" w:rsidP="005B3E69">
            <w:pPr>
              <w:keepNext/>
              <w:keepLines/>
              <w:spacing w:after="0"/>
              <w:jc w:val="center"/>
              <w:rPr>
                <w:rFonts w:ascii="Arial" w:eastAsia="宋体" w:hAnsi="Arial"/>
                <w:sz w:val="18"/>
              </w:rPr>
            </w:pPr>
          </w:p>
        </w:tc>
        <w:tc>
          <w:tcPr>
            <w:tcW w:w="1379" w:type="pct"/>
            <w:tcBorders>
              <w:top w:val="nil"/>
              <w:bottom w:val="nil"/>
            </w:tcBorders>
            <w:shd w:val="clear" w:color="auto" w:fill="auto"/>
          </w:tcPr>
          <w:p w:rsidR="00C334DF" w:rsidRPr="00EC2952" w:rsidRDefault="00C334DF" w:rsidP="005B3E69">
            <w:pPr>
              <w:keepNext/>
              <w:keepLines/>
              <w:spacing w:after="0"/>
              <w:jc w:val="center"/>
              <w:rPr>
                <w:rFonts w:ascii="Arial" w:eastAsia="宋体" w:hAnsi="Arial"/>
                <w:sz w:val="18"/>
              </w:rPr>
            </w:pPr>
          </w:p>
        </w:tc>
      </w:tr>
      <w:tr w:rsidR="00C334DF" w:rsidRPr="00EC2952" w:rsidTr="005B3E69">
        <w:trPr>
          <w:jc w:val="center"/>
        </w:trPr>
        <w:tc>
          <w:tcPr>
            <w:tcW w:w="421" w:type="pct"/>
            <w:shd w:val="clear" w:color="auto" w:fill="auto"/>
          </w:tcPr>
          <w:p w:rsidR="00C334DF" w:rsidRPr="00EC2952" w:rsidRDefault="00C334DF" w:rsidP="005B3E69">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rsidR="00C334DF" w:rsidRPr="00EC2952" w:rsidRDefault="00C334DF" w:rsidP="005B3E69">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rsidR="00C334DF" w:rsidRPr="00EC2952" w:rsidRDefault="00C334DF" w:rsidP="005B3E69">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rsidR="00C334DF" w:rsidRPr="00EC2952" w:rsidRDefault="00C334DF" w:rsidP="005B3E69">
            <w:pPr>
              <w:keepNext/>
              <w:keepLines/>
              <w:spacing w:after="0"/>
              <w:jc w:val="center"/>
              <w:rPr>
                <w:rFonts w:ascii="Arial" w:eastAsia="宋体" w:hAnsi="Arial"/>
                <w:sz w:val="18"/>
              </w:rPr>
            </w:pPr>
          </w:p>
        </w:tc>
        <w:tc>
          <w:tcPr>
            <w:tcW w:w="1207" w:type="pct"/>
            <w:gridSpan w:val="2"/>
            <w:tcBorders>
              <w:top w:val="nil"/>
            </w:tcBorders>
          </w:tcPr>
          <w:p w:rsidR="00C334DF" w:rsidRPr="00EC2952" w:rsidRDefault="00C334DF" w:rsidP="005B3E69">
            <w:pPr>
              <w:keepNext/>
              <w:keepLines/>
              <w:spacing w:after="0"/>
              <w:jc w:val="center"/>
              <w:rPr>
                <w:rFonts w:ascii="Arial" w:eastAsia="宋体" w:hAnsi="Arial"/>
                <w:sz w:val="18"/>
              </w:rPr>
            </w:pPr>
          </w:p>
        </w:tc>
        <w:tc>
          <w:tcPr>
            <w:tcW w:w="1379" w:type="pct"/>
            <w:tcBorders>
              <w:top w:val="nil"/>
            </w:tcBorders>
            <w:shd w:val="clear" w:color="auto" w:fill="auto"/>
          </w:tcPr>
          <w:p w:rsidR="00C334DF" w:rsidRPr="00EC2952" w:rsidRDefault="00C334DF" w:rsidP="005B3E69">
            <w:pPr>
              <w:keepNext/>
              <w:keepLines/>
              <w:spacing w:after="0"/>
              <w:jc w:val="center"/>
              <w:rPr>
                <w:rFonts w:ascii="Arial" w:eastAsia="宋体" w:hAnsi="Arial"/>
                <w:sz w:val="18"/>
              </w:rPr>
            </w:pPr>
          </w:p>
        </w:tc>
      </w:tr>
      <w:tr w:rsidR="00C334DF" w:rsidRPr="00EC2952" w:rsidTr="005B3E69">
        <w:trPr>
          <w:jc w:val="center"/>
        </w:trPr>
        <w:tc>
          <w:tcPr>
            <w:tcW w:w="5000" w:type="pct"/>
            <w:gridSpan w:val="7"/>
            <w:shd w:val="clear" w:color="auto" w:fill="auto"/>
          </w:tcPr>
          <w:p w:rsidR="00C334DF" w:rsidRPr="00EC2952" w:rsidRDefault="00C334DF" w:rsidP="005B3E69">
            <w:pPr>
              <w:pStyle w:val="TAN"/>
            </w:pPr>
            <w:r w:rsidRPr="00EC2952">
              <w:t>NOTE 1:</w:t>
            </w:r>
            <w:r w:rsidRPr="00EC2952">
              <w:tab/>
              <w:t>The specific configuration of each RF allocation is defined in Table 6.1-1 for PC2, PC3 and PC4 or Table 6.1-2 for PC1.</w:t>
            </w:r>
          </w:p>
        </w:tc>
      </w:tr>
    </w:tbl>
    <w:p w:rsidR="00C334DF" w:rsidRPr="00EC2952" w:rsidRDefault="00C334DF" w:rsidP="00C334DF"/>
    <w:p w:rsidR="00C334DF" w:rsidRPr="00EC2952" w:rsidRDefault="00C334DF" w:rsidP="00C334DF">
      <w:pPr>
        <w:pStyle w:val="B1"/>
      </w:pPr>
      <w:r w:rsidRPr="00EC2952">
        <w:lastRenderedPageBreak/>
        <w:t>1.</w:t>
      </w:r>
      <w:r w:rsidRPr="00EC2952">
        <w:tab/>
        <w:t>Connection between SS and UE is shown in TS 38.508-1 [10] Annex A, Figure A.3.3.1.1 for TE diagram and section A.3.4.1.1 for UE diagram.</w:t>
      </w:r>
    </w:p>
    <w:p w:rsidR="00C334DF" w:rsidRPr="00EC2952" w:rsidRDefault="00C334DF" w:rsidP="00C334DF">
      <w:pPr>
        <w:pStyle w:val="B1"/>
      </w:pPr>
      <w:r w:rsidRPr="00EC2952">
        <w:t>2.</w:t>
      </w:r>
      <w:r w:rsidRPr="00EC2952">
        <w:tab/>
        <w:t>The parameter settings for the cell are set up according to TS 38.508-1 [10] subclause 4.4.3.</w:t>
      </w:r>
    </w:p>
    <w:p w:rsidR="00C334DF" w:rsidRPr="00EC2952" w:rsidRDefault="00C334DF" w:rsidP="00C334DF">
      <w:pPr>
        <w:pStyle w:val="B1"/>
      </w:pPr>
      <w:r w:rsidRPr="00EC2952">
        <w:t>3.</w:t>
      </w:r>
      <w:r w:rsidRPr="00EC2952">
        <w:tab/>
        <w:t>Downlink signals are initially set up according to Annex C.0, C.1 and C3.0, and uplink signals according to Annex G.0, G.1 and G3.0.</w:t>
      </w:r>
    </w:p>
    <w:p w:rsidR="00C334DF" w:rsidRPr="00EC2952" w:rsidRDefault="00C334DF" w:rsidP="00C334DF">
      <w:pPr>
        <w:pStyle w:val="B1"/>
      </w:pPr>
      <w:r w:rsidRPr="00EC2952">
        <w:t>4.</w:t>
      </w:r>
      <w:r w:rsidRPr="00EC2952">
        <w:tab/>
        <w:t>The UL Reference Measurement Channels are set according to Table 6.3D.3.4.4.1-1.</w:t>
      </w:r>
    </w:p>
    <w:p w:rsidR="00C334DF" w:rsidRPr="00EC2952" w:rsidRDefault="00C334DF" w:rsidP="00C334DF">
      <w:pPr>
        <w:pStyle w:val="B1"/>
      </w:pPr>
      <w:r w:rsidRPr="00EC2952">
        <w:t>5.</w:t>
      </w:r>
      <w:r w:rsidRPr="00EC2952">
        <w:tab/>
        <w:t>Propagation conditions are set according to Annex B.0.</w:t>
      </w:r>
    </w:p>
    <w:p w:rsidR="00C334DF" w:rsidRPr="00EC2952" w:rsidRDefault="00C334DF" w:rsidP="00C334DF">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On</w:t>
      </w:r>
      <w:r w:rsidRPr="00EC2952">
        <w:t xml:space="preserve">, Test Mode </w:t>
      </w:r>
      <w:r w:rsidRPr="00EC2952">
        <w:rPr>
          <w:i/>
        </w:rPr>
        <w:t>On</w:t>
      </w:r>
      <w:r w:rsidRPr="00EC2952">
        <w:t xml:space="preserve"> and Test Loop Function </w:t>
      </w:r>
      <w:r w:rsidRPr="00EC2952">
        <w:rPr>
          <w:i/>
        </w:rPr>
        <w:t>On</w:t>
      </w:r>
      <w:r w:rsidRPr="00EC2952">
        <w:t xml:space="preserve"> according to TS 38.508-1 [10] clause 4.5. Message contents are defined in clause 6.3D.3.4.4.3.</w:t>
      </w:r>
    </w:p>
    <w:p w:rsidR="00C334DF" w:rsidRPr="00EC2952" w:rsidRDefault="00C334DF" w:rsidP="00C334DF">
      <w:pPr>
        <w:pStyle w:val="H6"/>
      </w:pPr>
      <w:r w:rsidRPr="00EC2952">
        <w:t>6.3D.3.4.4.2</w:t>
      </w:r>
      <w:r w:rsidRPr="00EC2952">
        <w:tab/>
        <w:t>Test procedure</w:t>
      </w:r>
    </w:p>
    <w:p w:rsidR="00C334DF" w:rsidRPr="00EC2952" w:rsidRDefault="00C334DF" w:rsidP="00C334DF">
      <w:pPr>
        <w:pStyle w:val="B1"/>
      </w:pPr>
      <w:r w:rsidRPr="00EC2952">
        <w:t>1.</w:t>
      </w:r>
      <w:r w:rsidRPr="00EC2952">
        <w:tab/>
        <w:t>Set the UE in the Inband Tx beam peak direction found with a 3D EIRP scan as performed in Annex K.1.1. Allow at least BEAM_SELECT_WAIT_TIME (NOTE 4) for the UE Tx beam selection to complete.</w:t>
      </w:r>
    </w:p>
    <w:p w:rsidR="00C334DF" w:rsidRPr="00EC2952" w:rsidRDefault="00C334DF" w:rsidP="00C334DF">
      <w:pPr>
        <w:pStyle w:val="B1"/>
      </w:pPr>
      <w:r w:rsidRPr="00EC2952">
        <w:t>2.</w:t>
      </w:r>
      <w:r w:rsidRPr="00EC2952">
        <w:tab/>
        <w:t>SS activates the UE Beamlock Function (UBF) by performing the procedure as specified in TS 38.508-1 [10] clause 4.9.2 using condition Tx only.</w:t>
      </w:r>
    </w:p>
    <w:p w:rsidR="00C334DF" w:rsidRPr="00EC2952" w:rsidRDefault="00C334DF" w:rsidP="00C334DF">
      <w:pPr>
        <w:pStyle w:val="B1"/>
      </w:pPr>
      <w:r w:rsidRPr="00EC2952">
        <w:t>3.</w:t>
      </w:r>
      <w:r w:rsidRPr="00EC2952">
        <w:tab/>
        <w:t>The SS measure the UE transmission OFF power during the 10 OFDM symbols for 60kHz SCS and 10 OFDM symbols for 120kHz SCS, preceding the SRS symbol excluding a transient period of 5 µs.</w:t>
      </w:r>
    </w:p>
    <w:p w:rsidR="00C334DF" w:rsidRPr="00EC2952" w:rsidRDefault="00C334DF" w:rsidP="00C334DF">
      <w:pPr>
        <w:pStyle w:val="B1"/>
      </w:pPr>
      <w:r w:rsidRPr="00EC2952">
        <w:t>4.</w:t>
      </w:r>
      <w:r w:rsidRPr="00EC2952">
        <w:tab/>
        <w:t>For UE transmission OFF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during the 10 OFDM symbols for 60kHz SCS and 10 OFDM symbols for 120kHz SCS, preceding the SRS symbol excluding a transient period of 5 µs. EIRP is calculated considering polarizations, theta and phi.</w:t>
      </w:r>
    </w:p>
    <w:p w:rsidR="00C334DF" w:rsidRPr="00EC2952" w:rsidRDefault="00C334DF" w:rsidP="00C334DF">
      <w:pPr>
        <w:pStyle w:val="B1"/>
      </w:pPr>
      <w:r w:rsidRPr="00EC2952">
        <w:t>5.</w:t>
      </w:r>
      <w:r w:rsidRPr="00EC2952">
        <w:tab/>
        <w:t>For UE transmission ON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the SRS transmission during 4 OFDM symbols for 60kHz SCS and 4 OFDM symbols for 120kHz SCS. EIRP is calculated considering polarizations, theta and phi.</w:t>
      </w:r>
    </w:p>
    <w:p w:rsidR="00C334DF" w:rsidRPr="00EC2952" w:rsidRDefault="00C334DF" w:rsidP="00C334DF">
      <w:pPr>
        <w:pStyle w:val="B1"/>
      </w:pPr>
      <w:r w:rsidRPr="00EC2952">
        <w:t>6.</w:t>
      </w:r>
      <w:r w:rsidRPr="00EC2952">
        <w:tab/>
        <w:t>For UE transmission OFF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the slot following the SRS under test, excluding a transient period of 5 µs. EIRP is calculated considering polarizations, theta and phi.</w:t>
      </w:r>
    </w:p>
    <w:p w:rsidR="00C334DF" w:rsidRPr="00EC2952" w:rsidRDefault="00C334DF" w:rsidP="00C334DF">
      <w:pPr>
        <w:pStyle w:val="H6"/>
      </w:pPr>
      <w:r w:rsidRPr="00EC2952">
        <w:t>6.3D.3.4.4.3</w:t>
      </w:r>
      <w:r w:rsidRPr="00EC2952">
        <w:tab/>
        <w:t>Message contents</w:t>
      </w:r>
    </w:p>
    <w:p w:rsidR="00C334DF" w:rsidRPr="00EC2952" w:rsidRDefault="00C334DF" w:rsidP="00C334DF">
      <w:r w:rsidRPr="00EC2952">
        <w:t>Message contents are according to TS 38.508-1 [10] subclause 4.6 with following exceptions.</w:t>
      </w:r>
    </w:p>
    <w:p w:rsidR="00C334DF" w:rsidRPr="00EC2952" w:rsidRDefault="00C334DF" w:rsidP="00C334DF">
      <w:pPr>
        <w:pStyle w:val="TH"/>
      </w:pPr>
      <w:r w:rsidRPr="00EC2952">
        <w:t>Table 6.3D.3.4.4.3-1: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34DF" w:rsidRPr="00EC2952" w:rsidTr="005B3E69">
        <w:tc>
          <w:tcPr>
            <w:tcW w:w="9747" w:type="dxa"/>
          </w:tcPr>
          <w:p w:rsidR="00C334DF" w:rsidRPr="00EC2952" w:rsidRDefault="00C334DF" w:rsidP="005B3E69">
            <w:pPr>
              <w:pStyle w:val="TAH"/>
              <w:jc w:val="left"/>
              <w:rPr>
                <w:b w:val="0"/>
              </w:rPr>
            </w:pPr>
            <w:r w:rsidRPr="00EC2952">
              <w:rPr>
                <w:b w:val="0"/>
              </w:rPr>
              <w:t>Derivation Path: TS 38.508-1 [10], Table 4.6.3-15 srs-Config with condition DCI_0_1</w:t>
            </w:r>
          </w:p>
        </w:tc>
      </w:tr>
    </w:tbl>
    <w:p w:rsidR="00C334DF" w:rsidRPr="00EC2952" w:rsidRDefault="00C334DF" w:rsidP="00C334DF"/>
    <w:p w:rsidR="00C334DF" w:rsidRPr="00EC2952" w:rsidRDefault="00C334DF" w:rsidP="00C334DF">
      <w:pPr>
        <w:pStyle w:val="TH"/>
      </w:pPr>
      <w:r w:rsidRPr="00EC2952">
        <w:lastRenderedPageBreak/>
        <w:t xml:space="preserve">Table 6.3D.3.4.4.3-2: </w:t>
      </w:r>
      <w:r w:rsidRPr="00EC2952">
        <w:rPr>
          <w:i/>
          <w:iCs/>
        </w:rPr>
        <w:t>SRS-Config: SRS time mask for UL MIMO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C334DF" w:rsidRPr="00EC2952" w:rsidTr="005B3E69">
        <w:tc>
          <w:tcPr>
            <w:tcW w:w="9747" w:type="dxa"/>
            <w:gridSpan w:val="4"/>
          </w:tcPr>
          <w:p w:rsidR="00C334DF" w:rsidRPr="00EC2952" w:rsidRDefault="00C334DF" w:rsidP="005B3E69">
            <w:pPr>
              <w:pStyle w:val="TAH"/>
              <w:jc w:val="left"/>
              <w:rPr>
                <w:b w:val="0"/>
              </w:rPr>
            </w:pPr>
            <w:r w:rsidRPr="00EC2952">
              <w:rPr>
                <w:b w:val="0"/>
              </w:rPr>
              <w:t>Derivation Path: TS 38.508-1 [10], Table 4.6.3-182</w:t>
            </w:r>
          </w:p>
        </w:tc>
      </w:tr>
      <w:tr w:rsidR="00C334DF" w:rsidRPr="00EC2952" w:rsidTr="005B3E69">
        <w:tc>
          <w:tcPr>
            <w:tcW w:w="4535" w:type="dxa"/>
          </w:tcPr>
          <w:p w:rsidR="00C334DF" w:rsidRPr="00EC2952" w:rsidRDefault="00C334DF" w:rsidP="005B3E69">
            <w:pPr>
              <w:pStyle w:val="TAH"/>
            </w:pPr>
            <w:r w:rsidRPr="00EC2952">
              <w:t>Information Element</w:t>
            </w:r>
          </w:p>
        </w:tc>
        <w:tc>
          <w:tcPr>
            <w:tcW w:w="2267" w:type="dxa"/>
          </w:tcPr>
          <w:p w:rsidR="00C334DF" w:rsidRPr="00EC2952" w:rsidRDefault="00C334DF" w:rsidP="005B3E69">
            <w:pPr>
              <w:pStyle w:val="TAH"/>
            </w:pPr>
            <w:r w:rsidRPr="00EC2952">
              <w:t>Value/remark</w:t>
            </w:r>
          </w:p>
        </w:tc>
        <w:tc>
          <w:tcPr>
            <w:tcW w:w="1496" w:type="dxa"/>
          </w:tcPr>
          <w:p w:rsidR="00C334DF" w:rsidRPr="00EC2952" w:rsidRDefault="00C334DF" w:rsidP="005B3E69">
            <w:pPr>
              <w:pStyle w:val="TAH"/>
            </w:pPr>
            <w:r w:rsidRPr="00EC2952">
              <w:t>Comment</w:t>
            </w:r>
          </w:p>
        </w:tc>
        <w:tc>
          <w:tcPr>
            <w:tcW w:w="1449" w:type="dxa"/>
          </w:tcPr>
          <w:p w:rsidR="00C334DF" w:rsidRPr="00EC2952" w:rsidRDefault="00C334DF" w:rsidP="005B3E69">
            <w:pPr>
              <w:pStyle w:val="TAH"/>
            </w:pPr>
            <w:r w:rsidRPr="00EC2952">
              <w:t>Condition</w:t>
            </w:r>
          </w:p>
        </w:tc>
      </w:tr>
      <w:tr w:rsidR="00C334DF" w:rsidRPr="00EC2952" w:rsidTr="005B3E69">
        <w:tc>
          <w:tcPr>
            <w:tcW w:w="4535" w:type="dxa"/>
          </w:tcPr>
          <w:p w:rsidR="00C334DF" w:rsidRPr="00EC2952" w:rsidRDefault="00C334DF" w:rsidP="005B3E69">
            <w:pPr>
              <w:pStyle w:val="TAL"/>
            </w:pPr>
            <w:r w:rsidRPr="00EC2952">
              <w:t>SRS-Config ::= SEQUENCE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srs-ResourceSetToAddModList SEQUENCE (SIZE(0..maxNrofSRS-ResourceSets)) OF SEQUENCE {</w:t>
            </w:r>
          </w:p>
        </w:tc>
        <w:tc>
          <w:tcPr>
            <w:tcW w:w="2267" w:type="dxa"/>
          </w:tcPr>
          <w:p w:rsidR="00C334DF" w:rsidRPr="00EC2952" w:rsidRDefault="00C334DF" w:rsidP="005B3E69">
            <w:pPr>
              <w:pStyle w:val="TAL"/>
              <w:rPr>
                <w:lang w:eastAsia="ja-JP"/>
              </w:rPr>
            </w:pPr>
            <w:r w:rsidRPr="00EC2952">
              <w:rPr>
                <w:lang w:eastAsia="ja-JP"/>
              </w:rPr>
              <w:t>[1 entry]</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alpha</w:t>
            </w:r>
          </w:p>
        </w:tc>
        <w:tc>
          <w:tcPr>
            <w:tcW w:w="2267" w:type="dxa"/>
          </w:tcPr>
          <w:p w:rsidR="00C334DF" w:rsidRPr="00EC2952" w:rsidRDefault="00C334DF" w:rsidP="005B3E69">
            <w:pPr>
              <w:pStyle w:val="TAL"/>
              <w:rPr>
                <w:lang w:eastAsia="ja-JP"/>
              </w:rPr>
            </w:pPr>
            <w:r w:rsidRPr="00EC2952">
              <w:t>alpha1</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p0</w:t>
            </w:r>
          </w:p>
        </w:tc>
        <w:tc>
          <w:tcPr>
            <w:tcW w:w="2267" w:type="dxa"/>
          </w:tcPr>
          <w:p w:rsidR="00C334DF" w:rsidRPr="00EC2952" w:rsidRDefault="00C334DF" w:rsidP="005B3E69">
            <w:pPr>
              <w:pStyle w:val="TAL"/>
              <w:rPr>
                <w:lang w:eastAsia="ja-JP"/>
              </w:rPr>
            </w:pPr>
            <w:r w:rsidRPr="00EC2952">
              <w:t>-116</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r w:rsidRPr="00EC2952">
              <w:rPr>
                <w:lang w:eastAsia="ja-JP"/>
              </w:rPr>
              <w:t>FR2_50MHz</w:t>
            </w:r>
          </w:p>
        </w:tc>
      </w:tr>
      <w:tr w:rsidR="00C334DF" w:rsidRPr="00EC2952" w:rsidTr="005B3E69">
        <w:tc>
          <w:tcPr>
            <w:tcW w:w="4535" w:type="dxa"/>
          </w:tcPr>
          <w:p w:rsidR="00C334DF" w:rsidRPr="00EC2952" w:rsidRDefault="00C334DF" w:rsidP="005B3E69">
            <w:pPr>
              <w:pStyle w:val="TAL"/>
            </w:pPr>
          </w:p>
        </w:tc>
        <w:tc>
          <w:tcPr>
            <w:tcW w:w="2267" w:type="dxa"/>
          </w:tcPr>
          <w:p w:rsidR="00C334DF" w:rsidRPr="00EC2952" w:rsidRDefault="00C334DF" w:rsidP="005B3E69">
            <w:pPr>
              <w:pStyle w:val="TAL"/>
            </w:pPr>
            <w:r w:rsidRPr="00EC2952">
              <w:t>-120</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r w:rsidRPr="00EC2952">
              <w:rPr>
                <w:lang w:eastAsia="ja-JP"/>
              </w:rPr>
              <w:t>FR2_</w:t>
            </w:r>
            <w:r w:rsidRPr="00EC2952">
              <w:t>100 MHz</w:t>
            </w:r>
          </w:p>
        </w:tc>
      </w:tr>
      <w:tr w:rsidR="00C334DF" w:rsidRPr="00EC2952" w:rsidTr="005B3E69">
        <w:tc>
          <w:tcPr>
            <w:tcW w:w="4535" w:type="dxa"/>
          </w:tcPr>
          <w:p w:rsidR="00C334DF" w:rsidRPr="00EC2952" w:rsidRDefault="00C334DF" w:rsidP="005B3E69">
            <w:pPr>
              <w:pStyle w:val="TAL"/>
            </w:pPr>
          </w:p>
        </w:tc>
        <w:tc>
          <w:tcPr>
            <w:tcW w:w="2267" w:type="dxa"/>
          </w:tcPr>
          <w:p w:rsidR="00C334DF" w:rsidRPr="00EC2952" w:rsidRDefault="00C334DF" w:rsidP="005B3E69">
            <w:pPr>
              <w:pStyle w:val="TAL"/>
            </w:pPr>
            <w:r w:rsidRPr="00EC2952">
              <w:t>-122</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r w:rsidRPr="00EC2952">
              <w:rPr>
                <w:lang w:eastAsia="ja-JP"/>
              </w:rPr>
              <w:t>FR2_</w:t>
            </w:r>
            <w:r w:rsidRPr="00EC2952">
              <w:t>200 MHz</w:t>
            </w:r>
          </w:p>
        </w:tc>
      </w:tr>
      <w:tr w:rsidR="00C334DF" w:rsidRPr="00EC2952" w:rsidTr="005B3E69">
        <w:tc>
          <w:tcPr>
            <w:tcW w:w="4535" w:type="dxa"/>
          </w:tcPr>
          <w:p w:rsidR="00C334DF" w:rsidRPr="00EC2952" w:rsidRDefault="00C334DF" w:rsidP="005B3E69">
            <w:pPr>
              <w:pStyle w:val="TAL"/>
            </w:pPr>
          </w:p>
        </w:tc>
        <w:tc>
          <w:tcPr>
            <w:tcW w:w="2267" w:type="dxa"/>
          </w:tcPr>
          <w:p w:rsidR="00C334DF" w:rsidRPr="00EC2952" w:rsidRDefault="00C334DF" w:rsidP="005B3E69">
            <w:pPr>
              <w:pStyle w:val="TAL"/>
            </w:pPr>
            <w:r w:rsidRPr="00EC2952">
              <w:t>-126</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r w:rsidRPr="00EC2952">
              <w:rPr>
                <w:lang w:eastAsia="ja-JP"/>
              </w:rPr>
              <w:t>FR2_</w:t>
            </w:r>
            <w:r w:rsidRPr="00EC2952">
              <w:t>400 MHz</w:t>
            </w: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rPr>
                <w:lang w:eastAsia="ja-JP"/>
              </w:rPr>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srs-ResourceToAddModList SEQUENCE (SIZE(1..maxNrofSRS-Resources)) OF SEQUENCE {</w:t>
            </w:r>
          </w:p>
        </w:tc>
        <w:tc>
          <w:tcPr>
            <w:tcW w:w="2267" w:type="dxa"/>
          </w:tcPr>
          <w:p w:rsidR="00C334DF" w:rsidRPr="00EC2952" w:rsidRDefault="00C334DF" w:rsidP="005B3E69">
            <w:pPr>
              <w:pStyle w:val="TAL"/>
            </w:pPr>
            <w:r w:rsidRPr="00EC2952">
              <w:t>1 entry</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resourceMapping SEQUENCE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nrofSymbols</w:t>
            </w:r>
          </w:p>
        </w:tc>
        <w:tc>
          <w:tcPr>
            <w:tcW w:w="2267" w:type="dxa"/>
          </w:tcPr>
          <w:p w:rsidR="00C334DF" w:rsidRPr="00EC2952" w:rsidRDefault="00C334DF" w:rsidP="005B3E69">
            <w:pPr>
              <w:pStyle w:val="TAL"/>
            </w:pPr>
            <w:r w:rsidRPr="00EC2952">
              <w:t>n4</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r w:rsidRPr="00EC2952">
              <w:t>SCS 60 kHz SCS 120 kHz</w:t>
            </w: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freqHopping SEQUENCE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c-SRS</w:t>
            </w:r>
          </w:p>
        </w:tc>
        <w:tc>
          <w:tcPr>
            <w:tcW w:w="2267" w:type="dxa"/>
          </w:tcPr>
          <w:p w:rsidR="00C334DF" w:rsidRPr="00EC2952" w:rsidRDefault="00C334DF" w:rsidP="005B3E69">
            <w:pPr>
              <w:pStyle w:val="TAL"/>
            </w:pPr>
            <w:r w:rsidRPr="00EC2952">
              <w:t>17 (BW 50 MHz)</w:t>
            </w:r>
          </w:p>
          <w:p w:rsidR="00C334DF" w:rsidRPr="00EC2952" w:rsidRDefault="00C334DF" w:rsidP="005B3E69">
            <w:pPr>
              <w:pStyle w:val="TAL"/>
            </w:pPr>
            <w:r w:rsidRPr="00EC2952">
              <w:t>30 (BW 100 MHz)</w:t>
            </w:r>
          </w:p>
          <w:p w:rsidR="00C334DF" w:rsidRPr="00EC2952" w:rsidRDefault="00C334DF" w:rsidP="005B3E69">
            <w:pPr>
              <w:pStyle w:val="TAL"/>
            </w:pPr>
            <w:r w:rsidRPr="00EC2952">
              <w:t>59 (BW 200 MHz)</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rPr>
                <w:lang w:eastAsia="ja-JP"/>
              </w:rPr>
            </w:pPr>
            <w:r w:rsidRPr="00EC2952">
              <w:rPr>
                <w:lang w:eastAsia="ja-JP"/>
              </w:rPr>
              <w:t>SCS 60 kHz</w:t>
            </w:r>
          </w:p>
        </w:tc>
      </w:tr>
      <w:tr w:rsidR="00C334DF" w:rsidRPr="00EC2952" w:rsidTr="005B3E69">
        <w:tc>
          <w:tcPr>
            <w:tcW w:w="4535" w:type="dxa"/>
          </w:tcPr>
          <w:p w:rsidR="00C334DF" w:rsidRPr="00EC2952" w:rsidRDefault="00C334DF" w:rsidP="005B3E69">
            <w:pPr>
              <w:pStyle w:val="TAL"/>
            </w:pPr>
          </w:p>
        </w:tc>
        <w:tc>
          <w:tcPr>
            <w:tcW w:w="2267" w:type="dxa"/>
          </w:tcPr>
          <w:p w:rsidR="00C334DF" w:rsidRPr="00EC2952" w:rsidRDefault="00C334DF" w:rsidP="005B3E69">
            <w:pPr>
              <w:pStyle w:val="TAL"/>
            </w:pPr>
            <w:r w:rsidRPr="00EC2952">
              <w:t>9 (BW 50 MHz)</w:t>
            </w:r>
          </w:p>
          <w:p w:rsidR="00C334DF" w:rsidRPr="00EC2952" w:rsidRDefault="00C334DF" w:rsidP="005B3E69">
            <w:pPr>
              <w:pStyle w:val="TAL"/>
            </w:pPr>
            <w:r w:rsidRPr="00EC2952">
              <w:t>17 (BW 100 MHz)</w:t>
            </w:r>
          </w:p>
          <w:p w:rsidR="00C334DF" w:rsidRPr="00EC2952" w:rsidRDefault="00C334DF" w:rsidP="005B3E69">
            <w:pPr>
              <w:pStyle w:val="TAL"/>
            </w:pPr>
            <w:r w:rsidRPr="00EC2952">
              <w:t>30 (BW 200 MHz)</w:t>
            </w:r>
          </w:p>
          <w:p w:rsidR="00C334DF" w:rsidRPr="00EC2952" w:rsidRDefault="00C334DF" w:rsidP="005B3E69">
            <w:pPr>
              <w:pStyle w:val="TAL"/>
            </w:pPr>
            <w:r w:rsidRPr="00EC2952">
              <w:t>59 (BW 400 MHz)</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rPr>
                <w:lang w:eastAsia="ja-JP"/>
              </w:rPr>
            </w:pPr>
            <w:r w:rsidRPr="00EC2952">
              <w:rPr>
                <w:lang w:eastAsia="ja-JP"/>
              </w:rPr>
              <w:t>SCS 120 kHz</w:t>
            </w: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resourceType CHOICE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periodic SEQUENCE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rPr>
                <w:lang w:eastAsia="ja-JP"/>
              </w:rPr>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periodicityAndOffset-p CHOICE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s120</w:t>
            </w:r>
          </w:p>
        </w:tc>
        <w:tc>
          <w:tcPr>
            <w:tcW w:w="2267" w:type="dxa"/>
          </w:tcPr>
          <w:p w:rsidR="00C334DF" w:rsidRPr="00EC2952" w:rsidRDefault="00C334DF" w:rsidP="005B3E69">
            <w:pPr>
              <w:pStyle w:val="TAL"/>
            </w:pPr>
            <w:r w:rsidRPr="00EC2952">
              <w:t>16</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r w:rsidRPr="00EC2952">
              <w:t>SCS 60 kHz</w:t>
            </w:r>
          </w:p>
        </w:tc>
      </w:tr>
      <w:tr w:rsidR="00C334DF" w:rsidRPr="00EC2952" w:rsidTr="005B3E69">
        <w:tc>
          <w:tcPr>
            <w:tcW w:w="4535" w:type="dxa"/>
          </w:tcPr>
          <w:p w:rsidR="00C334DF" w:rsidRPr="00EC2952" w:rsidRDefault="00C334DF" w:rsidP="005B3E69">
            <w:pPr>
              <w:pStyle w:val="TAL"/>
            </w:pPr>
            <w:r w:rsidRPr="00EC2952">
              <w:t xml:space="preserve">          s140</w:t>
            </w:r>
          </w:p>
        </w:tc>
        <w:tc>
          <w:tcPr>
            <w:tcW w:w="2267" w:type="dxa"/>
          </w:tcPr>
          <w:p w:rsidR="00C334DF" w:rsidRPr="00EC2952" w:rsidRDefault="00C334DF" w:rsidP="005B3E69">
            <w:pPr>
              <w:pStyle w:val="TAL"/>
            </w:pPr>
            <w:r w:rsidRPr="00EC2952">
              <w:t>32</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r w:rsidRPr="00EC2952">
              <w:t>SCS 120 kHz</w:t>
            </w: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r w:rsidRPr="00EC2952">
              <w:t xml:space="preserve">  tpc-Accumulation</w:t>
            </w:r>
          </w:p>
        </w:tc>
        <w:tc>
          <w:tcPr>
            <w:tcW w:w="2267" w:type="dxa"/>
          </w:tcPr>
          <w:p w:rsidR="00C334DF" w:rsidRPr="00EC2952" w:rsidRDefault="00C334DF" w:rsidP="005B3E69">
            <w:pPr>
              <w:pStyle w:val="TAL"/>
            </w:pPr>
            <w:r w:rsidRPr="00EC2952">
              <w:t>disabled</w:t>
            </w: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Pr>
          <w:p w:rsidR="00C334DF" w:rsidRPr="00EC2952" w:rsidRDefault="00C334DF" w:rsidP="005B3E69">
            <w:pPr>
              <w:pStyle w:val="TAL"/>
            </w:pP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w:t>
            </w:r>
          </w:p>
        </w:tc>
        <w:tc>
          <w:tcPr>
            <w:tcW w:w="2267" w:type="dxa"/>
          </w:tcPr>
          <w:p w:rsidR="00C334DF" w:rsidRPr="00EC2952" w:rsidRDefault="00C334DF" w:rsidP="005B3E69">
            <w:pPr>
              <w:pStyle w:val="TAL"/>
            </w:pPr>
          </w:p>
        </w:tc>
        <w:tc>
          <w:tcPr>
            <w:tcW w:w="1496" w:type="dxa"/>
          </w:tcPr>
          <w:p w:rsidR="00C334DF" w:rsidRPr="00EC2952" w:rsidRDefault="00C334DF" w:rsidP="005B3E69">
            <w:pPr>
              <w:pStyle w:val="TAL"/>
            </w:pPr>
          </w:p>
        </w:tc>
        <w:tc>
          <w:tcPr>
            <w:tcW w:w="1449" w:type="dxa"/>
          </w:tcPr>
          <w:p w:rsidR="00C334DF" w:rsidRPr="00EC2952" w:rsidRDefault="00C334DF" w:rsidP="005B3E69">
            <w:pPr>
              <w:pStyle w:val="TAL"/>
            </w:pPr>
          </w:p>
        </w:tc>
      </w:tr>
    </w:tbl>
    <w:p w:rsidR="00C334DF" w:rsidRPr="00EC2952" w:rsidRDefault="00C334DF" w:rsidP="00C334DF"/>
    <w:p w:rsidR="00C334DF" w:rsidRPr="00EC2952" w:rsidRDefault="00C334DF" w:rsidP="00C334DF">
      <w:pPr>
        <w:pStyle w:val="TH"/>
      </w:pPr>
      <w:r w:rsidRPr="00EC2952">
        <w:t>Table 6.3D.3.4.4.3-3: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C334DF" w:rsidRPr="00EC2952" w:rsidTr="005B3E69">
        <w:tc>
          <w:tcPr>
            <w:tcW w:w="9747" w:type="dxa"/>
            <w:gridSpan w:val="4"/>
          </w:tcPr>
          <w:p w:rsidR="00C334DF" w:rsidRPr="00EC2952" w:rsidRDefault="00C334DF" w:rsidP="005B3E69">
            <w:pPr>
              <w:pStyle w:val="TAH"/>
              <w:jc w:val="left"/>
              <w:rPr>
                <w:b w:val="0"/>
              </w:rPr>
            </w:pPr>
            <w:r w:rsidRPr="00EC2952">
              <w:rPr>
                <w:b w:val="0"/>
              </w:rPr>
              <w:t>Derivation Path: 38.508-1[5], Table 4.6.3-168</w:t>
            </w:r>
          </w:p>
        </w:tc>
      </w:tr>
      <w:tr w:rsidR="00C334DF" w:rsidRPr="00EC2952" w:rsidTr="005B3E69">
        <w:tc>
          <w:tcPr>
            <w:tcW w:w="4535" w:type="dxa"/>
          </w:tcPr>
          <w:p w:rsidR="00C334DF" w:rsidRPr="00EC2952" w:rsidRDefault="00C334DF" w:rsidP="005B3E69">
            <w:pPr>
              <w:pStyle w:val="TAH"/>
            </w:pPr>
            <w:r w:rsidRPr="00EC2952">
              <w:t>Information Element</w:t>
            </w:r>
          </w:p>
        </w:tc>
        <w:tc>
          <w:tcPr>
            <w:tcW w:w="2267" w:type="dxa"/>
          </w:tcPr>
          <w:p w:rsidR="00C334DF" w:rsidRPr="00EC2952" w:rsidRDefault="00C334DF" w:rsidP="005B3E69">
            <w:pPr>
              <w:pStyle w:val="TAH"/>
            </w:pPr>
            <w:r w:rsidRPr="00EC2952">
              <w:t>Value/remark</w:t>
            </w:r>
          </w:p>
        </w:tc>
        <w:tc>
          <w:tcPr>
            <w:tcW w:w="1586" w:type="dxa"/>
          </w:tcPr>
          <w:p w:rsidR="00C334DF" w:rsidRPr="00EC2952" w:rsidRDefault="00C334DF" w:rsidP="005B3E69">
            <w:pPr>
              <w:pStyle w:val="TAH"/>
            </w:pPr>
            <w:r w:rsidRPr="00EC2952">
              <w:t>Comment</w:t>
            </w:r>
          </w:p>
        </w:tc>
        <w:tc>
          <w:tcPr>
            <w:tcW w:w="1359" w:type="dxa"/>
          </w:tcPr>
          <w:p w:rsidR="00C334DF" w:rsidRPr="00EC2952" w:rsidRDefault="00C334DF" w:rsidP="005B3E69">
            <w:pPr>
              <w:pStyle w:val="TAH"/>
            </w:pPr>
            <w:r w:rsidRPr="00EC2952">
              <w:t>Condition</w:t>
            </w:r>
          </w:p>
        </w:tc>
      </w:tr>
      <w:tr w:rsidR="00C334DF" w:rsidRPr="00EC2952" w:rsidTr="005B3E69">
        <w:tc>
          <w:tcPr>
            <w:tcW w:w="4535" w:type="dxa"/>
          </w:tcPr>
          <w:p w:rsidR="00C334DF" w:rsidRPr="00EC2952" w:rsidRDefault="00C334DF" w:rsidP="005B3E69">
            <w:pPr>
              <w:pStyle w:val="TAL"/>
            </w:pPr>
            <w:r w:rsidRPr="00EC2952">
              <w:t>ServingCellConfigCommon ::= SEQUENCE {</w:t>
            </w:r>
          </w:p>
        </w:tc>
        <w:tc>
          <w:tcPr>
            <w:tcW w:w="2267" w:type="dxa"/>
          </w:tcPr>
          <w:p w:rsidR="00C334DF" w:rsidRPr="00EC2952" w:rsidRDefault="00C334DF" w:rsidP="005B3E69">
            <w:pPr>
              <w:pStyle w:val="TAL"/>
            </w:pPr>
          </w:p>
        </w:tc>
        <w:tc>
          <w:tcPr>
            <w:tcW w:w="1586" w:type="dxa"/>
          </w:tcPr>
          <w:p w:rsidR="00C334DF" w:rsidRPr="00EC2952" w:rsidRDefault="00C334DF" w:rsidP="005B3E69">
            <w:pPr>
              <w:pStyle w:val="TAL"/>
            </w:pPr>
          </w:p>
        </w:tc>
        <w:tc>
          <w:tcPr>
            <w:tcW w:w="1359" w:type="dxa"/>
          </w:tcPr>
          <w:p w:rsidR="00C334DF" w:rsidRPr="00EC2952" w:rsidRDefault="00C334DF" w:rsidP="005B3E69">
            <w:pPr>
              <w:pStyle w:val="TAL"/>
            </w:pPr>
          </w:p>
        </w:tc>
      </w:tr>
      <w:tr w:rsidR="00C334DF" w:rsidRPr="00EC2952" w:rsidTr="005B3E69">
        <w:tc>
          <w:tcPr>
            <w:tcW w:w="4535" w:type="dxa"/>
            <w:tcBorders>
              <w:top w:val="nil"/>
              <w:bottom w:val="nil"/>
            </w:tcBorders>
          </w:tcPr>
          <w:p w:rsidR="00C334DF" w:rsidRPr="00EC2952" w:rsidRDefault="00C334DF" w:rsidP="005B3E69">
            <w:pPr>
              <w:pStyle w:val="TAL"/>
            </w:pPr>
            <w:r w:rsidRPr="00EC2952">
              <w:t xml:space="preserve">  ss-PBCH-BlockPower</w:t>
            </w:r>
          </w:p>
        </w:tc>
        <w:tc>
          <w:tcPr>
            <w:tcW w:w="2267" w:type="dxa"/>
          </w:tcPr>
          <w:p w:rsidR="00C334DF" w:rsidRPr="00EC2952" w:rsidRDefault="00C334DF" w:rsidP="005B3E69">
            <w:pPr>
              <w:pStyle w:val="TAL"/>
            </w:pPr>
            <w:r w:rsidRPr="00EC2952">
              <w:t>1</w:t>
            </w:r>
          </w:p>
        </w:tc>
        <w:tc>
          <w:tcPr>
            <w:tcW w:w="1586" w:type="dxa"/>
          </w:tcPr>
          <w:p w:rsidR="00C334DF" w:rsidRPr="00EC2952" w:rsidRDefault="00C334DF" w:rsidP="005B3E69">
            <w:pPr>
              <w:pStyle w:val="TAL"/>
            </w:pPr>
          </w:p>
        </w:tc>
        <w:tc>
          <w:tcPr>
            <w:tcW w:w="1359" w:type="dxa"/>
          </w:tcPr>
          <w:p w:rsidR="00C334DF" w:rsidRPr="00EC2952" w:rsidRDefault="00C334DF" w:rsidP="005B3E69">
            <w:pPr>
              <w:pStyle w:val="TAL"/>
            </w:pPr>
            <w:r w:rsidRPr="00EC2952">
              <w:t>SCS_60kHz</w:t>
            </w:r>
          </w:p>
        </w:tc>
      </w:tr>
      <w:tr w:rsidR="00C334DF" w:rsidRPr="00EC2952" w:rsidTr="005B3E69">
        <w:tc>
          <w:tcPr>
            <w:tcW w:w="4535" w:type="dxa"/>
            <w:tcBorders>
              <w:top w:val="nil"/>
              <w:bottom w:val="nil"/>
            </w:tcBorders>
          </w:tcPr>
          <w:p w:rsidR="00C334DF" w:rsidRPr="00EC2952" w:rsidRDefault="00C334DF" w:rsidP="005B3E69">
            <w:pPr>
              <w:pStyle w:val="TAL"/>
            </w:pPr>
          </w:p>
        </w:tc>
        <w:tc>
          <w:tcPr>
            <w:tcW w:w="2267" w:type="dxa"/>
          </w:tcPr>
          <w:p w:rsidR="00C334DF" w:rsidRPr="00EC2952" w:rsidRDefault="00C334DF" w:rsidP="005B3E69">
            <w:pPr>
              <w:pStyle w:val="TAL"/>
            </w:pPr>
            <w:r w:rsidRPr="00EC2952">
              <w:t>4</w:t>
            </w:r>
          </w:p>
        </w:tc>
        <w:tc>
          <w:tcPr>
            <w:tcW w:w="1586" w:type="dxa"/>
          </w:tcPr>
          <w:p w:rsidR="00C334DF" w:rsidRPr="00EC2952" w:rsidRDefault="00C334DF" w:rsidP="005B3E69">
            <w:pPr>
              <w:pStyle w:val="TAL"/>
            </w:pPr>
          </w:p>
        </w:tc>
        <w:tc>
          <w:tcPr>
            <w:tcW w:w="1359" w:type="dxa"/>
          </w:tcPr>
          <w:p w:rsidR="00C334DF" w:rsidRPr="00EC2952" w:rsidRDefault="00C334DF" w:rsidP="005B3E69">
            <w:pPr>
              <w:pStyle w:val="TAL"/>
            </w:pPr>
            <w:r w:rsidRPr="00EC2952">
              <w:t>SCS_120kHz</w:t>
            </w:r>
          </w:p>
        </w:tc>
      </w:tr>
      <w:tr w:rsidR="00C334DF" w:rsidRPr="00EC2952" w:rsidTr="005B3E69">
        <w:tc>
          <w:tcPr>
            <w:tcW w:w="4535" w:type="dxa"/>
            <w:tcBorders>
              <w:bottom w:val="single" w:sz="4" w:space="0" w:color="auto"/>
            </w:tcBorders>
          </w:tcPr>
          <w:p w:rsidR="00C334DF" w:rsidRPr="00EC2952" w:rsidRDefault="00C334DF" w:rsidP="005B3E69">
            <w:pPr>
              <w:pStyle w:val="TAL"/>
            </w:pPr>
            <w:r w:rsidRPr="00EC2952">
              <w:t>}</w:t>
            </w:r>
          </w:p>
        </w:tc>
        <w:tc>
          <w:tcPr>
            <w:tcW w:w="2267" w:type="dxa"/>
          </w:tcPr>
          <w:p w:rsidR="00C334DF" w:rsidRPr="00EC2952" w:rsidRDefault="00C334DF" w:rsidP="005B3E69">
            <w:pPr>
              <w:pStyle w:val="TAL"/>
            </w:pPr>
          </w:p>
        </w:tc>
        <w:tc>
          <w:tcPr>
            <w:tcW w:w="1586" w:type="dxa"/>
          </w:tcPr>
          <w:p w:rsidR="00C334DF" w:rsidRPr="00EC2952" w:rsidRDefault="00C334DF" w:rsidP="005B3E69">
            <w:pPr>
              <w:pStyle w:val="TAL"/>
            </w:pPr>
          </w:p>
        </w:tc>
        <w:tc>
          <w:tcPr>
            <w:tcW w:w="1359" w:type="dxa"/>
          </w:tcPr>
          <w:p w:rsidR="00C334DF" w:rsidRPr="00EC2952" w:rsidRDefault="00C334DF" w:rsidP="005B3E69">
            <w:pPr>
              <w:pStyle w:val="TAL"/>
            </w:pPr>
          </w:p>
        </w:tc>
      </w:tr>
    </w:tbl>
    <w:p w:rsidR="00C334DF" w:rsidRPr="00EC2952" w:rsidRDefault="00C334DF" w:rsidP="00C334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C334DF" w:rsidRPr="00EC2952" w:rsidTr="005B3E69">
        <w:trPr>
          <w:jc w:val="center"/>
        </w:trPr>
        <w:tc>
          <w:tcPr>
            <w:tcW w:w="2802" w:type="dxa"/>
          </w:tcPr>
          <w:p w:rsidR="00C334DF" w:rsidRPr="00EC2952" w:rsidRDefault="00C334DF" w:rsidP="005B3E69">
            <w:pPr>
              <w:keepNext/>
              <w:keepLines/>
              <w:spacing w:after="0"/>
              <w:jc w:val="center"/>
              <w:rPr>
                <w:rFonts w:ascii="Arial" w:hAnsi="Arial"/>
                <w:b/>
                <w:sz w:val="18"/>
              </w:rPr>
            </w:pPr>
            <w:r w:rsidRPr="00EC2952">
              <w:rPr>
                <w:rFonts w:ascii="Arial" w:hAnsi="Arial"/>
                <w:b/>
                <w:sz w:val="18"/>
              </w:rPr>
              <w:t>Condition</w:t>
            </w:r>
          </w:p>
        </w:tc>
        <w:tc>
          <w:tcPr>
            <w:tcW w:w="4819" w:type="dxa"/>
          </w:tcPr>
          <w:p w:rsidR="00C334DF" w:rsidRPr="00EC2952" w:rsidRDefault="00C334DF" w:rsidP="005B3E69">
            <w:pPr>
              <w:keepNext/>
              <w:keepLines/>
              <w:spacing w:after="0"/>
              <w:jc w:val="center"/>
              <w:rPr>
                <w:rFonts w:ascii="Arial" w:hAnsi="Arial"/>
                <w:b/>
                <w:sz w:val="18"/>
              </w:rPr>
            </w:pPr>
            <w:r w:rsidRPr="00EC2952">
              <w:rPr>
                <w:rFonts w:ascii="Arial" w:hAnsi="Arial"/>
                <w:b/>
                <w:sz w:val="18"/>
              </w:rPr>
              <w:t>Explanation</w:t>
            </w:r>
          </w:p>
        </w:tc>
      </w:tr>
      <w:tr w:rsidR="00C334DF" w:rsidRPr="00EC2952" w:rsidTr="005B3E69">
        <w:trPr>
          <w:jc w:val="center"/>
        </w:trPr>
        <w:tc>
          <w:tcPr>
            <w:tcW w:w="2802" w:type="dxa"/>
          </w:tcPr>
          <w:p w:rsidR="00C334DF" w:rsidRPr="00EC2952" w:rsidRDefault="00C334DF" w:rsidP="005B3E69">
            <w:pPr>
              <w:pStyle w:val="TAL"/>
            </w:pPr>
            <w:r w:rsidRPr="00EC2952">
              <w:t>SCS_60kHz</w:t>
            </w:r>
          </w:p>
        </w:tc>
        <w:tc>
          <w:tcPr>
            <w:tcW w:w="4819" w:type="dxa"/>
          </w:tcPr>
          <w:p w:rsidR="00C334DF" w:rsidRPr="00EC2952" w:rsidRDefault="00C334DF" w:rsidP="005B3E69">
            <w:pPr>
              <w:pStyle w:val="TAL"/>
            </w:pPr>
            <w:r w:rsidRPr="00EC2952">
              <w:t>SCS=60kHz for SS/PBCH block</w:t>
            </w:r>
          </w:p>
        </w:tc>
      </w:tr>
      <w:tr w:rsidR="00C334DF" w:rsidRPr="00EC2952" w:rsidTr="005B3E69">
        <w:trPr>
          <w:jc w:val="center"/>
        </w:trPr>
        <w:tc>
          <w:tcPr>
            <w:tcW w:w="2802" w:type="dxa"/>
          </w:tcPr>
          <w:p w:rsidR="00C334DF" w:rsidRPr="00EC2952" w:rsidRDefault="00C334DF" w:rsidP="005B3E69">
            <w:pPr>
              <w:pStyle w:val="TAL"/>
            </w:pPr>
            <w:r w:rsidRPr="00EC2952">
              <w:t>SCS_120kHz</w:t>
            </w:r>
          </w:p>
        </w:tc>
        <w:tc>
          <w:tcPr>
            <w:tcW w:w="4819" w:type="dxa"/>
          </w:tcPr>
          <w:p w:rsidR="00C334DF" w:rsidRPr="00EC2952" w:rsidRDefault="00C334DF" w:rsidP="005B3E69">
            <w:pPr>
              <w:pStyle w:val="TAL"/>
            </w:pPr>
            <w:r w:rsidRPr="00EC2952">
              <w:t>SCS=120kHz for SS/PBCH block</w:t>
            </w:r>
          </w:p>
        </w:tc>
      </w:tr>
    </w:tbl>
    <w:p w:rsidR="00C334DF" w:rsidRPr="00EC2952" w:rsidRDefault="00C334DF" w:rsidP="00C334DF"/>
    <w:p w:rsidR="00C334DF" w:rsidRPr="00EC2952" w:rsidRDefault="00C334DF" w:rsidP="00C334DF">
      <w:pPr>
        <w:pStyle w:val="H6"/>
      </w:pPr>
      <w:r w:rsidRPr="00EC2952">
        <w:t>6.3D.3.4.5</w:t>
      </w:r>
      <w:r w:rsidRPr="00EC2952">
        <w:tab/>
        <w:t>Test requirement</w:t>
      </w:r>
    </w:p>
    <w:p w:rsidR="00C334DF" w:rsidRPr="00EC2952" w:rsidRDefault="00C334DF" w:rsidP="00C334DF">
      <w:r w:rsidRPr="00EC2952">
        <w:t>The ON/OFF power of SRS time mask for UL MIMO shall not exceed the values specified in Table 6.3D.3.4.5-1 to Table 6.3D.3.4.5-4.</w:t>
      </w:r>
    </w:p>
    <w:p w:rsidR="00C334DF" w:rsidRPr="00EC2952" w:rsidRDefault="00C334DF" w:rsidP="00C334DF">
      <w:pPr>
        <w:pStyle w:val="TH"/>
      </w:pPr>
      <w:r w:rsidRPr="00EC2952">
        <w:t>Table 6.3D.3.4.5-1: Test requirement of OFF power of SRS time mask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C334DF" w:rsidRPr="00EC2952" w:rsidTr="005B3E69">
        <w:trPr>
          <w:jc w:val="center"/>
        </w:trPr>
        <w:tc>
          <w:tcPr>
            <w:tcW w:w="1870" w:type="dxa"/>
            <w:vMerge w:val="restart"/>
            <w:shd w:val="clear" w:color="auto" w:fill="auto"/>
          </w:tcPr>
          <w:p w:rsidR="00C334DF" w:rsidRPr="00EC2952" w:rsidRDefault="00C334DF" w:rsidP="005B3E69">
            <w:pPr>
              <w:rPr>
                <w:rFonts w:ascii="Arial" w:eastAsia="Malgun Gothic" w:hAnsi="Arial" w:cs="Arial"/>
                <w:sz w:val="18"/>
                <w:szCs w:val="18"/>
              </w:rPr>
            </w:pPr>
          </w:p>
        </w:tc>
        <w:tc>
          <w:tcPr>
            <w:tcW w:w="7480" w:type="dxa"/>
            <w:gridSpan w:val="4"/>
            <w:shd w:val="clear" w:color="auto" w:fill="auto"/>
          </w:tcPr>
          <w:p w:rsidR="00C334DF" w:rsidRPr="00EC2952" w:rsidRDefault="00C334DF" w:rsidP="005B3E69">
            <w:pPr>
              <w:jc w:val="center"/>
              <w:rPr>
                <w:rFonts w:ascii="Arial" w:eastAsia="Malgun Gothic" w:hAnsi="Arial" w:cs="Arial"/>
                <w:b/>
                <w:sz w:val="18"/>
                <w:szCs w:val="18"/>
              </w:rPr>
            </w:pPr>
            <w:r w:rsidRPr="00EC2952">
              <w:rPr>
                <w:rFonts w:ascii="Arial" w:eastAsia="Malgun Gothic" w:hAnsi="Arial" w:cs="Arial"/>
                <w:b/>
                <w:sz w:val="18"/>
                <w:szCs w:val="18"/>
              </w:rPr>
              <w:t>Channel bandwidth/Opera Output Power [dBm] / measurement bandwidth</w:t>
            </w:r>
          </w:p>
        </w:tc>
      </w:tr>
      <w:tr w:rsidR="00C334DF" w:rsidRPr="00EC2952" w:rsidTr="005B3E69">
        <w:trPr>
          <w:jc w:val="center"/>
        </w:trPr>
        <w:tc>
          <w:tcPr>
            <w:tcW w:w="1870" w:type="dxa"/>
            <w:vMerge/>
            <w:shd w:val="clear" w:color="auto" w:fill="auto"/>
          </w:tcPr>
          <w:p w:rsidR="00C334DF" w:rsidRPr="00EC2952" w:rsidRDefault="00C334DF" w:rsidP="005B3E69">
            <w:pPr>
              <w:rPr>
                <w:rFonts w:ascii="Arial" w:eastAsia="Malgun Gothic" w:hAnsi="Arial" w:cs="Arial"/>
                <w:sz w:val="18"/>
                <w:szCs w:val="18"/>
              </w:rPr>
            </w:pPr>
          </w:p>
        </w:tc>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t>50</w:t>
            </w:r>
          </w:p>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lastRenderedPageBreak/>
              <w:t>MHz</w:t>
            </w:r>
          </w:p>
        </w:tc>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lastRenderedPageBreak/>
              <w:t>100</w:t>
            </w:r>
          </w:p>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lastRenderedPageBreak/>
              <w:t>MHz</w:t>
            </w:r>
          </w:p>
        </w:tc>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lastRenderedPageBreak/>
              <w:t>200</w:t>
            </w:r>
          </w:p>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lastRenderedPageBreak/>
              <w:t>MHz</w:t>
            </w:r>
          </w:p>
        </w:tc>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lastRenderedPageBreak/>
              <w:t>400</w:t>
            </w:r>
          </w:p>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lastRenderedPageBreak/>
              <w:t>MHz</w:t>
            </w:r>
          </w:p>
        </w:tc>
      </w:tr>
      <w:tr w:rsidR="00C334DF" w:rsidRPr="00EC2952" w:rsidTr="005B3E69">
        <w:trPr>
          <w:jc w:val="center"/>
        </w:trPr>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lastRenderedPageBreak/>
              <w:t>Transmit OFF</w:t>
            </w:r>
          </w:p>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t>power</w:t>
            </w:r>
          </w:p>
        </w:tc>
        <w:tc>
          <w:tcPr>
            <w:tcW w:w="7480" w:type="dxa"/>
            <w:gridSpan w:val="4"/>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t xml:space="preserve">≤ </w:t>
            </w:r>
            <w:r w:rsidRPr="00EC2952">
              <w:rPr>
                <w:rFonts w:ascii="Arial" w:eastAsia="宋体" w:hAnsi="Arial" w:cs="Arial"/>
                <w:sz w:val="18"/>
                <w:szCs w:val="18"/>
              </w:rPr>
              <w:t>-30+TT+R dBm</w:t>
            </w:r>
          </w:p>
        </w:tc>
      </w:tr>
      <w:tr w:rsidR="00C334DF" w:rsidRPr="00EC2952" w:rsidTr="005B3E69">
        <w:trPr>
          <w:jc w:val="center"/>
        </w:trPr>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t>Transmission OFF measurement bandwidth</w:t>
            </w:r>
          </w:p>
        </w:tc>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t>47.58 MHz</w:t>
            </w:r>
          </w:p>
        </w:tc>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t>95.16 MHz</w:t>
            </w:r>
          </w:p>
        </w:tc>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t>190.20 MHz</w:t>
            </w:r>
          </w:p>
        </w:tc>
        <w:tc>
          <w:tcPr>
            <w:tcW w:w="1870" w:type="dxa"/>
            <w:shd w:val="clear" w:color="auto" w:fill="auto"/>
          </w:tcPr>
          <w:p w:rsidR="00C334DF" w:rsidRPr="00EC2952" w:rsidRDefault="00C334DF" w:rsidP="005B3E69">
            <w:pPr>
              <w:spacing w:after="0"/>
              <w:jc w:val="center"/>
              <w:rPr>
                <w:rFonts w:ascii="Arial" w:eastAsia="Malgun Gothic" w:hAnsi="Arial" w:cs="Arial"/>
                <w:sz w:val="18"/>
                <w:szCs w:val="18"/>
              </w:rPr>
            </w:pPr>
            <w:r w:rsidRPr="00EC2952">
              <w:rPr>
                <w:rFonts w:ascii="Arial" w:eastAsia="Malgun Gothic" w:hAnsi="Arial" w:cs="Arial"/>
                <w:sz w:val="18"/>
                <w:szCs w:val="18"/>
              </w:rPr>
              <w:t>380.28 MHz</w:t>
            </w:r>
          </w:p>
        </w:tc>
      </w:tr>
      <w:tr w:rsidR="00C334DF" w:rsidRPr="00EC2952" w:rsidTr="005B3E69">
        <w:trPr>
          <w:jc w:val="center"/>
        </w:trPr>
        <w:tc>
          <w:tcPr>
            <w:tcW w:w="9350" w:type="dxa"/>
            <w:gridSpan w:val="5"/>
            <w:shd w:val="clear" w:color="auto" w:fill="auto"/>
          </w:tcPr>
          <w:p w:rsidR="00C334DF" w:rsidRPr="00EC2952" w:rsidRDefault="00C334DF" w:rsidP="005B3E69">
            <w:pPr>
              <w:pStyle w:val="TAN"/>
            </w:pPr>
            <w:r w:rsidRPr="00EC2952">
              <w:t>Note 1:</w:t>
            </w:r>
            <w:r w:rsidRPr="00EC2952">
              <w:tab/>
              <w:t>Core requirements cannot be tested due to testability issue and test requirement includes relaxation to achieve impact from test system noise to measurement results = 1.0 dB (Minimum requirement + relaxation R).</w:t>
            </w:r>
          </w:p>
          <w:p w:rsidR="00C334DF" w:rsidRPr="00EC2952" w:rsidRDefault="00C334DF" w:rsidP="005B3E69">
            <w:pPr>
              <w:pStyle w:val="TAN"/>
              <w:rPr>
                <w:rFonts w:eastAsia="Malgun Gothic"/>
              </w:rPr>
            </w:pPr>
            <w:r w:rsidRPr="00EC2952">
              <w:t>Note 2:</w:t>
            </w:r>
            <w:r w:rsidRPr="00EC2952">
              <w:tab/>
              <w:t>Relaxation R is specified in Table 6.3D.3.4.5-3.</w:t>
            </w:r>
          </w:p>
        </w:tc>
      </w:tr>
    </w:tbl>
    <w:p w:rsidR="00C334DF" w:rsidRPr="00EC2952" w:rsidRDefault="00C334DF" w:rsidP="00C334DF"/>
    <w:p w:rsidR="00C334DF" w:rsidRPr="00EC2952" w:rsidRDefault="00C334DF" w:rsidP="00C334DF">
      <w:pPr>
        <w:pStyle w:val="TH"/>
      </w:pPr>
      <w:r w:rsidRPr="00EC2952">
        <w:t>Table 6.3D.3.4.5-2: Test requirement of ON power of SRS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1186"/>
        <w:gridCol w:w="1260"/>
        <w:gridCol w:w="1260"/>
        <w:gridCol w:w="1468"/>
      </w:tblGrid>
      <w:tr w:rsidR="00C334DF" w:rsidRPr="00EC2952" w:rsidTr="005B3E69">
        <w:trPr>
          <w:jc w:val="center"/>
        </w:trPr>
        <w:tc>
          <w:tcPr>
            <w:tcW w:w="1634" w:type="dxa"/>
            <w:tcBorders>
              <w:bottom w:val="nil"/>
            </w:tcBorders>
            <w:shd w:val="clear" w:color="auto" w:fill="auto"/>
          </w:tcPr>
          <w:p w:rsidR="00C334DF" w:rsidRPr="00EC2952" w:rsidRDefault="00C334DF" w:rsidP="005B3E69">
            <w:pPr>
              <w:pStyle w:val="TAH"/>
            </w:pPr>
          </w:p>
        </w:tc>
        <w:tc>
          <w:tcPr>
            <w:tcW w:w="709" w:type="dxa"/>
            <w:tcBorders>
              <w:bottom w:val="nil"/>
            </w:tcBorders>
            <w:shd w:val="clear" w:color="auto" w:fill="auto"/>
          </w:tcPr>
          <w:p w:rsidR="00C334DF" w:rsidRPr="00EC2952" w:rsidRDefault="00C334DF" w:rsidP="005B3E69">
            <w:pPr>
              <w:pStyle w:val="TAH"/>
            </w:pPr>
            <w:r w:rsidRPr="00EC2952">
              <w:t xml:space="preserve">SCS </w:t>
            </w:r>
          </w:p>
        </w:tc>
        <w:tc>
          <w:tcPr>
            <w:tcW w:w="5174" w:type="dxa"/>
            <w:gridSpan w:val="4"/>
            <w:shd w:val="clear" w:color="auto" w:fill="auto"/>
            <w:vAlign w:val="center"/>
          </w:tcPr>
          <w:p w:rsidR="00C334DF" w:rsidRPr="00EC2952" w:rsidRDefault="00C334DF" w:rsidP="005B3E69">
            <w:pPr>
              <w:pStyle w:val="TAH"/>
            </w:pPr>
            <w:r w:rsidRPr="00EC2952">
              <w:t>Channel bandwidth / measurement bandwidth</w:t>
            </w:r>
          </w:p>
        </w:tc>
      </w:tr>
      <w:tr w:rsidR="00C334DF" w:rsidRPr="00EC2952" w:rsidTr="005B3E69">
        <w:trPr>
          <w:jc w:val="center"/>
        </w:trPr>
        <w:tc>
          <w:tcPr>
            <w:tcW w:w="1634" w:type="dxa"/>
            <w:tcBorders>
              <w:top w:val="nil"/>
              <w:bottom w:val="single" w:sz="4" w:space="0" w:color="auto"/>
            </w:tcBorders>
            <w:shd w:val="clear" w:color="auto" w:fill="auto"/>
          </w:tcPr>
          <w:p w:rsidR="00C334DF" w:rsidRPr="00EC2952" w:rsidRDefault="00C334DF" w:rsidP="005B3E69">
            <w:pPr>
              <w:pStyle w:val="TAH"/>
            </w:pPr>
          </w:p>
        </w:tc>
        <w:tc>
          <w:tcPr>
            <w:tcW w:w="709" w:type="dxa"/>
            <w:tcBorders>
              <w:top w:val="nil"/>
            </w:tcBorders>
            <w:shd w:val="clear" w:color="auto" w:fill="auto"/>
          </w:tcPr>
          <w:p w:rsidR="00C334DF" w:rsidRPr="00EC2952" w:rsidRDefault="00C334DF" w:rsidP="005B3E69">
            <w:pPr>
              <w:pStyle w:val="TAH"/>
            </w:pPr>
            <w:r w:rsidRPr="00EC2952">
              <w:t>[kHz]</w:t>
            </w:r>
          </w:p>
        </w:tc>
        <w:tc>
          <w:tcPr>
            <w:tcW w:w="1186" w:type="dxa"/>
            <w:shd w:val="clear" w:color="auto" w:fill="auto"/>
            <w:vAlign w:val="center"/>
          </w:tcPr>
          <w:p w:rsidR="00C334DF" w:rsidRPr="00EC2952" w:rsidRDefault="00C334DF" w:rsidP="005B3E69">
            <w:pPr>
              <w:pStyle w:val="TAH"/>
            </w:pPr>
            <w:r w:rsidRPr="00EC2952">
              <w:t>50 MHz</w:t>
            </w:r>
          </w:p>
        </w:tc>
        <w:tc>
          <w:tcPr>
            <w:tcW w:w="1260" w:type="dxa"/>
            <w:shd w:val="clear" w:color="auto" w:fill="auto"/>
            <w:vAlign w:val="center"/>
          </w:tcPr>
          <w:p w:rsidR="00C334DF" w:rsidRPr="00EC2952" w:rsidRDefault="00C334DF" w:rsidP="005B3E69">
            <w:pPr>
              <w:pStyle w:val="TAH"/>
            </w:pPr>
            <w:r w:rsidRPr="00EC2952">
              <w:t>100 MHz</w:t>
            </w:r>
          </w:p>
        </w:tc>
        <w:tc>
          <w:tcPr>
            <w:tcW w:w="1260" w:type="dxa"/>
            <w:shd w:val="clear" w:color="auto" w:fill="auto"/>
            <w:vAlign w:val="center"/>
          </w:tcPr>
          <w:p w:rsidR="00C334DF" w:rsidRPr="00EC2952" w:rsidRDefault="00C334DF" w:rsidP="005B3E69">
            <w:pPr>
              <w:pStyle w:val="TAH"/>
            </w:pPr>
            <w:r w:rsidRPr="00EC2952">
              <w:t>200 MHz</w:t>
            </w:r>
          </w:p>
        </w:tc>
        <w:tc>
          <w:tcPr>
            <w:tcW w:w="1468" w:type="dxa"/>
            <w:shd w:val="clear" w:color="auto" w:fill="auto"/>
            <w:vAlign w:val="center"/>
          </w:tcPr>
          <w:p w:rsidR="00C334DF" w:rsidRPr="00EC2952" w:rsidRDefault="00C334DF" w:rsidP="005B3E69">
            <w:pPr>
              <w:pStyle w:val="TAH"/>
            </w:pPr>
            <w:r w:rsidRPr="00EC2952">
              <w:t>400 MHz</w:t>
            </w:r>
          </w:p>
        </w:tc>
      </w:tr>
      <w:tr w:rsidR="00C334DF" w:rsidRPr="00EC2952" w:rsidTr="005B3E69">
        <w:trPr>
          <w:jc w:val="center"/>
        </w:trPr>
        <w:tc>
          <w:tcPr>
            <w:tcW w:w="1634" w:type="dxa"/>
            <w:tcBorders>
              <w:bottom w:val="nil"/>
            </w:tcBorders>
            <w:shd w:val="clear" w:color="auto" w:fill="auto"/>
          </w:tcPr>
          <w:p w:rsidR="00C334DF" w:rsidRPr="00EC2952" w:rsidRDefault="00C334DF" w:rsidP="005B3E69">
            <w:pPr>
              <w:pStyle w:val="TAC"/>
            </w:pPr>
            <w:r w:rsidRPr="00EC2952">
              <w:t xml:space="preserve">Expected Transmission ON </w:t>
            </w:r>
          </w:p>
        </w:tc>
        <w:tc>
          <w:tcPr>
            <w:tcW w:w="709" w:type="dxa"/>
            <w:shd w:val="clear" w:color="auto" w:fill="auto"/>
            <w:vAlign w:val="center"/>
          </w:tcPr>
          <w:p w:rsidR="00C334DF" w:rsidRPr="00EC2952" w:rsidRDefault="00C334DF" w:rsidP="005B3E69">
            <w:pPr>
              <w:pStyle w:val="TAC"/>
            </w:pPr>
            <w:r w:rsidRPr="00EC2952">
              <w:t>60</w:t>
            </w:r>
          </w:p>
        </w:tc>
        <w:tc>
          <w:tcPr>
            <w:tcW w:w="1186" w:type="dxa"/>
            <w:shd w:val="clear" w:color="auto" w:fill="auto"/>
            <w:vAlign w:val="center"/>
          </w:tcPr>
          <w:p w:rsidR="00C334DF" w:rsidRPr="00EC2952" w:rsidRDefault="00C334DF" w:rsidP="005B3E69">
            <w:pPr>
              <w:pStyle w:val="TAC"/>
            </w:pPr>
            <w:r w:rsidRPr="00EC2952">
              <w:t>8.1 dBm</w:t>
            </w:r>
          </w:p>
        </w:tc>
        <w:tc>
          <w:tcPr>
            <w:tcW w:w="1260" w:type="dxa"/>
            <w:shd w:val="clear" w:color="auto" w:fill="auto"/>
            <w:vAlign w:val="center"/>
          </w:tcPr>
          <w:p w:rsidR="00C334DF" w:rsidRPr="00EC2952" w:rsidRDefault="00C334DF" w:rsidP="005B3E69">
            <w:pPr>
              <w:pStyle w:val="TAC"/>
            </w:pPr>
            <w:r w:rsidRPr="00EC2952">
              <w:t>7.1 dBm</w:t>
            </w:r>
          </w:p>
        </w:tc>
        <w:tc>
          <w:tcPr>
            <w:tcW w:w="1260" w:type="dxa"/>
            <w:shd w:val="clear" w:color="auto" w:fill="auto"/>
            <w:vAlign w:val="center"/>
          </w:tcPr>
          <w:p w:rsidR="00C334DF" w:rsidRPr="00EC2952" w:rsidRDefault="00C334DF" w:rsidP="005B3E69">
            <w:pPr>
              <w:pStyle w:val="TAC"/>
            </w:pPr>
            <w:r w:rsidRPr="00EC2952">
              <w:t>8.1 dBm</w:t>
            </w:r>
          </w:p>
        </w:tc>
        <w:tc>
          <w:tcPr>
            <w:tcW w:w="1468" w:type="dxa"/>
            <w:shd w:val="clear" w:color="auto" w:fill="auto"/>
            <w:vAlign w:val="center"/>
          </w:tcPr>
          <w:p w:rsidR="00C334DF" w:rsidRPr="00EC2952" w:rsidRDefault="00C334DF" w:rsidP="005B3E69">
            <w:pPr>
              <w:pStyle w:val="TAC"/>
            </w:pPr>
            <w:r w:rsidRPr="00EC2952">
              <w:t>N/A</w:t>
            </w:r>
          </w:p>
        </w:tc>
      </w:tr>
      <w:tr w:rsidR="00C334DF" w:rsidRPr="00EC2952" w:rsidTr="005B3E69">
        <w:trPr>
          <w:jc w:val="center"/>
        </w:trPr>
        <w:tc>
          <w:tcPr>
            <w:tcW w:w="1634" w:type="dxa"/>
            <w:tcBorders>
              <w:top w:val="nil"/>
            </w:tcBorders>
            <w:shd w:val="clear" w:color="auto" w:fill="auto"/>
          </w:tcPr>
          <w:p w:rsidR="00C334DF" w:rsidRPr="00EC2952" w:rsidRDefault="00C334DF" w:rsidP="005B3E69">
            <w:pPr>
              <w:pStyle w:val="TAC"/>
            </w:pPr>
            <w:r w:rsidRPr="00EC2952">
              <w:t>power for DFT-s-OFDM</w:t>
            </w:r>
          </w:p>
        </w:tc>
        <w:tc>
          <w:tcPr>
            <w:tcW w:w="709" w:type="dxa"/>
            <w:shd w:val="clear" w:color="auto" w:fill="auto"/>
            <w:vAlign w:val="center"/>
          </w:tcPr>
          <w:p w:rsidR="00C334DF" w:rsidRPr="00EC2952" w:rsidRDefault="00C334DF" w:rsidP="005B3E69">
            <w:pPr>
              <w:pStyle w:val="TAC"/>
            </w:pPr>
            <w:r w:rsidRPr="00EC2952">
              <w:t>120</w:t>
            </w:r>
          </w:p>
        </w:tc>
        <w:tc>
          <w:tcPr>
            <w:tcW w:w="1186" w:type="dxa"/>
            <w:shd w:val="clear" w:color="auto" w:fill="auto"/>
            <w:vAlign w:val="center"/>
          </w:tcPr>
          <w:p w:rsidR="00C334DF" w:rsidRPr="00EC2952" w:rsidRDefault="00C334DF" w:rsidP="005B3E69">
            <w:pPr>
              <w:pStyle w:val="TAC"/>
            </w:pPr>
            <w:r w:rsidRPr="00EC2952">
              <w:t>8.1 dBm</w:t>
            </w:r>
          </w:p>
        </w:tc>
        <w:tc>
          <w:tcPr>
            <w:tcW w:w="1260" w:type="dxa"/>
            <w:shd w:val="clear" w:color="auto" w:fill="auto"/>
            <w:vAlign w:val="center"/>
          </w:tcPr>
          <w:p w:rsidR="00C334DF" w:rsidRPr="00EC2952" w:rsidRDefault="00C334DF" w:rsidP="005B3E69">
            <w:pPr>
              <w:pStyle w:val="TAC"/>
            </w:pPr>
            <w:r w:rsidRPr="00EC2952">
              <w:t>7.1 dBm</w:t>
            </w:r>
          </w:p>
        </w:tc>
        <w:tc>
          <w:tcPr>
            <w:tcW w:w="1260" w:type="dxa"/>
            <w:shd w:val="clear" w:color="auto" w:fill="auto"/>
            <w:vAlign w:val="center"/>
          </w:tcPr>
          <w:p w:rsidR="00C334DF" w:rsidRPr="00EC2952" w:rsidRDefault="00C334DF" w:rsidP="005B3E69">
            <w:pPr>
              <w:pStyle w:val="TAC"/>
            </w:pPr>
            <w:r w:rsidRPr="00EC2952">
              <w:t>8.1 dBm</w:t>
            </w:r>
          </w:p>
        </w:tc>
        <w:tc>
          <w:tcPr>
            <w:tcW w:w="1468" w:type="dxa"/>
            <w:shd w:val="clear" w:color="auto" w:fill="auto"/>
            <w:vAlign w:val="center"/>
          </w:tcPr>
          <w:p w:rsidR="00C334DF" w:rsidRPr="00EC2952" w:rsidRDefault="00C334DF" w:rsidP="005B3E69">
            <w:pPr>
              <w:pStyle w:val="TAC"/>
            </w:pPr>
            <w:r w:rsidRPr="00EC2952">
              <w:t>7.1 dBm</w:t>
            </w:r>
          </w:p>
        </w:tc>
      </w:tr>
      <w:tr w:rsidR="00C334DF" w:rsidRPr="00EC2952" w:rsidTr="005B3E69">
        <w:trPr>
          <w:jc w:val="center"/>
        </w:trPr>
        <w:tc>
          <w:tcPr>
            <w:tcW w:w="2343" w:type="dxa"/>
            <w:gridSpan w:val="2"/>
            <w:shd w:val="clear" w:color="auto" w:fill="auto"/>
            <w:vAlign w:val="center"/>
          </w:tcPr>
          <w:p w:rsidR="00C334DF" w:rsidRPr="00EC2952" w:rsidRDefault="00C334DF" w:rsidP="005B3E69">
            <w:pPr>
              <w:pStyle w:val="TAC"/>
            </w:pPr>
            <w:r w:rsidRPr="00EC2952">
              <w:t xml:space="preserve">ON </w:t>
            </w:r>
          </w:p>
          <w:p w:rsidR="00C334DF" w:rsidRPr="00EC2952" w:rsidRDefault="00C334DF" w:rsidP="005B3E69">
            <w:pPr>
              <w:pStyle w:val="TAC"/>
              <w:rPr>
                <w:lang w:eastAsia="zh-CN"/>
              </w:rPr>
            </w:pPr>
            <w:r w:rsidRPr="00EC2952">
              <w:t>Power tolerance</w:t>
            </w:r>
          </w:p>
        </w:tc>
        <w:tc>
          <w:tcPr>
            <w:tcW w:w="5174" w:type="dxa"/>
            <w:gridSpan w:val="4"/>
            <w:shd w:val="clear" w:color="auto" w:fill="auto"/>
          </w:tcPr>
          <w:p w:rsidR="00C334DF" w:rsidRPr="00EC2952" w:rsidRDefault="00C334DF" w:rsidP="005B3E69">
            <w:pPr>
              <w:pStyle w:val="TAC"/>
              <w:rPr>
                <w:lang w:eastAsia="zh-CN"/>
              </w:rPr>
            </w:pPr>
            <w:r w:rsidRPr="00EC2952">
              <w:t>± (14+TT) dB</w:t>
            </w:r>
          </w:p>
        </w:tc>
      </w:tr>
      <w:tr w:rsidR="00C334DF" w:rsidRPr="00EC2952" w:rsidTr="005B3E69">
        <w:trPr>
          <w:jc w:val="center"/>
        </w:trPr>
        <w:tc>
          <w:tcPr>
            <w:tcW w:w="7517" w:type="dxa"/>
            <w:gridSpan w:val="6"/>
            <w:shd w:val="clear" w:color="auto" w:fill="auto"/>
            <w:vAlign w:val="center"/>
          </w:tcPr>
          <w:p w:rsidR="00C334DF" w:rsidRPr="00EC2952" w:rsidRDefault="00C334DF" w:rsidP="005B3E69">
            <w:pPr>
              <w:pStyle w:val="TAN"/>
            </w:pPr>
            <w:r w:rsidRPr="00EC2952">
              <w:t>Note 1:</w:t>
            </w:r>
            <w:r w:rsidRPr="00EC2952">
              <w:tab/>
              <w:t>The lower power limit shall not exceed the minimum output power requirements defined in sub-clause 6.3.2.3, and the higher power limit shall not exceed the Max EIRP defined in sub-clause 6.2.1.3.</w:t>
            </w:r>
          </w:p>
          <w:p w:rsidR="00C334DF" w:rsidRPr="00EC2952" w:rsidRDefault="00C334DF" w:rsidP="005B3E69">
            <w:pPr>
              <w:pStyle w:val="TAN"/>
            </w:pPr>
            <w:r w:rsidRPr="00EC2952">
              <w:t>Note 2:</w:t>
            </w:r>
            <w:r w:rsidRPr="00EC2952">
              <w:tab/>
              <w:t>TT for each frequency and channel bandwidth is specified in Table 6.3D.3.4.5-3.</w:t>
            </w:r>
          </w:p>
        </w:tc>
      </w:tr>
    </w:tbl>
    <w:p w:rsidR="00C334DF" w:rsidRPr="00EC2952" w:rsidRDefault="00C334DF" w:rsidP="00C334DF"/>
    <w:p w:rsidR="00C334DF" w:rsidRPr="00EC2952" w:rsidRDefault="00C334DF" w:rsidP="00C334DF">
      <w:pPr>
        <w:pStyle w:val="TH"/>
      </w:pPr>
      <w:r w:rsidRPr="00EC2952">
        <w:t>Table 6.3D.3.4.5-3: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C334DF" w:rsidRPr="00EC2952" w:rsidTr="005B3E6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H"/>
            </w:pPr>
            <w:r w:rsidRPr="00EC2952">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C334DF" w:rsidRPr="00EC2952" w:rsidRDefault="00C334DF" w:rsidP="005B3E69">
            <w:pPr>
              <w:pStyle w:val="TAH"/>
            </w:pPr>
            <w:r w:rsidRPr="00EC2952">
              <w:t>50 MHz</w:t>
            </w:r>
          </w:p>
        </w:tc>
        <w:tc>
          <w:tcPr>
            <w:tcW w:w="1502"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H"/>
            </w:pPr>
            <w:r w:rsidRPr="00EC2952">
              <w:t>100 MHz</w:t>
            </w:r>
          </w:p>
        </w:tc>
        <w:tc>
          <w:tcPr>
            <w:tcW w:w="1501"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H"/>
            </w:pPr>
            <w:r w:rsidRPr="00EC2952">
              <w:t>200 MHz</w:t>
            </w:r>
          </w:p>
        </w:tc>
        <w:tc>
          <w:tcPr>
            <w:tcW w:w="1502"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H"/>
            </w:pPr>
            <w:r w:rsidRPr="00EC2952">
              <w:t>400 MHz</w:t>
            </w:r>
          </w:p>
        </w:tc>
      </w:tr>
      <w:tr w:rsidR="00C334DF" w:rsidRPr="00EC2952" w:rsidTr="005B3E6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C"/>
              <w:rPr>
                <w:rFonts w:eastAsia="宋体"/>
              </w:rPr>
            </w:pPr>
            <w:r w:rsidRPr="00EC2952">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C334DF" w:rsidRPr="00EC2952" w:rsidRDefault="00C334DF" w:rsidP="005B3E69">
            <w:pPr>
              <w:pStyle w:val="TAC"/>
              <w:rPr>
                <w:rFonts w:eastAsia="宋体"/>
              </w:rPr>
            </w:pPr>
            <w:r w:rsidRPr="00EC2952">
              <w:t>[</w:t>
            </w:r>
            <w:r w:rsidRPr="00EC2952">
              <w:rPr>
                <w:rFonts w:eastAsia="宋体"/>
              </w:rPr>
              <w:t>19.4] dB</w:t>
            </w:r>
          </w:p>
        </w:tc>
        <w:tc>
          <w:tcPr>
            <w:tcW w:w="1502"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C"/>
              <w:rPr>
                <w:rFonts w:eastAsia="宋体"/>
              </w:rPr>
            </w:pPr>
            <w:r w:rsidRPr="00EC2952">
              <w:t>[</w:t>
            </w:r>
            <w:r w:rsidRPr="00EC2952">
              <w:rPr>
                <w:rFonts w:eastAsia="宋体"/>
              </w:rPr>
              <w:t>22.4] dB</w:t>
            </w:r>
          </w:p>
        </w:tc>
        <w:tc>
          <w:tcPr>
            <w:tcW w:w="1501"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C"/>
            </w:pPr>
            <w:r w:rsidRPr="00EC2952">
              <w:t>[</w:t>
            </w:r>
            <w:r w:rsidRPr="00EC2952">
              <w:rPr>
                <w:rFonts w:eastAsia="宋体"/>
              </w:rPr>
              <w:t>25.4] dB</w:t>
            </w:r>
          </w:p>
        </w:tc>
        <w:tc>
          <w:tcPr>
            <w:tcW w:w="1502"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C"/>
            </w:pPr>
            <w:r w:rsidRPr="00EC2952">
              <w:t>[</w:t>
            </w:r>
            <w:r w:rsidRPr="00EC2952">
              <w:rPr>
                <w:rFonts w:eastAsia="宋体"/>
              </w:rPr>
              <w:t>28.4] dB</w:t>
            </w:r>
          </w:p>
        </w:tc>
      </w:tr>
      <w:tr w:rsidR="00C334DF" w:rsidRPr="00EC2952" w:rsidTr="005B3E6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C"/>
              <w:rPr>
                <w:rFonts w:eastAsia="宋体"/>
              </w:rPr>
            </w:pPr>
            <w:r w:rsidRPr="00EC2952">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C334DF" w:rsidRPr="00EC2952" w:rsidRDefault="00C334DF" w:rsidP="005B3E69">
            <w:pPr>
              <w:pStyle w:val="TAC"/>
              <w:rPr>
                <w:rFonts w:eastAsia="宋体"/>
              </w:rPr>
            </w:pPr>
            <w:r w:rsidRPr="00EC2952">
              <w:t>[</w:t>
            </w:r>
            <w:r w:rsidRPr="00EC2952">
              <w:rPr>
                <w:rFonts w:eastAsia="宋体"/>
              </w:rPr>
              <w:t>21.5] dB</w:t>
            </w:r>
          </w:p>
        </w:tc>
        <w:tc>
          <w:tcPr>
            <w:tcW w:w="1502"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C"/>
              <w:rPr>
                <w:rFonts w:eastAsia="宋体"/>
              </w:rPr>
            </w:pPr>
            <w:r w:rsidRPr="00EC2952">
              <w:t>[</w:t>
            </w:r>
            <w:r w:rsidRPr="00EC2952">
              <w:rPr>
                <w:rFonts w:eastAsia="宋体"/>
              </w:rPr>
              <w:t>24.5] dB</w:t>
            </w:r>
          </w:p>
        </w:tc>
        <w:tc>
          <w:tcPr>
            <w:tcW w:w="1501"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C"/>
            </w:pPr>
            <w:r w:rsidRPr="00EC2952">
              <w:t>[</w:t>
            </w:r>
            <w:r w:rsidRPr="00EC2952">
              <w:rPr>
                <w:rFonts w:eastAsia="宋体"/>
              </w:rPr>
              <w:t>27.5] dB</w:t>
            </w:r>
          </w:p>
        </w:tc>
        <w:tc>
          <w:tcPr>
            <w:tcW w:w="1502" w:type="dxa"/>
            <w:tcBorders>
              <w:top w:val="single" w:sz="4" w:space="0" w:color="auto"/>
              <w:left w:val="single" w:sz="4" w:space="0" w:color="auto"/>
              <w:bottom w:val="single" w:sz="4" w:space="0" w:color="auto"/>
              <w:right w:val="single" w:sz="4" w:space="0" w:color="auto"/>
            </w:tcBorders>
            <w:hideMark/>
          </w:tcPr>
          <w:p w:rsidR="00C334DF" w:rsidRPr="00EC2952" w:rsidRDefault="00C334DF" w:rsidP="005B3E69">
            <w:pPr>
              <w:pStyle w:val="TAC"/>
            </w:pPr>
            <w:r w:rsidRPr="00EC2952">
              <w:t>[</w:t>
            </w:r>
            <w:r w:rsidRPr="00EC2952">
              <w:rPr>
                <w:rFonts w:eastAsia="宋体"/>
              </w:rPr>
              <w:t>30.5] dB</w:t>
            </w:r>
          </w:p>
        </w:tc>
      </w:tr>
    </w:tbl>
    <w:p w:rsidR="00C334DF" w:rsidRPr="00EC2952" w:rsidRDefault="00C334DF" w:rsidP="00C334DF"/>
    <w:p w:rsidR="00C334DF" w:rsidRPr="00EC2952" w:rsidRDefault="00C334DF" w:rsidP="00C334DF"/>
    <w:p w:rsidR="00C334DF" w:rsidRPr="00EC2952" w:rsidRDefault="00C334DF" w:rsidP="00C334DF">
      <w:pPr>
        <w:pStyle w:val="TH"/>
      </w:pPr>
      <w:r w:rsidRPr="00EC2952">
        <w:t xml:space="preserve">Table 6.3D.3.4.5-4: Test Tolerance for SRS time mask for UL-MIMO ON power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pPr>
            <w:r w:rsidRPr="00EC2952">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H"/>
              <w:rPr>
                <w:lang w:eastAsia="ja-JP"/>
              </w:rPr>
            </w:pPr>
            <w:r w:rsidRPr="00EC2952">
              <w:t>FR2b</w:t>
            </w:r>
          </w:p>
        </w:tc>
      </w:tr>
      <w:tr w:rsidR="00C334DF" w:rsidRPr="00EC2952"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H"/>
              <w:rPr>
                <w:b w:val="0"/>
                <w:lang w:eastAsia="ja-JP"/>
              </w:rPr>
            </w:pPr>
            <w:r w:rsidRPr="00EC2952">
              <w:rPr>
                <w:b w:val="0"/>
                <w:lang w:eastAsia="ja-JP"/>
              </w:rPr>
              <w:t xml:space="preserve">DUT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334DF" w:rsidRPr="00EC2952" w:rsidRDefault="00C334DF" w:rsidP="005B3E69">
            <w:pPr>
              <w:pStyle w:val="TAC"/>
              <w:rPr>
                <w:rFonts w:cs="Arial"/>
                <w:lang w:eastAsia="ja-JP"/>
              </w:rPr>
            </w:pPr>
            <w:r w:rsidRPr="00EC2952">
              <w:rPr>
                <w:rFonts w:cs="Arial"/>
                <w:lang w:eastAsia="ja-JP"/>
              </w:rPr>
              <w:t>[TBD] dB</w:t>
            </w:r>
          </w:p>
        </w:tc>
        <w:tc>
          <w:tcPr>
            <w:tcW w:w="1984" w:type="dxa"/>
            <w:tcBorders>
              <w:top w:val="single" w:sz="4" w:space="0" w:color="auto"/>
              <w:left w:val="single" w:sz="4" w:space="0" w:color="auto"/>
              <w:bottom w:val="single" w:sz="4" w:space="0" w:color="auto"/>
              <w:right w:val="single" w:sz="4" w:space="0" w:color="auto"/>
            </w:tcBorders>
          </w:tcPr>
          <w:p w:rsidR="00C334DF" w:rsidRPr="00EC2952" w:rsidRDefault="00C334DF" w:rsidP="005B3E69">
            <w:pPr>
              <w:pStyle w:val="TAC"/>
              <w:rPr>
                <w:rFonts w:cs="Arial"/>
                <w:lang w:eastAsia="ja-JP"/>
              </w:rPr>
            </w:pPr>
            <w:r w:rsidRPr="00EC2952">
              <w:rPr>
                <w:rFonts w:cs="Arial"/>
                <w:lang w:eastAsia="ja-JP"/>
              </w:rPr>
              <w:t>[TBD] dB</w:t>
            </w:r>
          </w:p>
        </w:tc>
      </w:tr>
    </w:tbl>
    <w:p w:rsidR="00C334DF" w:rsidRPr="00EC2952" w:rsidRDefault="00C334DF" w:rsidP="00C334DF"/>
    <w:p w:rsidR="001A38DB" w:rsidRDefault="001A38DB"/>
    <w:p w:rsidR="00706F49" w:rsidRDefault="00706F49"/>
    <w:p w:rsidR="00706F49" w:rsidRDefault="00706F49"/>
    <w:p w:rsidR="001A38DB" w:rsidRDefault="001A38DB" w:rsidP="001A38DB">
      <w:pPr>
        <w:pStyle w:val="30"/>
        <w:rPr>
          <w:rFonts w:cs="Arial"/>
          <w:i/>
          <w:color w:val="FF0000"/>
          <w:sz w:val="32"/>
          <w:szCs w:val="32"/>
        </w:rPr>
      </w:pPr>
      <w:r>
        <w:rPr>
          <w:rFonts w:cs="Arial"/>
          <w:i/>
          <w:color w:val="FF0000"/>
          <w:sz w:val="32"/>
          <w:szCs w:val="32"/>
        </w:rPr>
        <w:t>&lt;&lt; Unchanged sections omitted &gt;&gt;</w:t>
      </w:r>
    </w:p>
    <w:p w:rsidR="00DF4718" w:rsidRPr="00EC2952" w:rsidRDefault="00DF4718" w:rsidP="00DF4718">
      <w:pPr>
        <w:pStyle w:val="40"/>
      </w:pPr>
      <w:bookmarkStart w:id="1260" w:name="_Toc21026588"/>
      <w:bookmarkStart w:id="1261" w:name="_Toc27743832"/>
      <w:bookmarkStart w:id="1262" w:name="_Toc36197005"/>
      <w:bookmarkStart w:id="1263" w:name="_Toc36197697"/>
      <w:bookmarkStart w:id="1264" w:name="_Toc43898362"/>
      <w:bookmarkStart w:id="1265" w:name="_Toc52550854"/>
      <w:bookmarkStart w:id="1266" w:name="_Toc58952569"/>
      <w:r w:rsidRPr="00EC2952">
        <w:t>6.4A.2.2</w:t>
      </w:r>
      <w:r w:rsidRPr="00EC2952">
        <w:tab/>
        <w:t>Carrier leakage for CA</w:t>
      </w:r>
      <w:bookmarkEnd w:id="1260"/>
      <w:bookmarkEnd w:id="1261"/>
      <w:bookmarkEnd w:id="1262"/>
      <w:bookmarkEnd w:id="1263"/>
      <w:bookmarkEnd w:id="1264"/>
      <w:bookmarkEnd w:id="1265"/>
      <w:bookmarkEnd w:id="1266"/>
    </w:p>
    <w:p w:rsidR="00DF4718" w:rsidRPr="00EC2952" w:rsidRDefault="00DF4718" w:rsidP="00DF4718">
      <w:pPr>
        <w:pStyle w:val="51"/>
        <w:rPr>
          <w:lang w:eastAsia="zh-TW"/>
        </w:rPr>
      </w:pPr>
      <w:bookmarkStart w:id="1267" w:name="_Toc21026589"/>
      <w:bookmarkStart w:id="1268" w:name="_Toc27743833"/>
      <w:bookmarkStart w:id="1269" w:name="_Toc36197006"/>
      <w:bookmarkStart w:id="1270" w:name="_Toc36197698"/>
      <w:bookmarkStart w:id="1271" w:name="_Toc43898363"/>
      <w:bookmarkStart w:id="1272" w:name="_Toc52550855"/>
      <w:bookmarkStart w:id="1273" w:name="_Toc58952570"/>
      <w:r w:rsidRPr="00EC2952">
        <w:t>6.4A.</w:t>
      </w:r>
      <w:r w:rsidRPr="00EC2952">
        <w:rPr>
          <w:lang w:eastAsia="zh-TW"/>
        </w:rPr>
        <w:t>2.2</w:t>
      </w:r>
      <w:r w:rsidRPr="00EC2952">
        <w:t>.0</w:t>
      </w:r>
      <w:r w:rsidRPr="00EC2952">
        <w:tab/>
        <w:t>Minimum conformance requirements</w:t>
      </w:r>
      <w:bookmarkEnd w:id="1267"/>
      <w:bookmarkEnd w:id="1268"/>
      <w:bookmarkEnd w:id="1269"/>
      <w:bookmarkEnd w:id="1270"/>
      <w:bookmarkEnd w:id="1271"/>
      <w:bookmarkEnd w:id="1272"/>
      <w:bookmarkEnd w:id="1273"/>
    </w:p>
    <w:p w:rsidR="005529ED" w:rsidRPr="005529ED" w:rsidRDefault="00DF4718">
      <w:pPr>
        <w:pStyle w:val="H6"/>
        <w:rPr>
          <w:rFonts w:eastAsia="PMingLiU"/>
          <w:lang w:eastAsia="zh-TW"/>
          <w:rPrChange w:id="1274" w:author="ZTE-Ma Zhifeng" w:date="2021-02-05T14:46:00Z">
            <w:rPr>
              <w:lang w:eastAsia="zh-TW"/>
            </w:rPr>
          </w:rPrChange>
        </w:rPr>
        <w:pPrChange w:id="1275" w:author="ZTE-Ma Zhifeng" w:date="2021-02-05T14:46:00Z">
          <w:pPr>
            <w:pStyle w:val="6"/>
          </w:pPr>
        </w:pPrChange>
      </w:pPr>
      <w:bookmarkStart w:id="1276" w:name="_Toc21026590"/>
      <w:bookmarkStart w:id="1277" w:name="_Toc27743834"/>
      <w:bookmarkStart w:id="1278" w:name="_Toc36197007"/>
      <w:bookmarkStart w:id="1279" w:name="_Toc36197699"/>
      <w:bookmarkStart w:id="1280" w:name="_Toc43898364"/>
      <w:bookmarkStart w:id="1281" w:name="_Toc52550856"/>
      <w:bookmarkStart w:id="1282" w:name="_Toc58952571"/>
      <w:del w:id="1283" w:author="ZTE-Ma Zhifeng" w:date="2021-02-05T14:47:00Z">
        <w:r w:rsidRPr="00EC2952" w:rsidDel="005529ED">
          <w:delText>6.4A.</w:delText>
        </w:r>
        <w:r w:rsidRPr="00EC2952" w:rsidDel="005529ED">
          <w:rPr>
            <w:lang w:eastAsia="zh-TW"/>
          </w:rPr>
          <w:delText>2.2</w:delText>
        </w:r>
        <w:r w:rsidRPr="00EC2952" w:rsidDel="005529ED">
          <w:delText>.0</w:delText>
        </w:r>
        <w:r w:rsidRPr="00EC2952" w:rsidDel="005529ED">
          <w:rPr>
            <w:lang w:eastAsia="zh-TW"/>
          </w:rPr>
          <w:delText>.1</w:delText>
        </w:r>
        <w:r w:rsidRPr="00EC2952" w:rsidDel="005529ED">
          <w:tab/>
        </w:r>
        <w:r w:rsidRPr="00EC2952" w:rsidDel="005529ED">
          <w:rPr>
            <w:lang w:eastAsia="zh-TW"/>
          </w:rPr>
          <w:delText>General</w:delText>
        </w:r>
      </w:del>
      <w:bookmarkEnd w:id="1276"/>
      <w:bookmarkEnd w:id="1277"/>
      <w:bookmarkEnd w:id="1278"/>
      <w:bookmarkEnd w:id="1279"/>
      <w:bookmarkEnd w:id="1280"/>
      <w:bookmarkEnd w:id="1281"/>
      <w:bookmarkEnd w:id="1282"/>
      <w:ins w:id="1284" w:author="ZTE-Ma Zhifeng" w:date="2021-02-05T14:46:00Z">
        <w:r w:rsidR="005529ED" w:rsidRPr="00EC2952">
          <w:t>6</w:t>
        </w:r>
        <w:r w:rsidR="005529ED">
          <w:t>.4A.2.2.0.</w:t>
        </w:r>
      </w:ins>
      <w:ins w:id="1285" w:author="ZTE-Ma Zhifeng" w:date="2021-02-05T14:47:00Z">
        <w:r w:rsidR="005529ED">
          <w:t>1</w:t>
        </w:r>
      </w:ins>
      <w:ins w:id="1286" w:author="ZTE-Ma Zhifeng" w:date="2021-02-05T14:46:00Z">
        <w:r w:rsidR="005529ED">
          <w:tab/>
        </w:r>
      </w:ins>
      <w:ins w:id="1287" w:author="ZTE-Ma Zhifeng" w:date="2021-02-05T14:47:00Z">
        <w:r w:rsidR="005529ED">
          <w:rPr>
            <w:rFonts w:hint="eastAsia"/>
            <w:lang w:eastAsia="zh-CN"/>
          </w:rPr>
          <w:t>G</w:t>
        </w:r>
        <w:r w:rsidR="005529ED">
          <w:rPr>
            <w:lang w:eastAsia="zh-CN"/>
          </w:rPr>
          <w:t>eneral</w:t>
        </w:r>
      </w:ins>
    </w:p>
    <w:p w:rsidR="00DF4718" w:rsidRPr="00EC2952" w:rsidRDefault="00DF4718" w:rsidP="00DF4718">
      <w:r w:rsidRPr="00EC2952">
        <w:t>Carrier leakage is an additive sinusoid waveform. The carrier leakage requirement is defined for each component carrier and is measured on the component carrier with PRBs allocated. The measurement interval is one slot in the time domain.</w:t>
      </w:r>
    </w:p>
    <w:p w:rsidR="00DF4718" w:rsidRPr="00EC2952" w:rsidRDefault="00DF4718" w:rsidP="00DF4718">
      <w:pPr>
        <w:pStyle w:val="NO"/>
      </w:pPr>
      <w:r w:rsidRPr="00EC2952">
        <w:t>Note:</w:t>
      </w:r>
      <w:r w:rsidRPr="00EC2952">
        <w:tab/>
        <w:t>When UE has DL configured for non-contiguous CA, carrier leakage may land outside the spectrum occupied by all configured UL and DL CC.</w:t>
      </w:r>
    </w:p>
    <w:p w:rsidR="00DF4718" w:rsidRPr="00EC2952" w:rsidRDefault="00DF4718" w:rsidP="00DF4718">
      <w:pPr>
        <w:rPr>
          <w:lang w:eastAsia="zh-TW"/>
        </w:rPr>
      </w:pPr>
      <w:r w:rsidRPr="00EC2952">
        <w:t>The relative carrier leakage power is a power ratio of the additive sinusoid waveform and the modulated waveform. The requirement is verified with the test metric of Carrier Leakage (Link=TX beam peak direction, Meas=Link angle).</w:t>
      </w:r>
    </w:p>
    <w:p w:rsidR="005529ED" w:rsidRPr="005529ED" w:rsidRDefault="00DF4718">
      <w:pPr>
        <w:pStyle w:val="H6"/>
        <w:rPr>
          <w:rPrChange w:id="1288" w:author="ZTE-Ma Zhifeng" w:date="2021-02-05T14:47:00Z">
            <w:rPr>
              <w:lang w:eastAsia="zh-TW"/>
            </w:rPr>
          </w:rPrChange>
        </w:rPr>
        <w:pPrChange w:id="1289" w:author="ZTE-Ma Zhifeng" w:date="2021-02-05T14:47:00Z">
          <w:pPr>
            <w:pStyle w:val="6"/>
          </w:pPr>
        </w:pPrChange>
      </w:pPr>
      <w:bookmarkStart w:id="1290" w:name="_Toc21026591"/>
      <w:bookmarkStart w:id="1291" w:name="_Toc27743835"/>
      <w:bookmarkStart w:id="1292" w:name="_Toc36197008"/>
      <w:bookmarkStart w:id="1293" w:name="_Toc36197700"/>
      <w:bookmarkStart w:id="1294" w:name="_Toc43898365"/>
      <w:bookmarkStart w:id="1295" w:name="_Toc52550857"/>
      <w:bookmarkStart w:id="1296" w:name="_Toc58952572"/>
      <w:del w:id="1297" w:author="ZTE-Ma Zhifeng" w:date="2021-02-05T14:48:00Z">
        <w:r w:rsidRPr="00EC2952" w:rsidDel="005529ED">
          <w:lastRenderedPageBreak/>
          <w:delText>6.4A.</w:delText>
        </w:r>
        <w:r w:rsidRPr="00EC2952" w:rsidDel="005529ED">
          <w:rPr>
            <w:lang w:eastAsia="zh-TW"/>
          </w:rPr>
          <w:delText>2.2</w:delText>
        </w:r>
        <w:r w:rsidRPr="00EC2952" w:rsidDel="005529ED">
          <w:delText>.0</w:delText>
        </w:r>
        <w:r w:rsidRPr="00EC2952" w:rsidDel="005529ED">
          <w:rPr>
            <w:lang w:eastAsia="zh-TW"/>
          </w:rPr>
          <w:delText>.2</w:delText>
        </w:r>
        <w:r w:rsidRPr="00EC2952" w:rsidDel="005529ED">
          <w:tab/>
          <w:delText>Carrier leakage for power class 1</w:delText>
        </w:r>
      </w:del>
      <w:bookmarkEnd w:id="1290"/>
      <w:bookmarkEnd w:id="1291"/>
      <w:bookmarkEnd w:id="1292"/>
      <w:bookmarkEnd w:id="1293"/>
      <w:bookmarkEnd w:id="1294"/>
      <w:bookmarkEnd w:id="1295"/>
      <w:bookmarkEnd w:id="1296"/>
      <w:ins w:id="1298" w:author="ZTE-Ma Zhifeng" w:date="2021-02-05T14:47:00Z">
        <w:r w:rsidR="005529ED" w:rsidRPr="00EC2952">
          <w:t>6</w:t>
        </w:r>
        <w:r w:rsidR="005529ED">
          <w:t>.4A.2.2.0.</w:t>
        </w:r>
      </w:ins>
      <w:ins w:id="1299" w:author="ZTE-Ma Zhifeng" w:date="2021-02-05T14:48:00Z">
        <w:r w:rsidR="005529ED">
          <w:t>2</w:t>
        </w:r>
      </w:ins>
      <w:ins w:id="1300" w:author="ZTE-Ma Zhifeng" w:date="2021-02-05T14:47:00Z">
        <w:r w:rsidR="005529ED">
          <w:tab/>
        </w:r>
      </w:ins>
      <w:ins w:id="1301" w:author="ZTE-Ma Zhifeng" w:date="2021-02-05T14:48:00Z">
        <w:r w:rsidR="005529ED">
          <w:rPr>
            <w:lang w:eastAsia="zh-CN"/>
          </w:rPr>
          <w:t>Carrier leakage for power class 1</w:t>
        </w:r>
      </w:ins>
    </w:p>
    <w:p w:rsidR="00DF4718" w:rsidRPr="00EC2952" w:rsidRDefault="00DF4718" w:rsidP="00DF4718">
      <w:pPr>
        <w:rPr>
          <w:rFonts w:eastAsia="Malgun Gothic"/>
        </w:rPr>
      </w:pPr>
      <w:r w:rsidRPr="00EC2952">
        <w:t>When carrier leakage is contained inside the spectrum occupied by all configured UL and DL CCs, the relative carrier leakage power shall not exceed the values specified in Table 6.4A.2.2.0.2-1 for power class 1 UEs.</w:t>
      </w:r>
    </w:p>
    <w:p w:rsidR="00DF4718" w:rsidRPr="00EC2952" w:rsidRDefault="00DF4718" w:rsidP="00DF4718">
      <w:pPr>
        <w:pStyle w:val="TH"/>
      </w:pPr>
      <w:r w:rsidRPr="00EC2952">
        <w:t>Table 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DF4718" w:rsidRPr="00EC2952" w:rsidTr="00F609BF">
        <w:trPr>
          <w:jc w:val="center"/>
        </w:trPr>
        <w:tc>
          <w:tcPr>
            <w:tcW w:w="2448" w:type="dxa"/>
            <w:shd w:val="clear" w:color="auto" w:fill="auto"/>
            <w:vAlign w:val="center"/>
          </w:tcPr>
          <w:p w:rsidR="00DF4718" w:rsidRPr="00EC2952" w:rsidRDefault="00DF4718" w:rsidP="00F609BF">
            <w:pPr>
              <w:pStyle w:val="TAH"/>
            </w:pPr>
            <w:r w:rsidRPr="00EC2952">
              <w:t>Parameters</w:t>
            </w:r>
          </w:p>
        </w:tc>
        <w:tc>
          <w:tcPr>
            <w:tcW w:w="2551" w:type="dxa"/>
            <w:shd w:val="clear" w:color="auto" w:fill="auto"/>
            <w:vAlign w:val="center"/>
          </w:tcPr>
          <w:p w:rsidR="00DF4718" w:rsidRPr="00EC2952" w:rsidRDefault="00DF4718" w:rsidP="00F609BF">
            <w:pPr>
              <w:pStyle w:val="TAH"/>
            </w:pPr>
            <w:r w:rsidRPr="00EC2952">
              <w:t>Relative Limit (dBc)</w:t>
            </w:r>
          </w:p>
        </w:tc>
      </w:tr>
      <w:tr w:rsidR="00DF4718" w:rsidRPr="00EC2952" w:rsidTr="00F609BF">
        <w:trPr>
          <w:jc w:val="center"/>
        </w:trPr>
        <w:tc>
          <w:tcPr>
            <w:tcW w:w="2448" w:type="dxa"/>
            <w:shd w:val="clear" w:color="auto" w:fill="auto"/>
            <w:vAlign w:val="center"/>
          </w:tcPr>
          <w:p w:rsidR="00DF4718" w:rsidRPr="00EC2952" w:rsidRDefault="00DF4718" w:rsidP="00F609BF">
            <w:pPr>
              <w:pStyle w:val="TAC"/>
            </w:pPr>
            <w:r w:rsidRPr="00EC2952">
              <w:t>EIRP &gt; 17 dBm</w:t>
            </w:r>
          </w:p>
        </w:tc>
        <w:tc>
          <w:tcPr>
            <w:tcW w:w="2551" w:type="dxa"/>
            <w:shd w:val="clear" w:color="auto" w:fill="auto"/>
            <w:vAlign w:val="center"/>
          </w:tcPr>
          <w:p w:rsidR="00DF4718" w:rsidRPr="00EC2952" w:rsidRDefault="00DF4718" w:rsidP="00F609BF">
            <w:pPr>
              <w:pStyle w:val="TAC"/>
            </w:pPr>
            <w:r w:rsidRPr="00EC2952">
              <w:t>-25</w:t>
            </w:r>
          </w:p>
        </w:tc>
      </w:tr>
      <w:tr w:rsidR="00DF4718" w:rsidRPr="00EC2952" w:rsidTr="00F609BF">
        <w:trPr>
          <w:jc w:val="center"/>
        </w:trPr>
        <w:tc>
          <w:tcPr>
            <w:tcW w:w="2448" w:type="dxa"/>
            <w:shd w:val="clear" w:color="auto" w:fill="auto"/>
            <w:vAlign w:val="center"/>
          </w:tcPr>
          <w:p w:rsidR="00DF4718" w:rsidRPr="00EC2952" w:rsidRDefault="00DF4718" w:rsidP="00F609BF">
            <w:pPr>
              <w:pStyle w:val="TAC"/>
            </w:pPr>
            <w:r w:rsidRPr="00EC2952">
              <w:t>4 dBm ≤ EIRP ≤ 17 dBm</w:t>
            </w:r>
          </w:p>
        </w:tc>
        <w:tc>
          <w:tcPr>
            <w:tcW w:w="2551" w:type="dxa"/>
            <w:shd w:val="clear" w:color="auto" w:fill="auto"/>
            <w:vAlign w:val="center"/>
          </w:tcPr>
          <w:p w:rsidR="00DF4718" w:rsidRPr="00EC2952" w:rsidRDefault="00DF4718" w:rsidP="00F609BF">
            <w:pPr>
              <w:pStyle w:val="TAC"/>
            </w:pPr>
            <w:r w:rsidRPr="00EC2952">
              <w:t>-20</w:t>
            </w:r>
          </w:p>
        </w:tc>
      </w:tr>
    </w:tbl>
    <w:p w:rsidR="00DF4718" w:rsidRPr="00EC2952" w:rsidRDefault="00DF4718" w:rsidP="00DF4718"/>
    <w:p w:rsidR="005529ED" w:rsidRPr="005529ED" w:rsidRDefault="00DF4718">
      <w:pPr>
        <w:pStyle w:val="H6"/>
        <w:rPr>
          <w:rFonts w:eastAsia="PMingLiU"/>
          <w:lang w:eastAsia="zh-TW"/>
          <w:rPrChange w:id="1302" w:author="ZTE-Ma Zhifeng" w:date="2021-02-05T14:49:00Z">
            <w:rPr>
              <w:lang w:eastAsia="zh-TW"/>
            </w:rPr>
          </w:rPrChange>
        </w:rPr>
        <w:pPrChange w:id="1303" w:author="ZTE-Ma Zhifeng" w:date="2021-02-05T14:49:00Z">
          <w:pPr>
            <w:pStyle w:val="6"/>
          </w:pPr>
        </w:pPrChange>
      </w:pPr>
      <w:bookmarkStart w:id="1304" w:name="_Toc21026592"/>
      <w:bookmarkStart w:id="1305" w:name="_Toc27743836"/>
      <w:bookmarkStart w:id="1306" w:name="_Toc36197009"/>
      <w:bookmarkStart w:id="1307" w:name="_Toc36197701"/>
      <w:bookmarkStart w:id="1308" w:name="_Toc43898366"/>
      <w:bookmarkStart w:id="1309" w:name="_Toc52550858"/>
      <w:bookmarkStart w:id="1310" w:name="_Toc58952573"/>
      <w:del w:id="1311" w:author="ZTE-Ma Zhifeng" w:date="2021-02-05T14:49:00Z">
        <w:r w:rsidRPr="00EC2952" w:rsidDel="005529ED">
          <w:delText>6.4A.</w:delText>
        </w:r>
        <w:r w:rsidRPr="00EC2952" w:rsidDel="005529ED">
          <w:rPr>
            <w:lang w:eastAsia="zh-TW"/>
          </w:rPr>
          <w:delText>2.2</w:delText>
        </w:r>
        <w:r w:rsidRPr="00EC2952" w:rsidDel="005529ED">
          <w:delText>.0</w:delText>
        </w:r>
        <w:r w:rsidRPr="00EC2952" w:rsidDel="005529ED">
          <w:rPr>
            <w:lang w:eastAsia="zh-TW"/>
          </w:rPr>
          <w:delText>.3</w:delText>
        </w:r>
        <w:r w:rsidRPr="00EC2952" w:rsidDel="005529ED">
          <w:tab/>
          <w:delText xml:space="preserve">Carrier leakage for power class </w:delText>
        </w:r>
        <w:r w:rsidRPr="00EC2952" w:rsidDel="005529ED">
          <w:rPr>
            <w:lang w:eastAsia="zh-TW"/>
          </w:rPr>
          <w:delText>2</w:delText>
        </w:r>
      </w:del>
      <w:bookmarkEnd w:id="1304"/>
      <w:bookmarkEnd w:id="1305"/>
      <w:bookmarkEnd w:id="1306"/>
      <w:bookmarkEnd w:id="1307"/>
      <w:bookmarkEnd w:id="1308"/>
      <w:bookmarkEnd w:id="1309"/>
      <w:bookmarkEnd w:id="1310"/>
      <w:ins w:id="1312" w:author="ZTE-Ma Zhifeng" w:date="2021-02-05T14:49:00Z">
        <w:r w:rsidR="005529ED" w:rsidRPr="00EC2952">
          <w:t>6</w:t>
        </w:r>
        <w:r w:rsidR="005529ED">
          <w:t>.4A.2.2.0.3</w:t>
        </w:r>
        <w:r w:rsidR="005529ED">
          <w:tab/>
        </w:r>
        <w:r w:rsidR="005529ED">
          <w:rPr>
            <w:lang w:eastAsia="zh-CN"/>
          </w:rPr>
          <w:t>Carrier leakage for power class 2</w:t>
        </w:r>
      </w:ins>
    </w:p>
    <w:p w:rsidR="00DF4718" w:rsidRPr="00EC2952" w:rsidRDefault="00DF4718" w:rsidP="00DF4718">
      <w:r w:rsidRPr="00EC2952">
        <w:t>When carrier leakage is contained inside the spectrum occupied by all configured UL and DL CCs, the relative carrier leakage power shall not exceed the values specified in Table 6.4A.2.2</w:t>
      </w:r>
      <w:r w:rsidRPr="00EC2952">
        <w:rPr>
          <w:lang w:eastAsia="zh-TW"/>
        </w:rPr>
        <w:t>.0.3</w:t>
      </w:r>
      <w:r w:rsidRPr="00EC2952">
        <w:t>-1 for power class 2.</w:t>
      </w:r>
    </w:p>
    <w:p w:rsidR="00DF4718" w:rsidRPr="00EC2952" w:rsidRDefault="00DF4718" w:rsidP="00DF4718">
      <w:pPr>
        <w:pStyle w:val="TH"/>
      </w:pPr>
      <w:r w:rsidRPr="00EC2952">
        <w:t>Table 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DF4718" w:rsidRPr="00EC2952" w:rsidTr="00F609B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pPr>
            <w:r w:rsidRPr="00EC2952">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pPr>
            <w:r w:rsidRPr="00EC2952">
              <w:t>Relative limit (dBc)</w:t>
            </w:r>
          </w:p>
        </w:tc>
      </w:tr>
      <w:tr w:rsidR="00DF4718" w:rsidRPr="00EC2952" w:rsidTr="00F609B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pPr>
            <w:r w:rsidRPr="00EC2952">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pPr>
            <w:r w:rsidRPr="00EC2952">
              <w:t>-25</w:t>
            </w:r>
          </w:p>
        </w:tc>
      </w:tr>
      <w:tr w:rsidR="00DF4718" w:rsidRPr="00EC2952" w:rsidTr="00F609B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pPr>
            <w:r w:rsidRPr="00EC2952">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pPr>
            <w:r w:rsidRPr="00EC2952">
              <w:t>-20</w:t>
            </w:r>
          </w:p>
        </w:tc>
      </w:tr>
    </w:tbl>
    <w:p w:rsidR="00DF4718" w:rsidRPr="00EC2952" w:rsidRDefault="00DF4718" w:rsidP="00DF4718"/>
    <w:p w:rsidR="005529ED" w:rsidRPr="005529ED" w:rsidRDefault="00DF4718">
      <w:pPr>
        <w:pStyle w:val="H6"/>
        <w:rPr>
          <w:rFonts w:eastAsia="PMingLiU"/>
          <w:lang w:eastAsia="zh-TW"/>
          <w:rPrChange w:id="1313" w:author="ZTE-Ma Zhifeng" w:date="2021-02-05T14:50:00Z">
            <w:rPr>
              <w:lang w:eastAsia="zh-TW"/>
            </w:rPr>
          </w:rPrChange>
        </w:rPr>
        <w:pPrChange w:id="1314" w:author="ZTE-Ma Zhifeng" w:date="2021-02-05T14:50:00Z">
          <w:pPr>
            <w:pStyle w:val="6"/>
          </w:pPr>
        </w:pPrChange>
      </w:pPr>
      <w:bookmarkStart w:id="1315" w:name="_Toc21026593"/>
      <w:bookmarkStart w:id="1316" w:name="_Toc27743837"/>
      <w:bookmarkStart w:id="1317" w:name="_Toc36197010"/>
      <w:bookmarkStart w:id="1318" w:name="_Toc36197702"/>
      <w:bookmarkStart w:id="1319" w:name="_Toc43898367"/>
      <w:bookmarkStart w:id="1320" w:name="_Toc52550859"/>
      <w:bookmarkStart w:id="1321" w:name="_Toc58952574"/>
      <w:del w:id="1322" w:author="ZTE-Ma Zhifeng" w:date="2021-02-05T14:51:00Z">
        <w:r w:rsidRPr="00EC2952" w:rsidDel="005529ED">
          <w:delText>6.4A.</w:delText>
        </w:r>
        <w:r w:rsidRPr="00EC2952" w:rsidDel="005529ED">
          <w:rPr>
            <w:lang w:eastAsia="zh-TW"/>
          </w:rPr>
          <w:delText>2.2</w:delText>
        </w:r>
        <w:r w:rsidRPr="00EC2952" w:rsidDel="005529ED">
          <w:delText>.0</w:delText>
        </w:r>
        <w:r w:rsidRPr="00EC2952" w:rsidDel="005529ED">
          <w:rPr>
            <w:lang w:eastAsia="zh-TW"/>
          </w:rPr>
          <w:delText>.4</w:delText>
        </w:r>
        <w:r w:rsidRPr="00EC2952" w:rsidDel="005529ED">
          <w:tab/>
          <w:delText xml:space="preserve">Carrier leakage for power class </w:delText>
        </w:r>
        <w:r w:rsidRPr="00EC2952" w:rsidDel="005529ED">
          <w:rPr>
            <w:lang w:eastAsia="zh-TW"/>
          </w:rPr>
          <w:delText>3</w:delText>
        </w:r>
      </w:del>
      <w:bookmarkEnd w:id="1315"/>
      <w:bookmarkEnd w:id="1316"/>
      <w:bookmarkEnd w:id="1317"/>
      <w:bookmarkEnd w:id="1318"/>
      <w:bookmarkEnd w:id="1319"/>
      <w:bookmarkEnd w:id="1320"/>
      <w:bookmarkEnd w:id="1321"/>
      <w:ins w:id="1323" w:author="ZTE-Ma Zhifeng" w:date="2021-02-05T14:50:00Z">
        <w:r w:rsidR="005529ED" w:rsidRPr="00EC2952">
          <w:t>6</w:t>
        </w:r>
        <w:r w:rsidR="005529ED">
          <w:t>.4A.2.2.0.</w:t>
        </w:r>
      </w:ins>
      <w:ins w:id="1324" w:author="ZTE-Ma Zhifeng" w:date="2021-02-05T14:51:00Z">
        <w:r w:rsidR="005529ED">
          <w:t>4</w:t>
        </w:r>
      </w:ins>
      <w:ins w:id="1325" w:author="ZTE-Ma Zhifeng" w:date="2021-02-05T14:50:00Z">
        <w:r w:rsidR="005529ED">
          <w:tab/>
        </w:r>
        <w:r w:rsidR="005529ED">
          <w:rPr>
            <w:lang w:eastAsia="zh-CN"/>
          </w:rPr>
          <w:t>Carrier leakage for power class 3</w:t>
        </w:r>
      </w:ins>
    </w:p>
    <w:p w:rsidR="00DF4718" w:rsidRPr="00EC2952" w:rsidRDefault="00DF4718" w:rsidP="00DF4718">
      <w:pPr>
        <w:rPr>
          <w:rFonts w:eastAsia="Malgun Gothic"/>
        </w:rPr>
      </w:pPr>
      <w:r w:rsidRPr="00EC2952">
        <w:t>When carrier leakage is contained inside the spectrum occupied by all configured UL and DL CCs, the relative carrier leakage power shall not exceed the values specified in Table 6.4A.2.2</w:t>
      </w:r>
      <w:r w:rsidRPr="00EC2952">
        <w:rPr>
          <w:lang w:eastAsia="zh-TW"/>
        </w:rPr>
        <w:t>.0.4</w:t>
      </w:r>
      <w:r w:rsidRPr="00EC2952">
        <w:t xml:space="preserve">-1 for power class </w:t>
      </w:r>
      <w:r w:rsidRPr="00EC2952">
        <w:rPr>
          <w:lang w:eastAsia="zh-TW"/>
        </w:rPr>
        <w:t>3</w:t>
      </w:r>
      <w:r w:rsidRPr="00EC2952">
        <w:t xml:space="preserve"> UEs.</w:t>
      </w:r>
    </w:p>
    <w:p w:rsidR="00DF4718" w:rsidRPr="00EC2952" w:rsidRDefault="00DF4718" w:rsidP="00DF4718">
      <w:pPr>
        <w:pStyle w:val="TH"/>
        <w:rPr>
          <w:lang w:eastAsia="zh-TW"/>
        </w:rPr>
      </w:pPr>
      <w:r w:rsidRPr="00EC2952">
        <w:t>Table 6.4A.2.2</w:t>
      </w:r>
      <w:r w:rsidRPr="00EC2952">
        <w:rPr>
          <w:lang w:eastAsia="zh-TW"/>
        </w:rPr>
        <w:t>.0.4</w:t>
      </w:r>
      <w:r w:rsidRPr="00EC2952">
        <w:t xml:space="preserve">-1: Minimum requirements for relative carrier leakage power class </w:t>
      </w:r>
      <w:r w:rsidRPr="00EC2952">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DF4718" w:rsidRPr="00EC2952" w:rsidTr="00F609BF">
        <w:trPr>
          <w:jc w:val="center"/>
        </w:trPr>
        <w:tc>
          <w:tcPr>
            <w:tcW w:w="2147" w:type="dxa"/>
            <w:shd w:val="clear" w:color="auto" w:fill="auto"/>
            <w:vAlign w:val="center"/>
          </w:tcPr>
          <w:p w:rsidR="00DF4718" w:rsidRPr="00EC2952" w:rsidRDefault="00DF4718" w:rsidP="00F609BF">
            <w:pPr>
              <w:pStyle w:val="TAH"/>
            </w:pPr>
            <w:r w:rsidRPr="00EC2952">
              <w:t>Parameters</w:t>
            </w:r>
          </w:p>
        </w:tc>
        <w:tc>
          <w:tcPr>
            <w:tcW w:w="2551" w:type="dxa"/>
            <w:shd w:val="clear" w:color="auto" w:fill="auto"/>
            <w:vAlign w:val="center"/>
          </w:tcPr>
          <w:p w:rsidR="00DF4718" w:rsidRPr="00EC2952" w:rsidRDefault="00DF4718" w:rsidP="00F609BF">
            <w:pPr>
              <w:pStyle w:val="TAH"/>
            </w:pPr>
            <w:r w:rsidRPr="00EC2952">
              <w:t>Relative limit (dBc)</w:t>
            </w:r>
          </w:p>
        </w:tc>
      </w:tr>
      <w:tr w:rsidR="00DF4718" w:rsidRPr="00EC2952" w:rsidTr="00F609BF">
        <w:trPr>
          <w:jc w:val="center"/>
        </w:trPr>
        <w:tc>
          <w:tcPr>
            <w:tcW w:w="2147" w:type="dxa"/>
            <w:shd w:val="clear" w:color="auto" w:fill="auto"/>
            <w:vAlign w:val="center"/>
          </w:tcPr>
          <w:p w:rsidR="00DF4718" w:rsidRPr="00EC2952" w:rsidRDefault="00DF4718" w:rsidP="00F609BF">
            <w:pPr>
              <w:pStyle w:val="TAC"/>
            </w:pPr>
            <w:r w:rsidRPr="00EC2952">
              <w:t xml:space="preserve">Output power &gt; </w:t>
            </w:r>
            <w:r w:rsidRPr="00EC2952">
              <w:rPr>
                <w:lang w:eastAsia="zh-TW"/>
              </w:rPr>
              <w:t>0</w:t>
            </w:r>
            <w:r w:rsidRPr="00EC2952">
              <w:t xml:space="preserve"> dBm</w:t>
            </w:r>
          </w:p>
        </w:tc>
        <w:tc>
          <w:tcPr>
            <w:tcW w:w="2551" w:type="dxa"/>
            <w:shd w:val="clear" w:color="auto" w:fill="auto"/>
            <w:vAlign w:val="center"/>
          </w:tcPr>
          <w:p w:rsidR="00DF4718" w:rsidRPr="00EC2952" w:rsidRDefault="00DF4718" w:rsidP="00F609BF">
            <w:pPr>
              <w:pStyle w:val="TAC"/>
            </w:pPr>
            <w:r w:rsidRPr="00EC2952">
              <w:t>-25</w:t>
            </w:r>
          </w:p>
        </w:tc>
      </w:tr>
      <w:tr w:rsidR="00DF4718" w:rsidRPr="00EC2952" w:rsidTr="00F609BF">
        <w:trPr>
          <w:jc w:val="center"/>
        </w:trPr>
        <w:tc>
          <w:tcPr>
            <w:tcW w:w="2147" w:type="dxa"/>
            <w:shd w:val="clear" w:color="auto" w:fill="auto"/>
            <w:vAlign w:val="center"/>
          </w:tcPr>
          <w:p w:rsidR="00DF4718" w:rsidRPr="00EC2952" w:rsidRDefault="00DF4718" w:rsidP="00F609BF">
            <w:pPr>
              <w:pStyle w:val="TAC"/>
            </w:pPr>
            <w:r w:rsidRPr="00EC2952">
              <w:t xml:space="preserve">-13 dBm ≤ Output power EIRP ≤ </w:t>
            </w:r>
            <w:r w:rsidRPr="00EC2952">
              <w:rPr>
                <w:lang w:eastAsia="zh-TW"/>
              </w:rPr>
              <w:t>0</w:t>
            </w:r>
            <w:r w:rsidRPr="00EC2952">
              <w:t xml:space="preserve"> dBm</w:t>
            </w:r>
          </w:p>
        </w:tc>
        <w:tc>
          <w:tcPr>
            <w:tcW w:w="2551" w:type="dxa"/>
            <w:shd w:val="clear" w:color="auto" w:fill="auto"/>
            <w:vAlign w:val="center"/>
          </w:tcPr>
          <w:p w:rsidR="00DF4718" w:rsidRPr="00EC2952" w:rsidRDefault="00DF4718" w:rsidP="00F609BF">
            <w:pPr>
              <w:pStyle w:val="TAC"/>
            </w:pPr>
            <w:r w:rsidRPr="00EC2952">
              <w:t>-20</w:t>
            </w:r>
          </w:p>
        </w:tc>
      </w:tr>
    </w:tbl>
    <w:p w:rsidR="00DF4718" w:rsidRPr="00EC2952" w:rsidRDefault="00DF4718" w:rsidP="00DF4718"/>
    <w:p w:rsidR="005529ED" w:rsidRPr="005529ED" w:rsidRDefault="00DF4718">
      <w:pPr>
        <w:pStyle w:val="H6"/>
        <w:rPr>
          <w:rFonts w:eastAsia="PMingLiU"/>
          <w:lang w:eastAsia="zh-TW"/>
          <w:rPrChange w:id="1326" w:author="ZTE-Ma Zhifeng" w:date="2021-02-05T14:50:00Z">
            <w:rPr>
              <w:lang w:eastAsia="zh-TW"/>
            </w:rPr>
          </w:rPrChange>
        </w:rPr>
        <w:pPrChange w:id="1327" w:author="ZTE-Ma Zhifeng" w:date="2021-02-05T14:50:00Z">
          <w:pPr>
            <w:pStyle w:val="6"/>
          </w:pPr>
        </w:pPrChange>
      </w:pPr>
      <w:bookmarkStart w:id="1328" w:name="_Toc21026594"/>
      <w:bookmarkStart w:id="1329" w:name="_Toc27743838"/>
      <w:bookmarkStart w:id="1330" w:name="_Toc36197011"/>
      <w:bookmarkStart w:id="1331" w:name="_Toc36197703"/>
      <w:bookmarkStart w:id="1332" w:name="_Toc43898368"/>
      <w:bookmarkStart w:id="1333" w:name="_Toc52550860"/>
      <w:bookmarkStart w:id="1334" w:name="_Toc58952575"/>
      <w:del w:id="1335" w:author="ZTE-Ma Zhifeng" w:date="2021-02-05T14:50:00Z">
        <w:r w:rsidRPr="00EC2952" w:rsidDel="005529ED">
          <w:delText>6.4A.</w:delText>
        </w:r>
        <w:r w:rsidRPr="00EC2952" w:rsidDel="005529ED">
          <w:rPr>
            <w:lang w:eastAsia="zh-TW"/>
          </w:rPr>
          <w:delText>2.2</w:delText>
        </w:r>
        <w:r w:rsidRPr="00EC2952" w:rsidDel="005529ED">
          <w:delText>.0</w:delText>
        </w:r>
        <w:r w:rsidRPr="00EC2952" w:rsidDel="005529ED">
          <w:rPr>
            <w:lang w:eastAsia="zh-TW"/>
          </w:rPr>
          <w:delText>.5</w:delText>
        </w:r>
        <w:r w:rsidRPr="00EC2952" w:rsidDel="005529ED">
          <w:tab/>
          <w:delText xml:space="preserve">Carrier leakage for power class </w:delText>
        </w:r>
        <w:r w:rsidRPr="00EC2952" w:rsidDel="005529ED">
          <w:rPr>
            <w:lang w:eastAsia="zh-TW"/>
          </w:rPr>
          <w:delText>4</w:delText>
        </w:r>
      </w:del>
      <w:bookmarkEnd w:id="1328"/>
      <w:bookmarkEnd w:id="1329"/>
      <w:bookmarkEnd w:id="1330"/>
      <w:bookmarkEnd w:id="1331"/>
      <w:bookmarkEnd w:id="1332"/>
      <w:bookmarkEnd w:id="1333"/>
      <w:bookmarkEnd w:id="1334"/>
      <w:ins w:id="1336" w:author="ZTE-Ma Zhifeng" w:date="2021-02-05T14:50:00Z">
        <w:r w:rsidR="005529ED" w:rsidRPr="00EC2952">
          <w:t>6</w:t>
        </w:r>
        <w:r w:rsidR="005529ED">
          <w:t>.4A.2.2.0.5</w:t>
        </w:r>
        <w:r w:rsidR="005529ED">
          <w:tab/>
        </w:r>
        <w:r w:rsidR="005529ED">
          <w:rPr>
            <w:lang w:eastAsia="zh-CN"/>
          </w:rPr>
          <w:t>Carrier leakage for power class 4</w:t>
        </w:r>
      </w:ins>
    </w:p>
    <w:p w:rsidR="00DF4718" w:rsidRPr="00EC2952" w:rsidRDefault="00DF4718" w:rsidP="00DF4718">
      <w:pPr>
        <w:rPr>
          <w:rFonts w:eastAsia="Malgun Gothic"/>
        </w:rPr>
      </w:pPr>
      <w:r w:rsidRPr="00EC2952">
        <w:t>When carrier leakage is contained inside the spectrum occupied by all configured UL and DL CCs, the relative carrier leakage power shall not exceed the values specified in Table 6.4A.2.2</w:t>
      </w:r>
      <w:r w:rsidRPr="00EC2952">
        <w:rPr>
          <w:lang w:eastAsia="zh-TW"/>
        </w:rPr>
        <w:t>.0.5</w:t>
      </w:r>
      <w:r w:rsidRPr="00EC2952">
        <w:t>-1 for power class 4 UEs.</w:t>
      </w:r>
    </w:p>
    <w:p w:rsidR="00DF4718" w:rsidRPr="00EC2952" w:rsidRDefault="00DF4718" w:rsidP="00DF4718">
      <w:pPr>
        <w:pStyle w:val="TH"/>
      </w:pPr>
      <w:r w:rsidRPr="00EC2952">
        <w:t>Table 6.4A.2.2</w:t>
      </w:r>
      <w:r w:rsidRPr="00EC2952">
        <w:rPr>
          <w:lang w:eastAsia="zh-TW"/>
        </w:rPr>
        <w:t>.0.5</w:t>
      </w:r>
      <w:r w:rsidRPr="00EC2952">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DF4718" w:rsidRPr="00EC2952" w:rsidTr="00F609BF">
        <w:trPr>
          <w:jc w:val="center"/>
        </w:trPr>
        <w:tc>
          <w:tcPr>
            <w:tcW w:w="2147" w:type="dxa"/>
            <w:shd w:val="clear" w:color="auto" w:fill="auto"/>
            <w:vAlign w:val="center"/>
          </w:tcPr>
          <w:p w:rsidR="00DF4718" w:rsidRPr="00EC2952" w:rsidRDefault="00DF4718" w:rsidP="00F609BF">
            <w:pPr>
              <w:pStyle w:val="TAH"/>
            </w:pPr>
            <w:r w:rsidRPr="00EC2952">
              <w:t>Parameters</w:t>
            </w:r>
          </w:p>
        </w:tc>
        <w:tc>
          <w:tcPr>
            <w:tcW w:w="2551" w:type="dxa"/>
            <w:shd w:val="clear" w:color="auto" w:fill="auto"/>
            <w:vAlign w:val="center"/>
          </w:tcPr>
          <w:p w:rsidR="00DF4718" w:rsidRPr="00EC2952" w:rsidRDefault="00DF4718" w:rsidP="00F609BF">
            <w:pPr>
              <w:pStyle w:val="TAH"/>
            </w:pPr>
            <w:r w:rsidRPr="00EC2952">
              <w:t>Relative limit (dBc)</w:t>
            </w:r>
          </w:p>
        </w:tc>
      </w:tr>
      <w:tr w:rsidR="00DF4718" w:rsidRPr="00EC2952" w:rsidTr="00F609BF">
        <w:trPr>
          <w:jc w:val="center"/>
        </w:trPr>
        <w:tc>
          <w:tcPr>
            <w:tcW w:w="2147" w:type="dxa"/>
            <w:shd w:val="clear" w:color="auto" w:fill="auto"/>
            <w:vAlign w:val="center"/>
          </w:tcPr>
          <w:p w:rsidR="00DF4718" w:rsidRPr="00EC2952" w:rsidRDefault="00DF4718" w:rsidP="00F609BF">
            <w:pPr>
              <w:pStyle w:val="TAC"/>
            </w:pPr>
            <w:r w:rsidRPr="00EC2952">
              <w:t>Output power &gt; 11 dBm</w:t>
            </w:r>
          </w:p>
        </w:tc>
        <w:tc>
          <w:tcPr>
            <w:tcW w:w="2551" w:type="dxa"/>
            <w:shd w:val="clear" w:color="auto" w:fill="auto"/>
            <w:vAlign w:val="center"/>
          </w:tcPr>
          <w:p w:rsidR="00DF4718" w:rsidRPr="00EC2952" w:rsidRDefault="00DF4718" w:rsidP="00F609BF">
            <w:pPr>
              <w:pStyle w:val="TAC"/>
            </w:pPr>
            <w:r w:rsidRPr="00EC2952">
              <w:t>-25</w:t>
            </w:r>
          </w:p>
        </w:tc>
      </w:tr>
      <w:tr w:rsidR="00DF4718" w:rsidRPr="00EC2952" w:rsidTr="00F609BF">
        <w:trPr>
          <w:jc w:val="center"/>
        </w:trPr>
        <w:tc>
          <w:tcPr>
            <w:tcW w:w="2147" w:type="dxa"/>
            <w:shd w:val="clear" w:color="auto" w:fill="auto"/>
            <w:vAlign w:val="center"/>
          </w:tcPr>
          <w:p w:rsidR="00DF4718" w:rsidRPr="00EC2952" w:rsidRDefault="00DF4718" w:rsidP="00F609BF">
            <w:pPr>
              <w:pStyle w:val="TAC"/>
            </w:pPr>
            <w:r w:rsidRPr="00EC2952">
              <w:t>-13 dBm ≤ Output power EIRP ≤ 11 dBm</w:t>
            </w:r>
          </w:p>
        </w:tc>
        <w:tc>
          <w:tcPr>
            <w:tcW w:w="2551" w:type="dxa"/>
            <w:shd w:val="clear" w:color="auto" w:fill="auto"/>
            <w:vAlign w:val="center"/>
          </w:tcPr>
          <w:p w:rsidR="00DF4718" w:rsidRPr="00EC2952" w:rsidRDefault="00DF4718" w:rsidP="00F609BF">
            <w:pPr>
              <w:pStyle w:val="TAC"/>
            </w:pPr>
            <w:r w:rsidRPr="00EC2952">
              <w:t>-20</w:t>
            </w:r>
          </w:p>
        </w:tc>
      </w:tr>
    </w:tbl>
    <w:p w:rsidR="00DF4718" w:rsidRDefault="00DF4718" w:rsidP="00DF4718">
      <w:pPr>
        <w:rPr>
          <w:rFonts w:eastAsia="PMingLiU"/>
          <w:lang w:eastAsia="zh-TW"/>
        </w:rPr>
      </w:pPr>
    </w:p>
    <w:p w:rsidR="005529ED" w:rsidRDefault="005529ED" w:rsidP="005529ED">
      <w:pPr>
        <w:pStyle w:val="30"/>
        <w:rPr>
          <w:rFonts w:cs="Arial"/>
          <w:i/>
          <w:color w:val="FF0000"/>
          <w:sz w:val="32"/>
          <w:szCs w:val="32"/>
        </w:rPr>
      </w:pPr>
      <w:r>
        <w:rPr>
          <w:rFonts w:cs="Arial"/>
          <w:i/>
          <w:color w:val="FF0000"/>
          <w:sz w:val="32"/>
          <w:szCs w:val="32"/>
        </w:rPr>
        <w:t>&lt;&lt; Unchanged sections omitted &gt;&gt;</w:t>
      </w:r>
    </w:p>
    <w:p w:rsidR="00DF4718" w:rsidRPr="00EC2952" w:rsidRDefault="00DF4718" w:rsidP="00DF4718">
      <w:pPr>
        <w:pStyle w:val="40"/>
      </w:pPr>
      <w:bookmarkStart w:id="1337" w:name="_Toc21026598"/>
      <w:bookmarkStart w:id="1338" w:name="_Toc27743842"/>
      <w:bookmarkStart w:id="1339" w:name="_Toc36197015"/>
      <w:bookmarkStart w:id="1340" w:name="_Toc36197707"/>
      <w:bookmarkStart w:id="1341" w:name="_Toc43898376"/>
      <w:bookmarkStart w:id="1342" w:name="_Toc52550868"/>
      <w:bookmarkStart w:id="1343" w:name="_Toc58952583"/>
      <w:r w:rsidRPr="00EC2952">
        <w:t>6.4A.2.3</w:t>
      </w:r>
      <w:r w:rsidRPr="00EC2952">
        <w:tab/>
        <w:t>In-band emissions for CA</w:t>
      </w:r>
      <w:bookmarkEnd w:id="1337"/>
      <w:bookmarkEnd w:id="1338"/>
      <w:bookmarkEnd w:id="1339"/>
      <w:bookmarkEnd w:id="1340"/>
      <w:bookmarkEnd w:id="1341"/>
      <w:bookmarkEnd w:id="1342"/>
      <w:bookmarkEnd w:id="1343"/>
    </w:p>
    <w:p w:rsidR="00DF4718" w:rsidRPr="00EC2952" w:rsidRDefault="00DF4718" w:rsidP="00DF4718">
      <w:pPr>
        <w:pStyle w:val="51"/>
        <w:rPr>
          <w:lang w:eastAsia="zh-TW"/>
        </w:rPr>
      </w:pPr>
      <w:bookmarkStart w:id="1344" w:name="_Toc27743843"/>
      <w:bookmarkStart w:id="1345" w:name="_Toc36197016"/>
      <w:bookmarkStart w:id="1346" w:name="_Toc36197708"/>
      <w:bookmarkStart w:id="1347" w:name="_Toc43898377"/>
      <w:bookmarkStart w:id="1348" w:name="_Toc52550869"/>
      <w:bookmarkStart w:id="1349" w:name="_Toc58952584"/>
      <w:bookmarkStart w:id="1350" w:name="_Toc21026599"/>
      <w:r w:rsidRPr="00EC2952">
        <w:t>6.4A.</w:t>
      </w:r>
      <w:r w:rsidRPr="00EC2952">
        <w:rPr>
          <w:lang w:eastAsia="zh-TW"/>
        </w:rPr>
        <w:t>2.3</w:t>
      </w:r>
      <w:r w:rsidRPr="00EC2952">
        <w:t>.0</w:t>
      </w:r>
      <w:r w:rsidRPr="00EC2952">
        <w:tab/>
        <w:t>Minimum conformance requirements</w:t>
      </w:r>
      <w:bookmarkEnd w:id="1344"/>
      <w:bookmarkEnd w:id="1345"/>
      <w:bookmarkEnd w:id="1346"/>
      <w:bookmarkEnd w:id="1347"/>
      <w:bookmarkEnd w:id="1348"/>
      <w:bookmarkEnd w:id="1349"/>
    </w:p>
    <w:p w:rsidR="005529ED" w:rsidRPr="005529ED" w:rsidRDefault="00DF4718">
      <w:pPr>
        <w:pStyle w:val="H6"/>
        <w:rPr>
          <w:rFonts w:eastAsia="PMingLiU"/>
          <w:lang w:eastAsia="zh-TW"/>
          <w:rPrChange w:id="1351" w:author="ZTE-Ma Zhifeng" w:date="2021-02-05T14:59:00Z">
            <w:rPr>
              <w:lang w:eastAsia="zh-TW"/>
            </w:rPr>
          </w:rPrChange>
        </w:rPr>
        <w:pPrChange w:id="1352" w:author="ZTE-Ma Zhifeng" w:date="2021-02-05T14:59:00Z">
          <w:pPr>
            <w:pStyle w:val="6"/>
          </w:pPr>
        </w:pPrChange>
      </w:pPr>
      <w:bookmarkStart w:id="1353" w:name="_Toc27743844"/>
      <w:bookmarkStart w:id="1354" w:name="_Toc36197017"/>
      <w:bookmarkStart w:id="1355" w:name="_Toc36197709"/>
      <w:bookmarkStart w:id="1356" w:name="_Toc43898378"/>
      <w:bookmarkStart w:id="1357" w:name="_Toc52550870"/>
      <w:bookmarkStart w:id="1358" w:name="_Toc58952585"/>
      <w:del w:id="1359" w:author="ZTE-Ma Zhifeng" w:date="2021-02-05T14:59:00Z">
        <w:r w:rsidRPr="00EC2952" w:rsidDel="005529ED">
          <w:delText>6.4A.</w:delText>
        </w:r>
        <w:r w:rsidRPr="00EC2952" w:rsidDel="005529ED">
          <w:rPr>
            <w:lang w:eastAsia="zh-TW"/>
          </w:rPr>
          <w:delText>2.3</w:delText>
        </w:r>
        <w:r w:rsidRPr="00EC2952" w:rsidDel="005529ED">
          <w:delText>.0</w:delText>
        </w:r>
        <w:r w:rsidRPr="00EC2952" w:rsidDel="005529ED">
          <w:rPr>
            <w:lang w:eastAsia="zh-TW"/>
          </w:rPr>
          <w:delText>.1</w:delText>
        </w:r>
        <w:r w:rsidRPr="00EC2952" w:rsidDel="005529ED">
          <w:tab/>
        </w:r>
        <w:r w:rsidRPr="00EC2952" w:rsidDel="005529ED">
          <w:rPr>
            <w:lang w:eastAsia="zh-TW"/>
          </w:rPr>
          <w:delText>General</w:delText>
        </w:r>
      </w:del>
      <w:bookmarkEnd w:id="1353"/>
      <w:bookmarkEnd w:id="1354"/>
      <w:bookmarkEnd w:id="1355"/>
      <w:bookmarkEnd w:id="1356"/>
      <w:bookmarkEnd w:id="1357"/>
      <w:bookmarkEnd w:id="1358"/>
      <w:ins w:id="1360" w:author="ZTE-Ma Zhifeng" w:date="2021-02-05T14:59:00Z">
        <w:r w:rsidR="005529ED" w:rsidRPr="00EC2952">
          <w:t>6</w:t>
        </w:r>
        <w:r w:rsidR="005529ED">
          <w:t>.4A.2.3.0.1</w:t>
        </w:r>
        <w:r w:rsidR="005529ED">
          <w:tab/>
        </w:r>
        <w:r w:rsidR="005529ED">
          <w:rPr>
            <w:rFonts w:hint="eastAsia"/>
            <w:lang w:eastAsia="zh-CN"/>
          </w:rPr>
          <w:t>G</w:t>
        </w:r>
        <w:r w:rsidR="005529ED">
          <w:rPr>
            <w:lang w:eastAsia="zh-CN"/>
          </w:rPr>
          <w:t>eneral</w:t>
        </w:r>
      </w:ins>
    </w:p>
    <w:p w:rsidR="00DF4718" w:rsidRPr="00EC2952" w:rsidRDefault="00DF4718" w:rsidP="00DF4718">
      <w:r w:rsidRPr="00EC2952">
        <w:t>Inband emission requirement is defined over the spectrum occupied by all configured UL and DL CCs. The measurement interval is as defined in section 6.4.2.4. The requirement is verified with the test metric of In-band emission (Link=TX beam peak direction, Meas=Link angle).</w:t>
      </w:r>
    </w:p>
    <w:p w:rsidR="00DF4718" w:rsidRPr="00EC2952" w:rsidRDefault="00DF4718" w:rsidP="00DF4718">
      <w:pPr>
        <w:rPr>
          <w:lang w:eastAsia="zh-TW"/>
        </w:rPr>
      </w:pPr>
      <w:r w:rsidRPr="00EC2952">
        <w:t>For intra-band contiguous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rsidR="005529ED" w:rsidRPr="005529ED" w:rsidRDefault="00DF4718">
      <w:pPr>
        <w:pStyle w:val="H6"/>
        <w:rPr>
          <w:rPrChange w:id="1361" w:author="ZTE-Ma Zhifeng" w:date="2021-02-05T14:59:00Z">
            <w:rPr>
              <w:lang w:eastAsia="zh-TW"/>
            </w:rPr>
          </w:rPrChange>
        </w:rPr>
        <w:pPrChange w:id="1362" w:author="ZTE-Ma Zhifeng" w:date="2021-02-05T14:59:00Z">
          <w:pPr>
            <w:pStyle w:val="6"/>
          </w:pPr>
        </w:pPrChange>
      </w:pPr>
      <w:bookmarkStart w:id="1363" w:name="_Toc27743845"/>
      <w:bookmarkStart w:id="1364" w:name="_Toc36197018"/>
      <w:bookmarkStart w:id="1365" w:name="_Toc36197710"/>
      <w:bookmarkStart w:id="1366" w:name="_Toc43898379"/>
      <w:bookmarkStart w:id="1367" w:name="_Toc52550871"/>
      <w:bookmarkStart w:id="1368" w:name="_Toc58952586"/>
      <w:del w:id="1369" w:author="ZTE-Ma Zhifeng" w:date="2021-02-05T15:01:00Z">
        <w:r w:rsidRPr="00EC2952" w:rsidDel="005529ED">
          <w:lastRenderedPageBreak/>
          <w:delText>6.4A.</w:delText>
        </w:r>
        <w:r w:rsidRPr="00EC2952" w:rsidDel="005529ED">
          <w:rPr>
            <w:lang w:eastAsia="zh-TW"/>
          </w:rPr>
          <w:delText>2.3</w:delText>
        </w:r>
        <w:r w:rsidRPr="00EC2952" w:rsidDel="005529ED">
          <w:delText>.0</w:delText>
        </w:r>
        <w:r w:rsidRPr="00EC2952" w:rsidDel="005529ED">
          <w:rPr>
            <w:lang w:eastAsia="zh-TW"/>
          </w:rPr>
          <w:delText>.2</w:delText>
        </w:r>
        <w:r w:rsidRPr="00EC2952" w:rsidDel="005529ED">
          <w:tab/>
          <w:delText>In-band emissions for power class 1</w:delText>
        </w:r>
      </w:del>
      <w:bookmarkEnd w:id="1363"/>
      <w:bookmarkEnd w:id="1364"/>
      <w:bookmarkEnd w:id="1365"/>
      <w:bookmarkEnd w:id="1366"/>
      <w:bookmarkEnd w:id="1367"/>
      <w:bookmarkEnd w:id="1368"/>
      <w:ins w:id="1370" w:author="ZTE-Ma Zhifeng" w:date="2021-02-05T14:59:00Z">
        <w:r w:rsidR="005529ED" w:rsidRPr="00EC2952">
          <w:t>6</w:t>
        </w:r>
        <w:r w:rsidR="005529ED">
          <w:t>.4A.2.3.0.</w:t>
        </w:r>
      </w:ins>
      <w:ins w:id="1371" w:author="ZTE-Ma Zhifeng" w:date="2021-02-05T15:00:00Z">
        <w:r w:rsidR="005529ED">
          <w:t>2</w:t>
        </w:r>
      </w:ins>
      <w:ins w:id="1372" w:author="ZTE-Ma Zhifeng" w:date="2021-02-05T14:59:00Z">
        <w:r w:rsidR="005529ED">
          <w:tab/>
        </w:r>
        <w:r w:rsidR="005529ED">
          <w:rPr>
            <w:rFonts w:hint="eastAsia"/>
            <w:lang w:eastAsia="zh-CN"/>
          </w:rPr>
          <w:t>I</w:t>
        </w:r>
      </w:ins>
      <w:ins w:id="1373" w:author="ZTE-Ma Zhifeng" w:date="2021-02-05T15:00:00Z">
        <w:r w:rsidR="005529ED">
          <w:rPr>
            <w:lang w:eastAsia="zh-CN"/>
          </w:rPr>
          <w:t xml:space="preserve">n-band </w:t>
        </w:r>
      </w:ins>
      <w:ins w:id="1374" w:author="ZTE-Ma Zhifeng" w:date="2021-02-05T14:59:00Z">
        <w:r w:rsidR="005529ED">
          <w:rPr>
            <w:lang w:eastAsia="zh-CN"/>
          </w:rPr>
          <w:t>e</w:t>
        </w:r>
      </w:ins>
      <w:ins w:id="1375" w:author="ZTE-Ma Zhifeng" w:date="2021-02-05T15:00:00Z">
        <w:r w:rsidR="005529ED">
          <w:rPr>
            <w:lang w:eastAsia="zh-CN"/>
          </w:rPr>
          <w:t>missions for power class 1</w:t>
        </w:r>
      </w:ins>
    </w:p>
    <w:p w:rsidR="00DF4718" w:rsidRPr="00EC2952" w:rsidRDefault="00DF4718" w:rsidP="00DF4718">
      <w:r w:rsidRPr="00EC2952">
        <w:t>The relative in-band emission shall not exceed the values specified in Table 6.4A.2.3.0.2-1 for power class 1 UEs.</w:t>
      </w:r>
    </w:p>
    <w:p w:rsidR="00DF4718" w:rsidRPr="00EC2952" w:rsidRDefault="00DF4718" w:rsidP="00DF4718">
      <w:pPr>
        <w:pStyle w:val="TH"/>
      </w:pPr>
      <w:r w:rsidRPr="00EC2952">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F4718" w:rsidRPr="00EC2952" w:rsidTr="00F609B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Applicable Frequencies</w:t>
            </w:r>
          </w:p>
        </w:tc>
      </w:tr>
      <w:tr w:rsidR="00DF4718" w:rsidRPr="00EC2952" w:rsidTr="00F609B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F4718" w:rsidRPr="00DF4718" w:rsidRDefault="004501BD" w:rsidP="00F609BF">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Any non-allocated RB in allocated component carrier and not allocated component carriers</w:t>
            </w:r>
          </w:p>
          <w:p w:rsidR="00DF4718" w:rsidRPr="00EC2952" w:rsidRDefault="00DF4718" w:rsidP="00F609BF">
            <w:pPr>
              <w:pStyle w:val="TAC"/>
              <w:rPr>
                <w:rFonts w:cs="Arial"/>
              </w:rPr>
            </w:pPr>
            <w:r w:rsidRPr="00EC2952">
              <w:rPr>
                <w:rFonts w:cs="Arial"/>
              </w:rPr>
              <w:t>(NOTE 2)</w:t>
            </w:r>
          </w:p>
        </w:tc>
      </w:tr>
      <w:tr w:rsidR="00DF4718" w:rsidRPr="00EC2952" w:rsidTr="00F609B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Image frequencies (NOTES 2, 3)</w:t>
            </w:r>
          </w:p>
        </w:tc>
      </w:tr>
      <w:tr w:rsidR="00DF4718" w:rsidRPr="00EC2952" w:rsidTr="00F60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r>
      <w:tr w:rsidR="00DF4718" w:rsidRPr="00EC2952" w:rsidTr="00F609B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Carrier frequency (NOTES 4, 5)</w:t>
            </w:r>
          </w:p>
        </w:tc>
      </w:tr>
      <w:tr w:rsidR="00DF4718" w:rsidRPr="00EC2952" w:rsidTr="00F60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r>
      <w:tr w:rsidR="00DF4718" w:rsidRPr="00EC2952" w:rsidTr="00F609B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DF4718" w:rsidRPr="00EC2952" w:rsidRDefault="00DF4718" w:rsidP="00F609BF">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DF4718" w:rsidRPr="00EC2952" w:rsidRDefault="00DF4718" w:rsidP="00F609BF">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DF4718" w:rsidRPr="00EC2952" w:rsidRDefault="00DF4718" w:rsidP="00F609BF">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DF4718" w:rsidRPr="00EC2952" w:rsidRDefault="00DF4718" w:rsidP="00F609BF">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DF4718" w:rsidRPr="00EC2952" w:rsidRDefault="00DF4718" w:rsidP="00F609BF">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Figure 5.3.3-1).</w:t>
            </w:r>
          </w:p>
          <w:p w:rsidR="00DF4718" w:rsidRPr="00EC2952" w:rsidRDefault="00DF4718" w:rsidP="00F609BF">
            <w:pPr>
              <w:pStyle w:val="TAN"/>
              <w:rPr>
                <w:szCs w:val="18"/>
              </w:rPr>
            </w:pPr>
            <w:r w:rsidRPr="00EC2952">
              <w:rPr>
                <w:szCs w:val="18"/>
              </w:rPr>
              <w:t>NOTE 7:</w:t>
            </w:r>
            <w:r w:rsidRPr="00EC2952">
              <w:rPr>
                <w:szCs w:val="18"/>
              </w:rPr>
              <w:tab/>
              <w:t>EVM s the limit for the modulation format used in the allocated RBs.</w:t>
            </w:r>
          </w:p>
          <w:p w:rsidR="00DF4718" w:rsidRPr="00EC2952" w:rsidRDefault="00DF4718" w:rsidP="00F609BF">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DF4718" w:rsidRPr="00EC2952" w:rsidRDefault="00DF4718" w:rsidP="00F609BF">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dBm.</w:t>
            </w:r>
          </w:p>
          <w:p w:rsidR="00DF4718" w:rsidRPr="00EC2952" w:rsidRDefault="00DF4718" w:rsidP="00F609BF">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DF4718" w:rsidRPr="00EC2952" w:rsidRDefault="00DF4718" w:rsidP="00DF4718"/>
    <w:p w:rsidR="005529ED" w:rsidRPr="005529ED" w:rsidRDefault="00DF4718">
      <w:pPr>
        <w:pStyle w:val="H6"/>
        <w:rPr>
          <w:rFonts w:eastAsia="PMingLiU"/>
          <w:lang w:eastAsia="zh-TW"/>
          <w:rPrChange w:id="1376" w:author="ZTE-Ma Zhifeng" w:date="2021-02-05T15:01:00Z">
            <w:rPr>
              <w:lang w:eastAsia="zh-TW"/>
            </w:rPr>
          </w:rPrChange>
        </w:rPr>
        <w:pPrChange w:id="1377" w:author="ZTE-Ma Zhifeng" w:date="2021-02-05T15:01:00Z">
          <w:pPr>
            <w:pStyle w:val="6"/>
          </w:pPr>
        </w:pPrChange>
      </w:pPr>
      <w:bookmarkStart w:id="1378" w:name="_Toc27743846"/>
      <w:bookmarkStart w:id="1379" w:name="_Toc36197019"/>
      <w:bookmarkStart w:id="1380" w:name="_Toc36197711"/>
      <w:bookmarkStart w:id="1381" w:name="_Toc43898380"/>
      <w:bookmarkStart w:id="1382" w:name="_Toc52550872"/>
      <w:bookmarkStart w:id="1383" w:name="_Toc58952587"/>
      <w:del w:id="1384" w:author="ZTE-Ma Zhifeng" w:date="2021-02-05T15:01:00Z">
        <w:r w:rsidRPr="00EC2952" w:rsidDel="005529ED">
          <w:delText>6.4A.</w:delText>
        </w:r>
        <w:r w:rsidRPr="00EC2952" w:rsidDel="005529ED">
          <w:rPr>
            <w:lang w:eastAsia="zh-TW"/>
          </w:rPr>
          <w:delText>2.3</w:delText>
        </w:r>
        <w:r w:rsidRPr="00EC2952" w:rsidDel="005529ED">
          <w:delText>.0</w:delText>
        </w:r>
        <w:r w:rsidRPr="00EC2952" w:rsidDel="005529ED">
          <w:rPr>
            <w:lang w:eastAsia="zh-TW"/>
          </w:rPr>
          <w:delText>.3</w:delText>
        </w:r>
        <w:r w:rsidRPr="00EC2952" w:rsidDel="005529ED">
          <w:tab/>
          <w:delText xml:space="preserve">In-band emissions for power class </w:delText>
        </w:r>
        <w:r w:rsidRPr="00EC2952" w:rsidDel="005529ED">
          <w:rPr>
            <w:lang w:eastAsia="zh-TW"/>
          </w:rPr>
          <w:delText>2</w:delText>
        </w:r>
      </w:del>
      <w:bookmarkEnd w:id="1378"/>
      <w:bookmarkEnd w:id="1379"/>
      <w:bookmarkEnd w:id="1380"/>
      <w:bookmarkEnd w:id="1381"/>
      <w:bookmarkEnd w:id="1382"/>
      <w:bookmarkEnd w:id="1383"/>
      <w:ins w:id="1385" w:author="ZTE-Ma Zhifeng" w:date="2021-02-05T15:01:00Z">
        <w:r w:rsidR="005529ED" w:rsidRPr="00EC2952">
          <w:t>6</w:t>
        </w:r>
        <w:r w:rsidR="005529ED">
          <w:t>.4A.2.3.0.3</w:t>
        </w:r>
        <w:r w:rsidR="005529ED">
          <w:tab/>
        </w:r>
        <w:r w:rsidR="005529ED">
          <w:rPr>
            <w:rFonts w:hint="eastAsia"/>
            <w:lang w:eastAsia="zh-CN"/>
          </w:rPr>
          <w:t>I</w:t>
        </w:r>
        <w:r w:rsidR="005529ED">
          <w:rPr>
            <w:lang w:eastAsia="zh-CN"/>
          </w:rPr>
          <w:t>n-band emissions for power class 2</w:t>
        </w:r>
      </w:ins>
    </w:p>
    <w:p w:rsidR="00DF4718" w:rsidRPr="00EC2952" w:rsidRDefault="00DF4718" w:rsidP="00DF4718">
      <w:r w:rsidRPr="00EC2952">
        <w:t>The relative in-band emission shall not exceed the values specified in Table 6.4A.2.3.0.3-1 for power class 2.</w:t>
      </w:r>
    </w:p>
    <w:p w:rsidR="00DF4718" w:rsidRPr="00EC2952" w:rsidRDefault="00DF4718" w:rsidP="00DF4718">
      <w:pPr>
        <w:pStyle w:val="TH"/>
      </w:pPr>
      <w:r w:rsidRPr="00EC2952">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F4718" w:rsidRPr="00EC2952" w:rsidTr="00F609B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Applicable Frequencies</w:t>
            </w:r>
          </w:p>
        </w:tc>
      </w:tr>
      <w:tr w:rsidR="00DF4718" w:rsidRPr="00EC2952" w:rsidTr="00F609B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F4718" w:rsidRPr="00DF4718" w:rsidRDefault="004501BD" w:rsidP="00F609BF">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DF4718" w:rsidRPr="00EC2952" w:rsidRDefault="00DF4718" w:rsidP="00F609BF">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Any non-allocated RB in allocated component carrier and not allocated component carriers</w:t>
            </w:r>
          </w:p>
          <w:p w:rsidR="00DF4718" w:rsidRPr="00EC2952" w:rsidRDefault="00DF4718" w:rsidP="00F609BF">
            <w:pPr>
              <w:pStyle w:val="TAC"/>
              <w:rPr>
                <w:rFonts w:cs="Arial"/>
              </w:rPr>
            </w:pPr>
            <w:r w:rsidRPr="00EC2952">
              <w:rPr>
                <w:rFonts w:cs="Arial"/>
              </w:rPr>
              <w:t>(NOTE 2)</w:t>
            </w:r>
          </w:p>
        </w:tc>
      </w:tr>
      <w:tr w:rsidR="00DF4718" w:rsidRPr="00EC2952" w:rsidTr="00F609B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Image frequencies (NOTES 2, 3)</w:t>
            </w:r>
          </w:p>
        </w:tc>
      </w:tr>
      <w:tr w:rsidR="00DF4718" w:rsidRPr="00EC2952" w:rsidTr="00F60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r>
      <w:tr w:rsidR="00DF4718" w:rsidRPr="00EC2952" w:rsidTr="00F609B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Carrier frequency (NOTES 4, 5)</w:t>
            </w:r>
          </w:p>
        </w:tc>
      </w:tr>
      <w:tr w:rsidR="00DF4718" w:rsidRPr="00EC2952" w:rsidTr="00F60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r>
      <w:tr w:rsidR="00DF4718" w:rsidRPr="00EC2952" w:rsidTr="00F609B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DF4718" w:rsidRPr="00EC2952" w:rsidRDefault="00DF4718" w:rsidP="00F609BF">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DF4718" w:rsidRPr="00EC2952" w:rsidRDefault="00DF4718" w:rsidP="00F609BF">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DF4718" w:rsidRPr="00EC2952" w:rsidRDefault="00DF4718" w:rsidP="00F609BF">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DF4718" w:rsidRPr="00EC2952" w:rsidRDefault="00DF4718" w:rsidP="00F609BF">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DF4718" w:rsidRPr="00EC2952" w:rsidRDefault="00DF4718" w:rsidP="00F609BF">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Figure 5.3.3-1).</w:t>
            </w:r>
          </w:p>
          <w:p w:rsidR="00DF4718" w:rsidRPr="00EC2952" w:rsidRDefault="00DF4718" w:rsidP="00F609BF">
            <w:pPr>
              <w:pStyle w:val="TAN"/>
              <w:rPr>
                <w:szCs w:val="18"/>
              </w:rPr>
            </w:pPr>
            <w:r w:rsidRPr="00EC2952">
              <w:rPr>
                <w:szCs w:val="18"/>
              </w:rPr>
              <w:t>NOTE 7:</w:t>
            </w:r>
            <w:r w:rsidRPr="00EC2952">
              <w:rPr>
                <w:szCs w:val="18"/>
              </w:rPr>
              <w:tab/>
              <w:t>EVM s the limit for the modulation format used in the allocated RBs.</w:t>
            </w:r>
          </w:p>
          <w:p w:rsidR="00DF4718" w:rsidRPr="00EC2952" w:rsidRDefault="00DF4718" w:rsidP="00F609BF">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DF4718" w:rsidRPr="00EC2952" w:rsidRDefault="00DF4718" w:rsidP="00F609BF">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dBm.</w:t>
            </w:r>
          </w:p>
          <w:p w:rsidR="00DF4718" w:rsidRPr="00EC2952" w:rsidRDefault="00DF4718" w:rsidP="00F609BF">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DF4718" w:rsidRPr="00EC2952" w:rsidRDefault="00DF4718" w:rsidP="00DF4718"/>
    <w:p w:rsidR="005529ED" w:rsidRPr="005529ED" w:rsidRDefault="00DF4718">
      <w:pPr>
        <w:pStyle w:val="H6"/>
        <w:rPr>
          <w:rFonts w:eastAsia="PMingLiU"/>
          <w:lang w:eastAsia="zh-TW"/>
          <w:rPrChange w:id="1386" w:author="ZTE-Ma Zhifeng" w:date="2021-02-05T15:02:00Z">
            <w:rPr>
              <w:lang w:eastAsia="zh-TW"/>
            </w:rPr>
          </w:rPrChange>
        </w:rPr>
        <w:pPrChange w:id="1387" w:author="ZTE-Ma Zhifeng" w:date="2021-02-05T15:02:00Z">
          <w:pPr>
            <w:pStyle w:val="6"/>
          </w:pPr>
        </w:pPrChange>
      </w:pPr>
      <w:bookmarkStart w:id="1388" w:name="_Toc27743847"/>
      <w:bookmarkStart w:id="1389" w:name="_Toc36197020"/>
      <w:bookmarkStart w:id="1390" w:name="_Toc36197712"/>
      <w:bookmarkStart w:id="1391" w:name="_Toc43898381"/>
      <w:bookmarkStart w:id="1392" w:name="_Toc52550873"/>
      <w:bookmarkStart w:id="1393" w:name="_Toc58952588"/>
      <w:del w:id="1394" w:author="ZTE-Ma Zhifeng" w:date="2021-02-05T15:02:00Z">
        <w:r w:rsidRPr="00EC2952" w:rsidDel="005529ED">
          <w:delText>6.4A.</w:delText>
        </w:r>
        <w:r w:rsidRPr="00EC2952" w:rsidDel="005529ED">
          <w:rPr>
            <w:lang w:eastAsia="zh-TW"/>
          </w:rPr>
          <w:delText>2.3</w:delText>
        </w:r>
        <w:r w:rsidRPr="00EC2952" w:rsidDel="005529ED">
          <w:delText>.0</w:delText>
        </w:r>
        <w:r w:rsidRPr="00EC2952" w:rsidDel="005529ED">
          <w:rPr>
            <w:lang w:eastAsia="zh-TW"/>
          </w:rPr>
          <w:delText>.4</w:delText>
        </w:r>
        <w:r w:rsidRPr="00EC2952" w:rsidDel="005529ED">
          <w:tab/>
          <w:delText xml:space="preserve">In-band emissions for power class </w:delText>
        </w:r>
        <w:r w:rsidRPr="00EC2952" w:rsidDel="005529ED">
          <w:rPr>
            <w:lang w:eastAsia="zh-TW"/>
          </w:rPr>
          <w:delText>3</w:delText>
        </w:r>
      </w:del>
      <w:bookmarkEnd w:id="1388"/>
      <w:bookmarkEnd w:id="1389"/>
      <w:bookmarkEnd w:id="1390"/>
      <w:bookmarkEnd w:id="1391"/>
      <w:bookmarkEnd w:id="1392"/>
      <w:bookmarkEnd w:id="1393"/>
      <w:ins w:id="1395" w:author="ZTE-Ma Zhifeng" w:date="2021-02-05T15:02:00Z">
        <w:r w:rsidR="005529ED" w:rsidRPr="00EC2952">
          <w:t>6</w:t>
        </w:r>
        <w:r w:rsidR="005529ED">
          <w:t>.4A.2.3.0.4</w:t>
        </w:r>
        <w:r w:rsidR="005529ED">
          <w:tab/>
        </w:r>
        <w:r w:rsidR="005529ED">
          <w:rPr>
            <w:rFonts w:hint="eastAsia"/>
            <w:lang w:eastAsia="zh-CN"/>
          </w:rPr>
          <w:t>I</w:t>
        </w:r>
        <w:r w:rsidR="005529ED">
          <w:rPr>
            <w:lang w:eastAsia="zh-CN"/>
          </w:rPr>
          <w:t>n-band emissions for power class 3</w:t>
        </w:r>
      </w:ins>
    </w:p>
    <w:p w:rsidR="00DF4718" w:rsidRPr="00EC2952" w:rsidRDefault="00DF4718" w:rsidP="00DF4718">
      <w:r w:rsidRPr="00EC2952">
        <w:t>The relative in-band emission shall not exceed the values specified in Table 6.4A.2.3.0.4-1 for power class 3 UEs.</w:t>
      </w:r>
    </w:p>
    <w:p w:rsidR="00DF4718" w:rsidRPr="00EC2952" w:rsidRDefault="00DF4718" w:rsidP="00DF4718">
      <w:pPr>
        <w:pStyle w:val="TH"/>
      </w:pPr>
      <w:r w:rsidRPr="00EC2952">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F4718" w:rsidRPr="00EC2952" w:rsidTr="00F609B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Applicable Frequencies</w:t>
            </w:r>
          </w:p>
        </w:tc>
      </w:tr>
      <w:tr w:rsidR="00DF4718" w:rsidRPr="00EC2952" w:rsidTr="00F609B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F4718" w:rsidRPr="00DF4718" w:rsidRDefault="004501BD" w:rsidP="00F609BF">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DF4718" w:rsidRPr="00EC2952" w:rsidRDefault="00DF4718" w:rsidP="00F609BF">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Any non-allocated RB in allocated component carrier and not allocated component carriers</w:t>
            </w:r>
          </w:p>
          <w:p w:rsidR="00DF4718" w:rsidRPr="00EC2952" w:rsidRDefault="00DF4718" w:rsidP="00F609BF">
            <w:pPr>
              <w:pStyle w:val="TAC"/>
              <w:rPr>
                <w:rFonts w:cs="Arial"/>
              </w:rPr>
            </w:pPr>
            <w:r w:rsidRPr="00EC2952">
              <w:rPr>
                <w:rFonts w:cs="Arial"/>
              </w:rPr>
              <w:t>(NOTE 2)</w:t>
            </w:r>
          </w:p>
        </w:tc>
      </w:tr>
      <w:tr w:rsidR="00DF4718" w:rsidRPr="00EC2952" w:rsidTr="00F609B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Image frequencies (NOTES 2, 3)</w:t>
            </w:r>
          </w:p>
        </w:tc>
      </w:tr>
      <w:tr w:rsidR="00DF4718" w:rsidRPr="00EC2952" w:rsidTr="00F60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r>
      <w:tr w:rsidR="00DF4718" w:rsidRPr="00EC2952" w:rsidTr="00F609B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Carrier frequency (NOTES 4, 5)</w:t>
            </w:r>
          </w:p>
        </w:tc>
      </w:tr>
      <w:tr w:rsidR="00DF4718" w:rsidRPr="00EC2952" w:rsidTr="00F60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r>
      <w:tr w:rsidR="00DF4718" w:rsidRPr="00EC2952" w:rsidTr="00F609B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DF4718" w:rsidRPr="00EC2952" w:rsidRDefault="00DF4718" w:rsidP="00F609BF">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DF4718" w:rsidRPr="00EC2952" w:rsidRDefault="00DF4718" w:rsidP="00F609BF">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DF4718" w:rsidRPr="00EC2952" w:rsidRDefault="00DF4718" w:rsidP="00F609BF">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DF4718" w:rsidRPr="00EC2952" w:rsidRDefault="00DF4718" w:rsidP="00F609BF">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DF4718" w:rsidRPr="00EC2952" w:rsidRDefault="00DF4718" w:rsidP="00F609BF">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Figure 5.3.3-1).</w:t>
            </w:r>
          </w:p>
          <w:p w:rsidR="00DF4718" w:rsidRPr="00EC2952" w:rsidRDefault="00DF4718" w:rsidP="00F609BF">
            <w:pPr>
              <w:pStyle w:val="TAN"/>
              <w:rPr>
                <w:szCs w:val="18"/>
              </w:rPr>
            </w:pPr>
            <w:r w:rsidRPr="00EC2952">
              <w:rPr>
                <w:szCs w:val="18"/>
              </w:rPr>
              <w:t>NOTE 7:</w:t>
            </w:r>
            <w:r w:rsidRPr="00EC2952">
              <w:rPr>
                <w:szCs w:val="18"/>
              </w:rPr>
              <w:tab/>
              <w:t>EVM s the limit for the modulation format used in the allocated RBs.</w:t>
            </w:r>
          </w:p>
          <w:p w:rsidR="00DF4718" w:rsidRPr="00EC2952" w:rsidRDefault="00DF4718" w:rsidP="00F609BF">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DF4718" w:rsidRPr="00EC2952" w:rsidRDefault="00DF4718" w:rsidP="00F609BF">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dBm.</w:t>
            </w:r>
          </w:p>
          <w:p w:rsidR="00DF4718" w:rsidRPr="00EC2952" w:rsidRDefault="00DF4718" w:rsidP="00F609BF">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DF4718" w:rsidRPr="00EC2952" w:rsidRDefault="00DF4718" w:rsidP="00DF4718"/>
    <w:p w:rsidR="005529ED" w:rsidRPr="005529ED" w:rsidRDefault="00DF4718">
      <w:pPr>
        <w:pStyle w:val="H6"/>
        <w:rPr>
          <w:rFonts w:eastAsia="PMingLiU"/>
          <w:lang w:eastAsia="zh-TW"/>
          <w:rPrChange w:id="1396" w:author="ZTE-Ma Zhifeng" w:date="2021-02-05T15:02:00Z">
            <w:rPr>
              <w:lang w:eastAsia="zh-TW"/>
            </w:rPr>
          </w:rPrChange>
        </w:rPr>
        <w:pPrChange w:id="1397" w:author="ZTE-Ma Zhifeng" w:date="2021-02-05T15:02:00Z">
          <w:pPr>
            <w:pStyle w:val="6"/>
          </w:pPr>
        </w:pPrChange>
      </w:pPr>
      <w:bookmarkStart w:id="1398" w:name="_Toc27743848"/>
      <w:bookmarkStart w:id="1399" w:name="_Toc36197021"/>
      <w:bookmarkStart w:id="1400" w:name="_Toc36197713"/>
      <w:bookmarkStart w:id="1401" w:name="_Toc43898382"/>
      <w:bookmarkStart w:id="1402" w:name="_Toc52550874"/>
      <w:bookmarkStart w:id="1403" w:name="_Toc58952589"/>
      <w:del w:id="1404" w:author="ZTE-Ma Zhifeng" w:date="2021-02-05T15:02:00Z">
        <w:r w:rsidRPr="00EC2952" w:rsidDel="005529ED">
          <w:delText>6.4A.</w:delText>
        </w:r>
        <w:r w:rsidRPr="00EC2952" w:rsidDel="005529ED">
          <w:rPr>
            <w:lang w:eastAsia="zh-TW"/>
          </w:rPr>
          <w:delText>2.3</w:delText>
        </w:r>
        <w:r w:rsidRPr="00EC2952" w:rsidDel="005529ED">
          <w:delText>.0</w:delText>
        </w:r>
        <w:r w:rsidRPr="00EC2952" w:rsidDel="005529ED">
          <w:rPr>
            <w:lang w:eastAsia="zh-TW"/>
          </w:rPr>
          <w:delText>.5</w:delText>
        </w:r>
        <w:r w:rsidRPr="00EC2952" w:rsidDel="005529ED">
          <w:tab/>
          <w:delText xml:space="preserve">In-band emissions for power class </w:delText>
        </w:r>
        <w:r w:rsidRPr="00EC2952" w:rsidDel="005529ED">
          <w:rPr>
            <w:lang w:eastAsia="zh-TW"/>
          </w:rPr>
          <w:delText>4</w:delText>
        </w:r>
      </w:del>
      <w:bookmarkEnd w:id="1398"/>
      <w:bookmarkEnd w:id="1399"/>
      <w:bookmarkEnd w:id="1400"/>
      <w:bookmarkEnd w:id="1401"/>
      <w:bookmarkEnd w:id="1402"/>
      <w:bookmarkEnd w:id="1403"/>
      <w:ins w:id="1405" w:author="ZTE-Ma Zhifeng" w:date="2021-02-05T15:02:00Z">
        <w:r w:rsidR="005529ED" w:rsidRPr="00EC2952">
          <w:t>6</w:t>
        </w:r>
        <w:r w:rsidR="005529ED">
          <w:t>.4A.2.3.0.5</w:t>
        </w:r>
        <w:r w:rsidR="005529ED">
          <w:tab/>
        </w:r>
        <w:r w:rsidR="005529ED">
          <w:rPr>
            <w:rFonts w:hint="eastAsia"/>
            <w:lang w:eastAsia="zh-CN"/>
          </w:rPr>
          <w:t>I</w:t>
        </w:r>
        <w:r w:rsidR="005529ED">
          <w:rPr>
            <w:lang w:eastAsia="zh-CN"/>
          </w:rPr>
          <w:t>n-band emissions for power class 4</w:t>
        </w:r>
      </w:ins>
    </w:p>
    <w:p w:rsidR="00DF4718" w:rsidRPr="00EC2952" w:rsidRDefault="00DF4718" w:rsidP="00DF4718">
      <w:r w:rsidRPr="00EC2952">
        <w:t>The relative in-band emission shall not exceed the values specified in Table 6.4A.2.3.0.5-1 for power class 4 UEs.</w:t>
      </w:r>
    </w:p>
    <w:p w:rsidR="00DF4718" w:rsidRPr="00EC2952" w:rsidRDefault="00DF4718" w:rsidP="00DF4718">
      <w:pPr>
        <w:pStyle w:val="TH"/>
      </w:pPr>
      <w:r w:rsidRPr="00EC2952">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F4718" w:rsidRPr="00EC2952" w:rsidTr="00F609B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Applicable Frequencies</w:t>
            </w:r>
          </w:p>
        </w:tc>
      </w:tr>
      <w:tr w:rsidR="00DF4718" w:rsidRPr="00EC2952" w:rsidTr="00F609B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F4718" w:rsidRPr="00DF4718" w:rsidRDefault="004501BD" w:rsidP="00F609BF">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Any non-allocated RB in allocated component carrier and not allocated component carriers</w:t>
            </w:r>
          </w:p>
          <w:p w:rsidR="00DF4718" w:rsidRPr="00EC2952" w:rsidRDefault="00DF4718" w:rsidP="00F609BF">
            <w:pPr>
              <w:pStyle w:val="TAC"/>
              <w:rPr>
                <w:rFonts w:cs="Arial"/>
              </w:rPr>
            </w:pPr>
            <w:r w:rsidRPr="00EC2952">
              <w:rPr>
                <w:rFonts w:cs="Arial"/>
              </w:rPr>
              <w:t>(NOTE 2)</w:t>
            </w:r>
          </w:p>
        </w:tc>
      </w:tr>
      <w:tr w:rsidR="00DF4718" w:rsidRPr="00EC2952" w:rsidTr="00F609B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Image frequencies (NOTES 2, 3)</w:t>
            </w:r>
          </w:p>
        </w:tc>
      </w:tr>
      <w:tr w:rsidR="00DF4718" w:rsidRPr="00EC2952" w:rsidTr="00F60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r>
      <w:tr w:rsidR="00DF4718" w:rsidRPr="00EC2952" w:rsidTr="00F609B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Carrier frequency (NOTES 4, 5)</w:t>
            </w:r>
          </w:p>
        </w:tc>
      </w:tr>
      <w:tr w:rsidR="00DF4718" w:rsidRPr="00EC2952" w:rsidTr="00F60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L"/>
              <w:rPr>
                <w:rFonts w:cs="Arial"/>
              </w:rPr>
            </w:pPr>
            <w:r w:rsidRPr="00EC2952">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spacing w:after="0"/>
              <w:rPr>
                <w:rFonts w:ascii="Arial" w:hAnsi="Arial" w:cs="Arial"/>
                <w:sz w:val="18"/>
              </w:rPr>
            </w:pPr>
          </w:p>
        </w:tc>
      </w:tr>
      <w:tr w:rsidR="00DF4718" w:rsidRPr="00EC2952" w:rsidTr="00F609B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DF4718" w:rsidRPr="00EC2952" w:rsidRDefault="00DF4718" w:rsidP="00F609BF">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DF4718" w:rsidRPr="00EC2952" w:rsidRDefault="00DF4718" w:rsidP="00F609BF">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DF4718" w:rsidRPr="00EC2952" w:rsidRDefault="00DF4718" w:rsidP="00F609BF">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DF4718" w:rsidRPr="00EC2952" w:rsidRDefault="00DF4718" w:rsidP="00F609BF">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DF4718" w:rsidRPr="00EC2952" w:rsidRDefault="00DF4718" w:rsidP="00F609BF">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DF4718" w:rsidRPr="00EC2952" w:rsidRDefault="00DF4718" w:rsidP="00F609BF">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Figure 5.3.3-1).</w:t>
            </w:r>
          </w:p>
          <w:p w:rsidR="00DF4718" w:rsidRPr="00EC2952" w:rsidRDefault="00DF4718" w:rsidP="00F609BF">
            <w:pPr>
              <w:pStyle w:val="TAN"/>
              <w:rPr>
                <w:szCs w:val="18"/>
              </w:rPr>
            </w:pPr>
            <w:r w:rsidRPr="00EC2952">
              <w:rPr>
                <w:szCs w:val="18"/>
              </w:rPr>
              <w:t>NOTE 7:</w:t>
            </w:r>
            <w:r w:rsidRPr="00EC2952">
              <w:rPr>
                <w:szCs w:val="18"/>
              </w:rPr>
              <w:tab/>
              <w:t>EVM s the limit for the modulation format used in the allocated RBs.</w:t>
            </w:r>
          </w:p>
          <w:p w:rsidR="00DF4718" w:rsidRPr="00EC2952" w:rsidRDefault="00DF4718" w:rsidP="00F609BF">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DF4718" w:rsidRPr="00EC2952" w:rsidRDefault="00DF4718" w:rsidP="00F609BF">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dBm.</w:t>
            </w:r>
          </w:p>
          <w:p w:rsidR="00DF4718" w:rsidRPr="00EC2952" w:rsidRDefault="00DF4718" w:rsidP="00F609BF">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bookmarkEnd w:id="1350"/>
    </w:tbl>
    <w:p w:rsidR="005529ED" w:rsidRDefault="005529ED" w:rsidP="005529ED"/>
    <w:p w:rsidR="005529ED" w:rsidRDefault="005529ED" w:rsidP="005529ED"/>
    <w:p w:rsidR="005529ED" w:rsidRDefault="005529ED" w:rsidP="005529ED"/>
    <w:p w:rsidR="001A38DB" w:rsidRDefault="001A38DB" w:rsidP="001A38DB">
      <w:pPr>
        <w:pStyle w:val="30"/>
        <w:rPr>
          <w:rFonts w:cs="Arial"/>
          <w:i/>
          <w:color w:val="FF0000"/>
          <w:sz w:val="32"/>
          <w:szCs w:val="32"/>
        </w:rPr>
      </w:pPr>
      <w:r>
        <w:rPr>
          <w:rFonts w:cs="Arial"/>
          <w:i/>
          <w:color w:val="FF0000"/>
          <w:sz w:val="32"/>
          <w:szCs w:val="32"/>
        </w:rPr>
        <w:t>&lt;&lt; Unchanged sections omitted &gt;&gt;</w:t>
      </w:r>
    </w:p>
    <w:p w:rsidR="00550B20" w:rsidRPr="00EC2952" w:rsidRDefault="00550B20" w:rsidP="00550B20">
      <w:pPr>
        <w:pStyle w:val="2"/>
      </w:pPr>
      <w:bookmarkStart w:id="1406" w:name="_Toc21026601"/>
      <w:bookmarkStart w:id="1407" w:name="_Toc27743852"/>
      <w:bookmarkStart w:id="1408" w:name="_Toc36197025"/>
      <w:bookmarkStart w:id="1409" w:name="_Toc36197717"/>
      <w:bookmarkStart w:id="1410" w:name="_Toc43898390"/>
      <w:bookmarkStart w:id="1411" w:name="_Toc52550884"/>
      <w:bookmarkStart w:id="1412" w:name="_Toc58952599"/>
      <w:r w:rsidRPr="00EC2952">
        <w:t>6.4</w:t>
      </w:r>
      <w:r w:rsidRPr="00EC2952">
        <w:rPr>
          <w:rFonts w:eastAsia="宋体"/>
        </w:rPr>
        <w:t>D</w:t>
      </w:r>
      <w:r w:rsidRPr="00EC2952">
        <w:tab/>
        <w:t>Transmit signal quality for UL MIMO</w:t>
      </w:r>
      <w:bookmarkEnd w:id="1406"/>
      <w:bookmarkEnd w:id="1407"/>
      <w:bookmarkEnd w:id="1408"/>
      <w:bookmarkEnd w:id="1409"/>
      <w:bookmarkEnd w:id="1410"/>
      <w:bookmarkEnd w:id="1411"/>
      <w:bookmarkEnd w:id="1412"/>
    </w:p>
    <w:p w:rsidR="00550B20" w:rsidRPr="00EC2952" w:rsidRDefault="00550B20" w:rsidP="00550B20">
      <w:pPr>
        <w:pStyle w:val="30"/>
      </w:pPr>
      <w:bookmarkStart w:id="1413" w:name="_Toc27478131"/>
      <w:bookmarkStart w:id="1414" w:name="_Toc36226843"/>
      <w:bookmarkStart w:id="1415" w:name="_Toc44324128"/>
      <w:bookmarkStart w:id="1416" w:name="_Toc52990322"/>
      <w:bookmarkStart w:id="1417" w:name="_Toc58952600"/>
      <w:r w:rsidRPr="00EC2952">
        <w:t>6.4D.3</w:t>
      </w:r>
      <w:r w:rsidRPr="00EC2952">
        <w:tab/>
        <w:t>Time alignment error for UL MIMO</w:t>
      </w:r>
      <w:bookmarkEnd w:id="1413"/>
      <w:bookmarkEnd w:id="1414"/>
      <w:bookmarkEnd w:id="1415"/>
      <w:bookmarkEnd w:id="1416"/>
      <w:bookmarkEnd w:id="1417"/>
    </w:p>
    <w:p w:rsidR="00550B20" w:rsidRPr="00EC2952" w:rsidRDefault="00550B20" w:rsidP="00550B20">
      <w:pPr>
        <w:pStyle w:val="EditorsNote"/>
      </w:pPr>
      <w:bookmarkStart w:id="1418" w:name="_Toc27478132"/>
      <w:bookmarkStart w:id="1419" w:name="_Toc36226844"/>
      <w:bookmarkStart w:id="1420" w:name="_Toc44324129"/>
      <w:bookmarkStart w:id="1421" w:name="_Toc52990323"/>
      <w:r w:rsidRPr="00EC2952">
        <w:t>Editor’s note: This clause is incomplete. The following aspects are either missing or not yet determined:</w:t>
      </w:r>
    </w:p>
    <w:p w:rsidR="00550B20" w:rsidRPr="00EC2952" w:rsidRDefault="00550B20" w:rsidP="00550B20">
      <w:pPr>
        <w:pStyle w:val="EditorsNote"/>
        <w:rPr>
          <w:lang w:eastAsia="fr-FR"/>
        </w:rPr>
      </w:pPr>
      <w:r w:rsidRPr="00EC2952">
        <w:rPr>
          <w:lang w:eastAsia="fr-FR"/>
        </w:rPr>
        <w:t>- OTA test procedure for UL MIMO is still under investigation.</w:t>
      </w:r>
    </w:p>
    <w:p w:rsidR="00550B20" w:rsidRPr="00EC2952" w:rsidRDefault="00550B20" w:rsidP="00550B20">
      <w:pPr>
        <w:pStyle w:val="EditorsNote"/>
        <w:rPr>
          <w:lang w:eastAsia="fr-FR"/>
        </w:rPr>
      </w:pPr>
      <w:r w:rsidRPr="00EC2952">
        <w:rPr>
          <w:lang w:eastAsia="fr-FR"/>
        </w:rPr>
        <w:t>- Test config table is still FFS.</w:t>
      </w:r>
    </w:p>
    <w:p w:rsidR="00550B20" w:rsidRPr="00EC2952" w:rsidRDefault="00550B20" w:rsidP="00550B20">
      <w:pPr>
        <w:pStyle w:val="EditorsNote"/>
        <w:rPr>
          <w:rFonts w:eastAsia="Malgun Gothic"/>
          <w:lang w:eastAsia="ko-KR"/>
        </w:rPr>
      </w:pPr>
      <w:r w:rsidRPr="00EC2952">
        <w:rPr>
          <w:rFonts w:eastAsia="Malgun Gothic"/>
          <w:lang w:eastAsia="ko-KR"/>
        </w:rPr>
        <w:t>- Test tolerance is FFS</w:t>
      </w:r>
    </w:p>
    <w:p w:rsidR="00550B20" w:rsidRPr="00EC2952" w:rsidRDefault="00550B20" w:rsidP="00550B20">
      <w:pPr>
        <w:pStyle w:val="EditorsNote"/>
        <w:rPr>
          <w:rFonts w:eastAsia="Malgun Gothic"/>
          <w:lang w:eastAsia="ko-KR"/>
        </w:rPr>
      </w:pPr>
      <w:r w:rsidRPr="00EC2952">
        <w:rPr>
          <w:rFonts w:eastAsia="Malgun Gothic"/>
          <w:lang w:eastAsia="ko-KR"/>
        </w:rPr>
        <w:t>- Applicability of UBF of single UL is FFS</w:t>
      </w:r>
    </w:p>
    <w:p w:rsidR="00550B20" w:rsidRPr="00EC2952" w:rsidRDefault="00550B20" w:rsidP="00550B20">
      <w:pPr>
        <w:pStyle w:val="EditorsNote"/>
        <w:rPr>
          <w:rFonts w:eastAsia="Malgun Gothic"/>
          <w:lang w:eastAsia="ko-KR"/>
        </w:rPr>
      </w:pPr>
      <w:r w:rsidRPr="00EC2952">
        <w:rPr>
          <w:rFonts w:eastAsia="Malgun Gothic"/>
          <w:lang w:eastAsia="ko-KR"/>
        </w:rPr>
        <w:t>- Applicability of Beam peak of single UL is FFS</w:t>
      </w:r>
    </w:p>
    <w:p w:rsidR="008B6F3F" w:rsidRPr="008B6F3F" w:rsidRDefault="00550B20">
      <w:pPr>
        <w:pStyle w:val="H6"/>
        <w:pPrChange w:id="1422" w:author="ZTE-Ma Zhifeng" w:date="2021-02-07T08:53:00Z">
          <w:pPr>
            <w:pStyle w:val="40"/>
          </w:pPr>
        </w:pPrChange>
      </w:pPr>
      <w:bookmarkStart w:id="1423" w:name="_Toc58952601"/>
      <w:del w:id="1424" w:author="ZTE-Ma Zhifeng" w:date="2021-02-07T08:54:00Z">
        <w:r w:rsidRPr="00EC2952" w:rsidDel="008B6F3F">
          <w:delText>6.4D.3.1</w:delText>
        </w:r>
        <w:r w:rsidRPr="00EC2952" w:rsidDel="008B6F3F">
          <w:tab/>
          <w:delText>Test purpose</w:delText>
        </w:r>
      </w:del>
      <w:bookmarkEnd w:id="1418"/>
      <w:bookmarkEnd w:id="1419"/>
      <w:bookmarkEnd w:id="1420"/>
      <w:bookmarkEnd w:id="1421"/>
      <w:bookmarkEnd w:id="1423"/>
      <w:ins w:id="1425" w:author="ZTE-Ma Zhifeng" w:date="2021-02-07T08:53:00Z">
        <w:r w:rsidR="008B6F3F">
          <w:t>6.4D.3.1</w:t>
        </w:r>
        <w:r w:rsidR="008B6F3F" w:rsidRPr="00EC2952">
          <w:tab/>
        </w:r>
        <w:r w:rsidR="008B6F3F">
          <w:rPr>
            <w:rFonts w:hint="eastAsia"/>
            <w:lang w:eastAsia="zh-CN"/>
          </w:rPr>
          <w:t>Test</w:t>
        </w:r>
        <w:r w:rsidR="008B6F3F">
          <w:rPr>
            <w:lang w:eastAsia="zh-CN"/>
          </w:rPr>
          <w:t xml:space="preserve"> purpose</w:t>
        </w:r>
      </w:ins>
    </w:p>
    <w:p w:rsidR="00550B20" w:rsidRPr="00EC2952" w:rsidRDefault="00550B20" w:rsidP="00550B20">
      <w:pPr>
        <w:rPr>
          <w:lang w:eastAsia="ja-JP"/>
        </w:rPr>
      </w:pPr>
      <w:r w:rsidRPr="00EC2952">
        <w:rPr>
          <w:lang w:eastAsia="ja-JP"/>
        </w:rPr>
        <w:t>To verify that the error of time alignment in UL MIMO does not exceed the range prescribed by the specified UL MIMO Time Alignment Error (TAE) and tolerance.</w:t>
      </w:r>
    </w:p>
    <w:p w:rsidR="00550B20" w:rsidRPr="00EC2952" w:rsidRDefault="00550B20" w:rsidP="00550B20">
      <w:pPr>
        <w:rPr>
          <w:lang w:eastAsia="ja-JP"/>
        </w:rPr>
      </w:pPr>
      <w:r w:rsidRPr="00EC2952">
        <w:rPr>
          <w:lang w:eastAsia="ja-JP"/>
        </w:rPr>
        <w:t>An excess time alignment error has the possibility to interfere to other channels or other systems and decrease UL MIMO performance because of the timing unsynchronization.</w:t>
      </w:r>
    </w:p>
    <w:p w:rsidR="008B6F3F" w:rsidRPr="008B6F3F" w:rsidRDefault="00550B20">
      <w:pPr>
        <w:pStyle w:val="H6"/>
        <w:pPrChange w:id="1426" w:author="ZTE-Ma Zhifeng" w:date="2021-02-07T08:54:00Z">
          <w:pPr>
            <w:pStyle w:val="40"/>
          </w:pPr>
        </w:pPrChange>
      </w:pPr>
      <w:bookmarkStart w:id="1427" w:name="_Toc27478133"/>
      <w:bookmarkStart w:id="1428" w:name="_Toc36226845"/>
      <w:bookmarkStart w:id="1429" w:name="_Toc44324130"/>
      <w:bookmarkStart w:id="1430" w:name="_Toc52990324"/>
      <w:bookmarkStart w:id="1431" w:name="_Toc58952602"/>
      <w:del w:id="1432" w:author="ZTE-Ma Zhifeng" w:date="2021-02-07T08:54:00Z">
        <w:r w:rsidRPr="00EC2952" w:rsidDel="008B6F3F">
          <w:lastRenderedPageBreak/>
          <w:delText>6.4D.3.2</w:delText>
        </w:r>
        <w:r w:rsidRPr="00EC2952" w:rsidDel="008B6F3F">
          <w:tab/>
          <w:delText>Test applicability</w:delText>
        </w:r>
      </w:del>
      <w:bookmarkEnd w:id="1427"/>
      <w:bookmarkEnd w:id="1428"/>
      <w:bookmarkEnd w:id="1429"/>
      <w:bookmarkEnd w:id="1430"/>
      <w:bookmarkEnd w:id="1431"/>
      <w:ins w:id="1433" w:author="ZTE-Ma Zhifeng" w:date="2021-02-07T08:54:00Z">
        <w:r w:rsidR="008B6F3F">
          <w:t>6.4D.3.2</w:t>
        </w:r>
        <w:r w:rsidR="008B6F3F" w:rsidRPr="00EC2952">
          <w:tab/>
        </w:r>
        <w:r w:rsidR="008B6F3F">
          <w:rPr>
            <w:rFonts w:hint="eastAsia"/>
            <w:lang w:eastAsia="zh-CN"/>
          </w:rPr>
          <w:t>Test</w:t>
        </w:r>
        <w:r w:rsidR="008B6F3F">
          <w:rPr>
            <w:lang w:eastAsia="zh-CN"/>
          </w:rPr>
          <w:t xml:space="preserve"> applicability</w:t>
        </w:r>
      </w:ins>
    </w:p>
    <w:p w:rsidR="00550B20" w:rsidRPr="00EC2952" w:rsidRDefault="00550B20" w:rsidP="00550B20">
      <w:r w:rsidRPr="00EC2952">
        <w:t>This test case applies to all types of NR UE release 15 and forward that support UL MIMO.</w:t>
      </w:r>
    </w:p>
    <w:p w:rsidR="008B6F3F" w:rsidRPr="008B6F3F" w:rsidRDefault="00550B20">
      <w:pPr>
        <w:pStyle w:val="H6"/>
        <w:pPrChange w:id="1434" w:author="ZTE-Ma Zhifeng" w:date="2021-02-07T08:54:00Z">
          <w:pPr>
            <w:pStyle w:val="40"/>
          </w:pPr>
        </w:pPrChange>
      </w:pPr>
      <w:bookmarkStart w:id="1435" w:name="_Toc27478134"/>
      <w:bookmarkStart w:id="1436" w:name="_Toc36226846"/>
      <w:bookmarkStart w:id="1437" w:name="_Toc44324131"/>
      <w:bookmarkStart w:id="1438" w:name="_Toc52990325"/>
      <w:bookmarkStart w:id="1439" w:name="_Toc58952603"/>
      <w:del w:id="1440" w:author="ZTE-Ma Zhifeng" w:date="2021-02-07T08:55:00Z">
        <w:r w:rsidRPr="00EC2952" w:rsidDel="008B6F3F">
          <w:delText>6.4D.3.3</w:delText>
        </w:r>
        <w:r w:rsidRPr="00EC2952" w:rsidDel="008B6F3F">
          <w:tab/>
          <w:delText>Minimum conformance requirements</w:delText>
        </w:r>
      </w:del>
      <w:bookmarkEnd w:id="1435"/>
      <w:bookmarkEnd w:id="1436"/>
      <w:bookmarkEnd w:id="1437"/>
      <w:bookmarkEnd w:id="1438"/>
      <w:bookmarkEnd w:id="1439"/>
      <w:ins w:id="1441" w:author="ZTE-Ma Zhifeng" w:date="2021-02-07T08:54:00Z">
        <w:r w:rsidR="008B6F3F">
          <w:t>6.4D.3.3</w:t>
        </w:r>
        <w:r w:rsidR="008B6F3F" w:rsidRPr="00EC2952">
          <w:tab/>
        </w:r>
      </w:ins>
      <w:ins w:id="1442" w:author="ZTE-Ma Zhifeng" w:date="2021-02-07T08:55:00Z">
        <w:r w:rsidR="008B6F3F">
          <w:rPr>
            <w:lang w:eastAsia="zh-CN"/>
          </w:rPr>
          <w:t>Minimum conformance requirements</w:t>
        </w:r>
      </w:ins>
    </w:p>
    <w:p w:rsidR="00550B20" w:rsidRPr="00EC2952" w:rsidRDefault="00550B20" w:rsidP="00550B20">
      <w:r w:rsidRPr="00EC2952">
        <w:t>For UE(s) with multiple physical antenna ports supporting UL MIMO, this requirement applies to frame timing differences between transmissions on multiple physical antenna ports in the codebook transmission scheme.</w:t>
      </w:r>
    </w:p>
    <w:p w:rsidR="00550B20" w:rsidRPr="00EC2952" w:rsidRDefault="00550B20" w:rsidP="00550B20">
      <w:r w:rsidRPr="00EC2952">
        <w:t>The time alignment error (TAE) is defined as the average frame timing difference between any two transmissions on different physical antenna ports.</w:t>
      </w:r>
    </w:p>
    <w:p w:rsidR="00550B20" w:rsidRPr="00EC2952" w:rsidRDefault="00550B20" w:rsidP="00550B20">
      <w:r w:rsidRPr="00EC2952">
        <w:t>For UE(s) with multiple physical antenna ports, the Time Alignment Error (TAE) shall not exceed 130 ns.</w:t>
      </w:r>
    </w:p>
    <w:p w:rsidR="00550B20" w:rsidRPr="00EC2952" w:rsidRDefault="00550B20" w:rsidP="00550B20">
      <w:r w:rsidRPr="00EC2952">
        <w:t>The normative reference for this requirement is TS 38.101-2 [3] clause 6.4D.3.</w:t>
      </w:r>
    </w:p>
    <w:p w:rsidR="008B6F3F" w:rsidRPr="008B6F3F" w:rsidRDefault="00550B20">
      <w:pPr>
        <w:pStyle w:val="H6"/>
        <w:pPrChange w:id="1443" w:author="ZTE-Ma Zhifeng" w:date="2021-02-07T08:55:00Z">
          <w:pPr>
            <w:pStyle w:val="40"/>
          </w:pPr>
        </w:pPrChange>
      </w:pPr>
      <w:bookmarkStart w:id="1444" w:name="_Toc27478135"/>
      <w:bookmarkStart w:id="1445" w:name="_Toc36226847"/>
      <w:bookmarkStart w:id="1446" w:name="_Toc44324132"/>
      <w:bookmarkStart w:id="1447" w:name="_Toc52990326"/>
      <w:bookmarkStart w:id="1448" w:name="_Toc58952604"/>
      <w:del w:id="1449" w:author="ZTE-Ma Zhifeng" w:date="2021-02-07T08:55:00Z">
        <w:r w:rsidRPr="00EC2952" w:rsidDel="008B6F3F">
          <w:delText>6.4D.3.4</w:delText>
        </w:r>
        <w:r w:rsidRPr="00EC2952" w:rsidDel="008B6F3F">
          <w:tab/>
          <w:delText>Test description</w:delText>
        </w:r>
      </w:del>
      <w:bookmarkEnd w:id="1444"/>
      <w:bookmarkEnd w:id="1445"/>
      <w:bookmarkEnd w:id="1446"/>
      <w:bookmarkEnd w:id="1447"/>
      <w:bookmarkEnd w:id="1448"/>
      <w:ins w:id="1450" w:author="ZTE-Ma Zhifeng" w:date="2021-02-07T08:55:00Z">
        <w:r w:rsidR="008B6F3F">
          <w:t>6.4D.3.4</w:t>
        </w:r>
        <w:r w:rsidR="008B6F3F" w:rsidRPr="00EC2952">
          <w:tab/>
        </w:r>
        <w:r w:rsidR="008B6F3F">
          <w:rPr>
            <w:rFonts w:hint="eastAsia"/>
            <w:lang w:eastAsia="zh-CN"/>
          </w:rPr>
          <w:t>Test</w:t>
        </w:r>
        <w:r w:rsidR="008B6F3F">
          <w:rPr>
            <w:lang w:eastAsia="zh-CN"/>
          </w:rPr>
          <w:t xml:space="preserve"> description</w:t>
        </w:r>
      </w:ins>
    </w:p>
    <w:p w:rsidR="008B6F3F" w:rsidRPr="008B6F3F" w:rsidRDefault="00550B20">
      <w:pPr>
        <w:pStyle w:val="H6"/>
        <w:pPrChange w:id="1451" w:author="ZTE-Ma Zhifeng" w:date="2021-02-07T08:55:00Z">
          <w:pPr>
            <w:pStyle w:val="40"/>
          </w:pPr>
        </w:pPrChange>
      </w:pPr>
      <w:bookmarkStart w:id="1452" w:name="_Toc27478136"/>
      <w:bookmarkStart w:id="1453" w:name="_Toc36226848"/>
      <w:bookmarkStart w:id="1454" w:name="_Toc44324133"/>
      <w:bookmarkStart w:id="1455" w:name="_Toc52990327"/>
      <w:bookmarkStart w:id="1456" w:name="_Toc58952605"/>
      <w:del w:id="1457" w:author="ZTE-Ma Zhifeng" w:date="2021-02-07T08:56:00Z">
        <w:r w:rsidRPr="00EC2952" w:rsidDel="008B6F3F">
          <w:delText>6.4D.3.4.1</w:delText>
        </w:r>
        <w:r w:rsidRPr="00EC2952" w:rsidDel="008B6F3F">
          <w:tab/>
          <w:delText>Initial condition</w:delText>
        </w:r>
      </w:del>
      <w:bookmarkEnd w:id="1452"/>
      <w:bookmarkEnd w:id="1453"/>
      <w:bookmarkEnd w:id="1454"/>
      <w:bookmarkEnd w:id="1455"/>
      <w:bookmarkEnd w:id="1456"/>
      <w:ins w:id="1458" w:author="ZTE-Ma Zhifeng" w:date="2021-02-07T08:55:00Z">
        <w:r w:rsidR="008B6F3F">
          <w:t>6.4D.3.4.1</w:t>
        </w:r>
        <w:r w:rsidR="008B6F3F" w:rsidRPr="00EC2952">
          <w:tab/>
        </w:r>
        <w:r w:rsidR="008B6F3F">
          <w:rPr>
            <w:lang w:eastAsia="zh-CN"/>
          </w:rPr>
          <w:t>I</w:t>
        </w:r>
      </w:ins>
      <w:ins w:id="1459" w:author="ZTE-Ma Zhifeng" w:date="2021-02-07T08:56:00Z">
        <w:r w:rsidR="008B6F3F">
          <w:rPr>
            <w:lang w:eastAsia="zh-CN"/>
          </w:rPr>
          <w:t>nitial condition</w:t>
        </w:r>
      </w:ins>
    </w:p>
    <w:p w:rsidR="00550B20" w:rsidRPr="00EC2952" w:rsidRDefault="00550B20" w:rsidP="00550B20">
      <w:pPr>
        <w:rPr>
          <w:lang w:eastAsia="ja-JP"/>
        </w:rPr>
      </w:pPr>
      <w:r w:rsidRPr="00EC2952">
        <w:rPr>
          <w:lang w:eastAsia="ja-JP"/>
        </w:rPr>
        <w:t>Initial conditions are a set of test configurations the UE needs to be tested in and the steps for the SS to take with the UE to reach the correct measurement state.</w:t>
      </w:r>
    </w:p>
    <w:p w:rsidR="00550B20" w:rsidRPr="00EC2952" w:rsidRDefault="00550B20" w:rsidP="00550B20">
      <w:pPr>
        <w:rPr>
          <w:lang w:eastAsia="ja-JP"/>
        </w:rPr>
      </w:pPr>
      <w:r w:rsidRPr="00EC2952">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550B20" w:rsidRPr="00EC2952" w:rsidRDefault="00550B20" w:rsidP="00550B20">
      <w:pPr>
        <w:pStyle w:val="TH"/>
        <w:rPr>
          <w:lang w:eastAsia="zh-CN"/>
        </w:rPr>
      </w:pPr>
      <w:r w:rsidRPr="00EC2952">
        <w:t>Table 6.4D.3.4.1-1: Test Configuration T</w:t>
      </w:r>
      <w:r w:rsidRPr="00EC2952">
        <w:rPr>
          <w:lang w:eastAsia="zh-CN"/>
        </w:rPr>
        <w:t>able</w:t>
      </w:r>
    </w:p>
    <w:p w:rsidR="00550B20" w:rsidRPr="00EC2952" w:rsidRDefault="00550B20" w:rsidP="00550B20">
      <w:pPr>
        <w:jc w:val="center"/>
        <w:rPr>
          <w:rFonts w:eastAsia="Malgun Gothic"/>
          <w:lang w:eastAsia="ko-KR"/>
        </w:rPr>
      </w:pPr>
      <w:r w:rsidRPr="00EC2952">
        <w:rPr>
          <w:rFonts w:eastAsia="Malgun Gothic"/>
          <w:lang w:eastAsia="ko-KR"/>
        </w:rPr>
        <w:t>FFS</w:t>
      </w:r>
    </w:p>
    <w:p w:rsidR="00550B20" w:rsidRPr="00EC2952" w:rsidRDefault="00550B20" w:rsidP="00550B20">
      <w:pPr>
        <w:rPr>
          <w:rFonts w:eastAsia="DengXian"/>
          <w:lang w:eastAsia="zh-CN"/>
        </w:rPr>
      </w:pPr>
    </w:p>
    <w:p w:rsidR="00550B20" w:rsidRPr="00EC2952" w:rsidRDefault="00550B20" w:rsidP="00550B20">
      <w:pPr>
        <w:pStyle w:val="B1"/>
      </w:pPr>
      <w:r w:rsidRPr="00EC2952">
        <w:t>1.</w:t>
      </w:r>
      <w:r w:rsidRPr="00EC2952">
        <w:rPr>
          <w:lang w:eastAsia="zh-CN"/>
        </w:rPr>
        <w:tab/>
      </w:r>
      <w:r w:rsidRPr="00EC2952">
        <w:t>Connection between SS and UE is shown in TS 38.508-1 [10] Annex A Figure A.3.3.1.1 for TE diagram and Figure A.3.4.1.1 for UE diagram.</w:t>
      </w:r>
    </w:p>
    <w:p w:rsidR="00550B20" w:rsidRPr="00EC2952" w:rsidRDefault="00550B20" w:rsidP="00550B20">
      <w:pPr>
        <w:pStyle w:val="B1"/>
        <w:rPr>
          <w:lang w:eastAsia="zh-CN"/>
        </w:rPr>
      </w:pPr>
      <w:r w:rsidRPr="00EC2952">
        <w:rPr>
          <w:lang w:eastAsia="zh-CN"/>
        </w:rPr>
        <w:t>2.</w:t>
      </w:r>
      <w:r w:rsidRPr="00EC2952">
        <w:rPr>
          <w:lang w:eastAsia="zh-CN"/>
        </w:rPr>
        <w:tab/>
        <w:t xml:space="preserve">The parameter settings for the cell are set up </w:t>
      </w:r>
      <w:r w:rsidRPr="00EC2952">
        <w:t xml:space="preserve">according to TS 38.508-1 [10] subclause </w:t>
      </w:r>
      <w:r w:rsidRPr="00EC2952">
        <w:rPr>
          <w:lang w:eastAsia="zh-CN"/>
        </w:rPr>
        <w:t>4.4.3.</w:t>
      </w:r>
    </w:p>
    <w:p w:rsidR="00550B20" w:rsidRPr="00EC2952" w:rsidRDefault="00550B20" w:rsidP="00550B20">
      <w:pPr>
        <w:pStyle w:val="B1"/>
      </w:pPr>
      <w:r w:rsidRPr="00EC2952">
        <w:rPr>
          <w:lang w:eastAsia="zh-CN"/>
        </w:rPr>
        <w:t>3.</w:t>
      </w:r>
      <w:r w:rsidRPr="00EC2952">
        <w:rPr>
          <w:lang w:eastAsia="zh-CN"/>
        </w:rPr>
        <w:tab/>
        <w:t xml:space="preserve">Downlink signals are initially set up according to </w:t>
      </w:r>
      <w:r w:rsidRPr="00EC2952">
        <w:t>Annex C.0, C.1 and C.3, and uplink signals according to Annex G.0, G.1 and G.3.0.</w:t>
      </w:r>
    </w:p>
    <w:p w:rsidR="00550B20" w:rsidRPr="00EC2952" w:rsidRDefault="00550B20" w:rsidP="00550B20">
      <w:pPr>
        <w:pStyle w:val="B1"/>
      </w:pPr>
      <w:r w:rsidRPr="00EC2952">
        <w:t>4.</w:t>
      </w:r>
      <w:r w:rsidRPr="00EC2952">
        <w:tab/>
        <w:t>The UL Reference Measurement Channels are set according to Table 6.4D.3.4.1-1.</w:t>
      </w:r>
    </w:p>
    <w:p w:rsidR="00550B20" w:rsidRPr="00EC2952" w:rsidRDefault="00550B20" w:rsidP="00550B20">
      <w:pPr>
        <w:pStyle w:val="B1"/>
      </w:pPr>
      <w:r w:rsidRPr="00EC2952">
        <w:t>5.</w:t>
      </w:r>
      <w:r w:rsidRPr="00EC2952">
        <w:tab/>
        <w:t>Propagation conditions are set according to Annex B.0.</w:t>
      </w:r>
    </w:p>
    <w:p w:rsidR="00550B20" w:rsidRPr="00EC2952" w:rsidRDefault="00550B20" w:rsidP="00550B20">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6.4D.3.4.3.</w:t>
      </w:r>
    </w:p>
    <w:p w:rsidR="001370C8" w:rsidRPr="001370C8" w:rsidRDefault="00550B20">
      <w:pPr>
        <w:pStyle w:val="H6"/>
        <w:pPrChange w:id="1460" w:author="ZTE-Ma Zhifeng" w:date="2021-02-07T08:57:00Z">
          <w:pPr>
            <w:pStyle w:val="51"/>
          </w:pPr>
        </w:pPrChange>
      </w:pPr>
      <w:bookmarkStart w:id="1461" w:name="_Toc27478137"/>
      <w:bookmarkStart w:id="1462" w:name="_Toc36226849"/>
      <w:bookmarkStart w:id="1463" w:name="_Toc44324134"/>
      <w:bookmarkStart w:id="1464" w:name="_Toc52990328"/>
      <w:bookmarkStart w:id="1465" w:name="_Toc58952606"/>
      <w:del w:id="1466" w:author="ZTE-Ma Zhifeng" w:date="2021-02-07T08:57:00Z">
        <w:r w:rsidRPr="00EC2952" w:rsidDel="001370C8">
          <w:delText>6.4D.3.4.2</w:delText>
        </w:r>
        <w:r w:rsidRPr="00EC2952" w:rsidDel="001370C8">
          <w:tab/>
          <w:delText>Test procedure</w:delText>
        </w:r>
      </w:del>
      <w:bookmarkEnd w:id="1461"/>
      <w:bookmarkEnd w:id="1462"/>
      <w:bookmarkEnd w:id="1463"/>
      <w:bookmarkEnd w:id="1464"/>
      <w:bookmarkEnd w:id="1465"/>
      <w:ins w:id="1467" w:author="ZTE-Ma Zhifeng" w:date="2021-02-07T08:57:00Z">
        <w:r w:rsidR="001370C8">
          <w:t>6.4D.3.4.2</w:t>
        </w:r>
        <w:r w:rsidR="001370C8" w:rsidRPr="00EC2952">
          <w:tab/>
        </w:r>
        <w:r w:rsidR="001370C8">
          <w:rPr>
            <w:rFonts w:hint="eastAsia"/>
            <w:lang w:eastAsia="zh-CN"/>
          </w:rPr>
          <w:t>Test</w:t>
        </w:r>
        <w:r w:rsidR="001370C8">
          <w:rPr>
            <w:lang w:eastAsia="zh-CN"/>
          </w:rPr>
          <w:t xml:space="preserve"> procedure</w:t>
        </w:r>
      </w:ins>
    </w:p>
    <w:p w:rsidR="00550B20" w:rsidRPr="00EC2952" w:rsidRDefault="00550B20" w:rsidP="00550B20">
      <w:pPr>
        <w:pStyle w:val="B1"/>
      </w:pPr>
      <w:r w:rsidRPr="00EC2952">
        <w:t>1.</w:t>
      </w:r>
      <w:r w:rsidRPr="00EC2952">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rsidR="00550B20" w:rsidRPr="00EC2952" w:rsidRDefault="00550B20" w:rsidP="00550B20">
      <w:pPr>
        <w:pStyle w:val="B1"/>
      </w:pPr>
      <w:r w:rsidRPr="00EC2952">
        <w:t>2.</w:t>
      </w:r>
      <w:r w:rsidRPr="00EC2952">
        <w:tab/>
        <w:t xml:space="preserve">Set the UE in the Inband Tx beam peak direction found with a 3D EIRP scan as performed in Annex K.1.1. Allow at least BEAM_SELECT_WAIT_TIME (NOTE 1) for the UE Tx beam selection to complete. </w:t>
      </w:r>
    </w:p>
    <w:p w:rsidR="00550B20" w:rsidRPr="00EC2952" w:rsidRDefault="00550B20" w:rsidP="00550B20">
      <w:pPr>
        <w:pStyle w:val="B1"/>
      </w:pPr>
      <w:r w:rsidRPr="00EC2952">
        <w:t>3.</w:t>
      </w:r>
      <w:r w:rsidRPr="00EC2952">
        <w:tab/>
        <w:t>Send continuously uplink power control "up" commands in every uplink scheduling information to the UE until the UE transmits at P</w:t>
      </w:r>
      <w:r w:rsidRPr="00EC2952">
        <w:rPr>
          <w:vertAlign w:val="subscript"/>
        </w:rPr>
        <w:t>UMAX</w:t>
      </w:r>
      <w:r w:rsidRPr="00EC2952">
        <w:t xml:space="preserve"> level. Allow at least 200ms starting from the first TPC Command for the UE to reach P</w:t>
      </w:r>
      <w:r w:rsidRPr="00EC2952">
        <w:rPr>
          <w:vertAlign w:val="subscript"/>
        </w:rPr>
        <w:t xml:space="preserve">UMAX </w:t>
      </w:r>
      <w:r w:rsidRPr="00EC2952">
        <w:t>level. Allow at least BEAM_SELECT_WAIT_TIME (NOTE 1) for the UE Tx beam selection to complete.</w:t>
      </w:r>
    </w:p>
    <w:p w:rsidR="00550B20" w:rsidRPr="00EC2952" w:rsidRDefault="00550B20" w:rsidP="00550B20">
      <w:pPr>
        <w:pStyle w:val="B1"/>
      </w:pPr>
      <w:r w:rsidRPr="00EC2952">
        <w:lastRenderedPageBreak/>
        <w:t>4.</w:t>
      </w:r>
      <w:r w:rsidRPr="00EC2952">
        <w:tab/>
        <w:t xml:space="preserve">SS activates the UE Beamlock Function (UBF) by performing the procedure as specified in TS 38.508-1 [10] clause 4.9.2 using condition TxRx. </w:t>
      </w:r>
    </w:p>
    <w:p w:rsidR="00550B20" w:rsidRPr="00EC2952" w:rsidRDefault="00550B20" w:rsidP="00550B20">
      <w:pPr>
        <w:pStyle w:val="B1"/>
      </w:pPr>
      <w:r w:rsidRPr="00EC2952">
        <w:t>5.</w:t>
      </w:r>
      <w:r w:rsidRPr="00EC2952">
        <w:tab/>
        <w:t>Measure the timing of one sub-frame at each physical antenna port.</w:t>
      </w:r>
    </w:p>
    <w:p w:rsidR="00550B20" w:rsidRPr="00EC2952" w:rsidRDefault="00550B20" w:rsidP="00550B20">
      <w:pPr>
        <w:pStyle w:val="B1"/>
        <w:rPr>
          <w:rFonts w:eastAsia="Malgun Gothic"/>
          <w:lang w:eastAsia="ko-KR"/>
        </w:rPr>
      </w:pPr>
      <w:r w:rsidRPr="00EC2952">
        <w:rPr>
          <w:rFonts w:eastAsia="Malgun Gothic"/>
          <w:lang w:eastAsia="ko-KR"/>
        </w:rPr>
        <w:t>NOTE 1: The BEAM_SELECT_WAIT_TIME default value is defined in Annex K.1.1.</w:t>
      </w:r>
    </w:p>
    <w:p w:rsidR="008B6F3F" w:rsidRPr="008B6F3F" w:rsidRDefault="00550B20">
      <w:pPr>
        <w:pStyle w:val="H6"/>
        <w:pPrChange w:id="1468" w:author="ZTE-Ma Zhifeng" w:date="2021-02-07T08:56:00Z">
          <w:pPr>
            <w:pStyle w:val="51"/>
          </w:pPr>
        </w:pPrChange>
      </w:pPr>
      <w:bookmarkStart w:id="1469" w:name="_Toc27478138"/>
      <w:bookmarkStart w:id="1470" w:name="_Toc36226850"/>
      <w:bookmarkStart w:id="1471" w:name="_Toc44324135"/>
      <w:bookmarkStart w:id="1472" w:name="_Toc52990329"/>
      <w:bookmarkStart w:id="1473" w:name="_Toc58952607"/>
      <w:del w:id="1474" w:author="ZTE-Ma Zhifeng" w:date="2021-02-07T08:56:00Z">
        <w:r w:rsidRPr="00EC2952" w:rsidDel="008B6F3F">
          <w:delText>6.4D.3.4.3</w:delText>
        </w:r>
        <w:r w:rsidRPr="00EC2952" w:rsidDel="008B6F3F">
          <w:tab/>
        </w:r>
        <w:r w:rsidRPr="00EC2952" w:rsidDel="008B6F3F">
          <w:rPr>
            <w:snapToGrid w:val="0"/>
          </w:rPr>
          <w:delText>Message contents</w:delText>
        </w:r>
      </w:del>
      <w:bookmarkEnd w:id="1469"/>
      <w:bookmarkEnd w:id="1470"/>
      <w:bookmarkEnd w:id="1471"/>
      <w:bookmarkEnd w:id="1472"/>
      <w:bookmarkEnd w:id="1473"/>
      <w:ins w:id="1475" w:author="ZTE-Ma Zhifeng" w:date="2021-02-07T08:56:00Z">
        <w:r w:rsidR="008B6F3F">
          <w:t>6.4D.3.4.3</w:t>
        </w:r>
        <w:r w:rsidR="008B6F3F" w:rsidRPr="00EC2952">
          <w:tab/>
        </w:r>
        <w:r w:rsidR="008B6F3F">
          <w:rPr>
            <w:lang w:eastAsia="zh-CN"/>
          </w:rPr>
          <w:t>Message contents</w:t>
        </w:r>
      </w:ins>
    </w:p>
    <w:p w:rsidR="00550B20" w:rsidRPr="00EC2952" w:rsidRDefault="00550B20" w:rsidP="00550B20">
      <w:r w:rsidRPr="00EC2952">
        <w:t>Message contents are according to TS 38.508-1 [10] subclause 4.6 ensuring Table 4.6.3-182 with condition 2TX_UL_MIMO.</w:t>
      </w:r>
    </w:p>
    <w:p w:rsidR="001370C8" w:rsidRPr="001370C8" w:rsidRDefault="00550B20">
      <w:pPr>
        <w:pStyle w:val="H6"/>
        <w:pPrChange w:id="1476" w:author="ZTE-Ma Zhifeng" w:date="2021-02-07T08:57:00Z">
          <w:pPr>
            <w:pStyle w:val="40"/>
          </w:pPr>
        </w:pPrChange>
      </w:pPr>
      <w:bookmarkStart w:id="1477" w:name="_Toc27478139"/>
      <w:bookmarkStart w:id="1478" w:name="_Toc36226851"/>
      <w:bookmarkStart w:id="1479" w:name="_Toc44324136"/>
      <w:bookmarkStart w:id="1480" w:name="_Toc52990330"/>
      <w:bookmarkStart w:id="1481" w:name="_Toc58952608"/>
      <w:del w:id="1482" w:author="ZTE-Ma Zhifeng" w:date="2021-02-07T08:58:00Z">
        <w:r w:rsidRPr="00EC2952" w:rsidDel="001370C8">
          <w:delText>6.4D.3.5</w:delText>
        </w:r>
        <w:r w:rsidRPr="00EC2952" w:rsidDel="001370C8">
          <w:tab/>
          <w:delText>Test requirement</w:delText>
        </w:r>
      </w:del>
      <w:bookmarkEnd w:id="1477"/>
      <w:bookmarkEnd w:id="1478"/>
      <w:bookmarkEnd w:id="1479"/>
      <w:bookmarkEnd w:id="1480"/>
      <w:bookmarkEnd w:id="1481"/>
      <w:ins w:id="1483" w:author="ZTE-Ma Zhifeng" w:date="2021-02-07T08:57:00Z">
        <w:r w:rsidR="001370C8">
          <w:t>6.4D.3.5</w:t>
        </w:r>
        <w:r w:rsidR="001370C8" w:rsidRPr="00EC2952">
          <w:tab/>
        </w:r>
        <w:r w:rsidR="001370C8">
          <w:rPr>
            <w:rFonts w:hint="eastAsia"/>
            <w:lang w:eastAsia="zh-CN"/>
          </w:rPr>
          <w:t>Test</w:t>
        </w:r>
        <w:r w:rsidR="001370C8">
          <w:rPr>
            <w:lang w:eastAsia="zh-CN"/>
          </w:rPr>
          <w:t xml:space="preserve"> </w:t>
        </w:r>
      </w:ins>
      <w:ins w:id="1484" w:author="ZTE-Ma Zhifeng" w:date="2021-02-07T08:58:00Z">
        <w:r w:rsidR="001370C8">
          <w:rPr>
            <w:lang w:eastAsia="zh-CN"/>
          </w:rPr>
          <w:t>requirement</w:t>
        </w:r>
      </w:ins>
    </w:p>
    <w:p w:rsidR="00550B20" w:rsidRPr="00EC2952" w:rsidRDefault="00550B20" w:rsidP="00550B20">
      <w:pPr>
        <w:rPr>
          <w:lang w:eastAsia="ja-JP"/>
        </w:rPr>
      </w:pPr>
      <w:r w:rsidRPr="00EC2952">
        <w:rPr>
          <w:lang w:eastAsia="ja-JP"/>
        </w:rPr>
        <w:t xml:space="preserve">For UE(s) with multiple physical antenna ports, the Time Alignment Error (TAE) shall not exceed </w:t>
      </w:r>
      <w:r w:rsidRPr="00EC2952">
        <w:rPr>
          <w:lang w:eastAsia="zh-CN"/>
        </w:rPr>
        <w:t>130 + TT</w:t>
      </w:r>
      <w:r w:rsidRPr="00EC2952">
        <w:rPr>
          <w:lang w:eastAsia="ja-JP"/>
        </w:rPr>
        <w:t xml:space="preserve"> ns.</w:t>
      </w:r>
    </w:p>
    <w:p w:rsidR="00550B20" w:rsidRPr="00EC2952" w:rsidRDefault="00550B20" w:rsidP="00550B20">
      <w:pPr>
        <w:pStyle w:val="TH"/>
      </w:pPr>
      <w:r w:rsidRPr="00EC2952">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550B20" w:rsidRPr="00EC2952" w:rsidTr="00F609BF">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550B20" w:rsidRPr="00EC2952" w:rsidRDefault="00550B20" w:rsidP="00F609BF">
            <w:pPr>
              <w:pStyle w:val="TAH"/>
            </w:pPr>
            <w:r w:rsidRPr="00EC2952">
              <w:t>Test Tolerance</w:t>
            </w:r>
          </w:p>
        </w:tc>
      </w:tr>
      <w:tr w:rsidR="00550B20" w:rsidRPr="00EC2952" w:rsidTr="00F609BF">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550B20" w:rsidRPr="00EC2952" w:rsidRDefault="00550B20" w:rsidP="00F609BF">
            <w:pPr>
              <w:pStyle w:val="TAC"/>
              <w:rPr>
                <w:rFonts w:eastAsia="Malgun Gothic"/>
                <w:lang w:eastAsia="ko-KR"/>
              </w:rPr>
            </w:pPr>
            <w:r w:rsidRPr="00EC2952">
              <w:rPr>
                <w:rFonts w:eastAsia="Malgun Gothic"/>
                <w:lang w:eastAsia="ko-KR"/>
              </w:rPr>
              <w:t>FFS</w:t>
            </w:r>
          </w:p>
        </w:tc>
      </w:tr>
    </w:tbl>
    <w:p w:rsidR="00550B20" w:rsidRPr="00EC2952" w:rsidRDefault="00550B20" w:rsidP="00550B20">
      <w:r w:rsidRPr="00EC2952">
        <w:t>FFS.</w:t>
      </w:r>
    </w:p>
    <w:p w:rsidR="00550B20" w:rsidRDefault="00550B20" w:rsidP="00550B20"/>
    <w:p w:rsidR="00C334DF" w:rsidRPr="00EC2952" w:rsidRDefault="00C334DF" w:rsidP="00550B20"/>
    <w:p w:rsidR="001A38DB" w:rsidRDefault="001A38DB" w:rsidP="001A38DB">
      <w:pPr>
        <w:pStyle w:val="30"/>
        <w:rPr>
          <w:rFonts w:cs="Arial"/>
          <w:i/>
          <w:color w:val="FF0000"/>
          <w:sz w:val="32"/>
          <w:szCs w:val="32"/>
        </w:rPr>
      </w:pPr>
      <w:r>
        <w:rPr>
          <w:rFonts w:cs="Arial"/>
          <w:i/>
          <w:color w:val="FF0000"/>
          <w:sz w:val="32"/>
          <w:szCs w:val="32"/>
        </w:rPr>
        <w:t>&lt;&lt; Unchanged sections omitted &gt;&gt;</w:t>
      </w:r>
    </w:p>
    <w:p w:rsidR="004F491D" w:rsidRPr="00D132BB" w:rsidRDefault="004F491D" w:rsidP="004F491D">
      <w:pPr>
        <w:pStyle w:val="40"/>
        <w:rPr>
          <w:rFonts w:eastAsia="Batang"/>
          <w:szCs w:val="24"/>
          <w:lang w:eastAsia="ja-JP"/>
        </w:rPr>
      </w:pPr>
      <w:bookmarkStart w:id="1485" w:name="_Toc21026615"/>
      <w:bookmarkStart w:id="1486" w:name="_Toc27743866"/>
      <w:bookmarkStart w:id="1487" w:name="_Toc36197039"/>
      <w:bookmarkStart w:id="1488" w:name="_Toc36197731"/>
      <w:r w:rsidRPr="00D132BB">
        <w:rPr>
          <w:rFonts w:eastAsia="Batang"/>
          <w:szCs w:val="24"/>
          <w:lang w:eastAsia="ja-JP"/>
        </w:rPr>
        <w:t>6.5A.1.1</w:t>
      </w:r>
      <w:r w:rsidRPr="00D132BB">
        <w:rPr>
          <w:rFonts w:eastAsia="Batang"/>
          <w:szCs w:val="24"/>
          <w:lang w:eastAsia="ja-JP"/>
        </w:rPr>
        <w:tab/>
        <w:t>Occupied bandwidth for CA (2UL CA)</w:t>
      </w:r>
      <w:bookmarkEnd w:id="1485"/>
      <w:bookmarkEnd w:id="1486"/>
      <w:bookmarkEnd w:id="1487"/>
      <w:bookmarkEnd w:id="1488"/>
    </w:p>
    <w:p w:rsidR="004F491D" w:rsidRPr="00D132BB" w:rsidRDefault="004F491D" w:rsidP="004F491D">
      <w:pPr>
        <w:pStyle w:val="EditorsNote"/>
      </w:pPr>
      <w:r w:rsidRPr="00D132BB">
        <w:t>Editor’s note: This clause is incomplete. The following aspects are either missing or not yet determined:</w:t>
      </w:r>
    </w:p>
    <w:p w:rsidR="004F491D" w:rsidRPr="00D132BB" w:rsidRDefault="004F491D" w:rsidP="004F491D">
      <w:pPr>
        <w:pStyle w:val="EditorsNote"/>
        <w:numPr>
          <w:ilvl w:val="0"/>
          <w:numId w:val="27"/>
        </w:numPr>
        <w:overflowPunct w:val="0"/>
        <w:autoSpaceDE w:val="0"/>
        <w:autoSpaceDN w:val="0"/>
        <w:adjustRightInd w:val="0"/>
        <w:textAlignment w:val="baseline"/>
      </w:pPr>
      <w:r w:rsidRPr="00D132BB">
        <w:t>Measurement Uncertainties and Test Tolerances for intra-band contiguous CA supporting aggregated BW &gt; 400MHz and for intra-band non-contiguous CA are TBD</w:t>
      </w:r>
    </w:p>
    <w:p w:rsidR="00261D27" w:rsidRPr="00261D27" w:rsidRDefault="004F491D">
      <w:pPr>
        <w:pStyle w:val="H6"/>
        <w:pPrChange w:id="1489" w:author="ZTE-Ma Zhifeng" w:date="2021-02-07T08:58:00Z">
          <w:pPr>
            <w:pStyle w:val="51"/>
          </w:pPr>
        </w:pPrChange>
      </w:pPr>
      <w:bookmarkStart w:id="1490" w:name="_Toc21026616"/>
      <w:bookmarkStart w:id="1491" w:name="_Toc27743867"/>
      <w:bookmarkStart w:id="1492" w:name="_Toc36197040"/>
      <w:bookmarkStart w:id="1493" w:name="_Toc36197732"/>
      <w:del w:id="1494" w:author="ZTE-Ma Zhifeng" w:date="2021-02-07T08:59:00Z">
        <w:r w:rsidRPr="00D132BB" w:rsidDel="00261D27">
          <w:delText>6.5A.1.1.1</w:delText>
        </w:r>
        <w:r w:rsidRPr="00D132BB" w:rsidDel="00261D27">
          <w:tab/>
          <w:delText>Test purpose</w:delText>
        </w:r>
      </w:del>
      <w:bookmarkEnd w:id="1490"/>
      <w:bookmarkEnd w:id="1491"/>
      <w:bookmarkEnd w:id="1492"/>
      <w:bookmarkEnd w:id="1493"/>
      <w:ins w:id="1495" w:author="ZTE-Ma Zhifeng" w:date="2021-02-07T08:58:00Z">
        <w:r w:rsidR="00261D27">
          <w:t>6.5A.1.1</w:t>
        </w:r>
      </w:ins>
      <w:ins w:id="1496" w:author="ZTE-Ma Zhifeng" w:date="2021-02-07T08:59:00Z">
        <w:r w:rsidR="00261D27">
          <w:t>.1</w:t>
        </w:r>
      </w:ins>
      <w:ins w:id="1497" w:author="ZTE-Ma Zhifeng" w:date="2021-02-07T08:58:00Z">
        <w:r w:rsidR="00261D27" w:rsidRPr="00EC2952">
          <w:tab/>
        </w:r>
        <w:r w:rsidR="00261D27">
          <w:rPr>
            <w:rFonts w:hint="eastAsia"/>
            <w:lang w:eastAsia="zh-CN"/>
          </w:rPr>
          <w:t>Test</w:t>
        </w:r>
        <w:r w:rsidR="00261D27">
          <w:rPr>
            <w:lang w:eastAsia="zh-CN"/>
          </w:rPr>
          <w:t xml:space="preserve"> purpose</w:t>
        </w:r>
      </w:ins>
    </w:p>
    <w:p w:rsidR="004F491D" w:rsidRPr="00D132BB" w:rsidRDefault="004F491D" w:rsidP="004F491D">
      <w:r w:rsidRPr="00D132BB">
        <w:t>To verify that the UE occupied bandwidth for all transmission bandwidth configurations supported by the UE are less than their specific limits.</w:t>
      </w:r>
    </w:p>
    <w:p w:rsidR="00261D27" w:rsidRPr="00261D27" w:rsidRDefault="004F491D">
      <w:pPr>
        <w:pStyle w:val="H6"/>
        <w:pPrChange w:id="1498" w:author="ZTE-Ma Zhifeng" w:date="2021-02-07T08:59:00Z">
          <w:pPr>
            <w:pStyle w:val="51"/>
          </w:pPr>
        </w:pPrChange>
      </w:pPr>
      <w:bookmarkStart w:id="1499" w:name="_Toc21026617"/>
      <w:bookmarkStart w:id="1500" w:name="_Toc27743868"/>
      <w:bookmarkStart w:id="1501" w:name="_Toc36197041"/>
      <w:bookmarkStart w:id="1502" w:name="_Toc36197733"/>
      <w:del w:id="1503" w:author="ZTE-Ma Zhifeng" w:date="2021-02-07T08:59:00Z">
        <w:r w:rsidRPr="00D132BB" w:rsidDel="00261D27">
          <w:delText>6.5A.1.1.2</w:delText>
        </w:r>
        <w:r w:rsidRPr="00D132BB" w:rsidDel="00261D27">
          <w:tab/>
          <w:delText>Test applicability</w:delText>
        </w:r>
      </w:del>
      <w:bookmarkEnd w:id="1499"/>
      <w:bookmarkEnd w:id="1500"/>
      <w:bookmarkEnd w:id="1501"/>
      <w:bookmarkEnd w:id="1502"/>
      <w:ins w:id="1504" w:author="ZTE-Ma Zhifeng" w:date="2021-02-07T08:59:00Z">
        <w:r w:rsidR="00261D27">
          <w:t>6.5A.1.1.2</w:t>
        </w:r>
        <w:r w:rsidR="00261D27" w:rsidRPr="00EC2952">
          <w:tab/>
        </w:r>
        <w:r w:rsidR="00261D27">
          <w:rPr>
            <w:rFonts w:hint="eastAsia"/>
            <w:lang w:eastAsia="zh-CN"/>
          </w:rPr>
          <w:t>Test</w:t>
        </w:r>
        <w:r w:rsidR="00261D27">
          <w:rPr>
            <w:lang w:eastAsia="zh-CN"/>
          </w:rPr>
          <w:t xml:space="preserve"> applicability</w:t>
        </w:r>
      </w:ins>
    </w:p>
    <w:p w:rsidR="004F491D" w:rsidRPr="00D132BB" w:rsidRDefault="004F491D" w:rsidP="004F491D">
      <w:r w:rsidRPr="00D132BB">
        <w:t>This test case applies to all types of NR UE release 15 and forward that supports FR2 2UL CA.</w:t>
      </w:r>
    </w:p>
    <w:p w:rsidR="00261D27" w:rsidRPr="00261D27" w:rsidRDefault="004F491D">
      <w:pPr>
        <w:pStyle w:val="H6"/>
        <w:pPrChange w:id="1505" w:author="ZTE-Ma Zhifeng" w:date="2021-02-07T08:59:00Z">
          <w:pPr>
            <w:pStyle w:val="51"/>
          </w:pPr>
        </w:pPrChange>
      </w:pPr>
      <w:bookmarkStart w:id="1506" w:name="_Toc21026618"/>
      <w:bookmarkStart w:id="1507" w:name="_Toc27743869"/>
      <w:bookmarkStart w:id="1508" w:name="_Toc36197042"/>
      <w:bookmarkStart w:id="1509" w:name="_Toc36197734"/>
      <w:del w:id="1510" w:author="ZTE-Ma Zhifeng" w:date="2021-02-07T09:00:00Z">
        <w:r w:rsidRPr="00D132BB" w:rsidDel="00261D27">
          <w:delText>6.5A.1.1.3</w:delText>
        </w:r>
        <w:r w:rsidRPr="00D132BB" w:rsidDel="00261D27">
          <w:tab/>
          <w:delText>Minimum conformance requirements</w:delText>
        </w:r>
      </w:del>
      <w:bookmarkEnd w:id="1506"/>
      <w:bookmarkEnd w:id="1507"/>
      <w:bookmarkEnd w:id="1508"/>
      <w:bookmarkEnd w:id="1509"/>
      <w:ins w:id="1511" w:author="ZTE-Ma Zhifeng" w:date="2021-02-07T08:59:00Z">
        <w:r w:rsidR="00261D27">
          <w:t>6.5A.1.1.</w:t>
        </w:r>
      </w:ins>
      <w:ins w:id="1512" w:author="ZTE-Ma Zhifeng" w:date="2021-02-07T09:00:00Z">
        <w:r w:rsidR="00261D27">
          <w:t>3</w:t>
        </w:r>
      </w:ins>
      <w:ins w:id="1513" w:author="ZTE-Ma Zhifeng" w:date="2021-02-07T08:59:00Z">
        <w:r w:rsidR="00261D27" w:rsidRPr="00EC2952">
          <w:tab/>
        </w:r>
        <w:r w:rsidR="00261D27">
          <w:rPr>
            <w:lang w:eastAsia="zh-CN"/>
          </w:rPr>
          <w:t>Minimum conformance requirements</w:t>
        </w:r>
      </w:ins>
    </w:p>
    <w:p w:rsidR="004F491D" w:rsidRPr="00D132BB" w:rsidRDefault="004F491D" w:rsidP="004F491D">
      <w:pPr>
        <w:rPr>
          <w:sz w:val="24"/>
          <w:szCs w:val="24"/>
        </w:rPr>
      </w:pPr>
      <w:r w:rsidRPr="00D132BB">
        <w:t>The minimum conformance requirements are defined in clause 6.5A.1.0</w:t>
      </w:r>
      <w:r w:rsidRPr="00D132BB">
        <w:rPr>
          <w:lang w:eastAsia="ja-JP"/>
        </w:rPr>
        <w:t>.</w:t>
      </w:r>
    </w:p>
    <w:p w:rsidR="00261D27" w:rsidRPr="00261D27" w:rsidRDefault="004F491D">
      <w:pPr>
        <w:pStyle w:val="H6"/>
        <w:pPrChange w:id="1514" w:author="ZTE-Ma Zhifeng" w:date="2021-02-07T09:00:00Z">
          <w:pPr>
            <w:pStyle w:val="51"/>
          </w:pPr>
        </w:pPrChange>
      </w:pPr>
      <w:bookmarkStart w:id="1515" w:name="_Toc21026619"/>
      <w:bookmarkStart w:id="1516" w:name="_Toc27743870"/>
      <w:bookmarkStart w:id="1517" w:name="_Toc36197043"/>
      <w:bookmarkStart w:id="1518" w:name="_Toc36197735"/>
      <w:del w:id="1519" w:author="ZTE-Ma Zhifeng" w:date="2021-02-07T09:00:00Z">
        <w:r w:rsidRPr="00D132BB" w:rsidDel="00261D27">
          <w:delText>6.5A.1.1.4</w:delText>
        </w:r>
        <w:r w:rsidRPr="00D132BB" w:rsidDel="00261D27">
          <w:tab/>
          <w:delText>Test description</w:delText>
        </w:r>
      </w:del>
      <w:bookmarkEnd w:id="1515"/>
      <w:bookmarkEnd w:id="1516"/>
      <w:bookmarkEnd w:id="1517"/>
      <w:bookmarkEnd w:id="1518"/>
      <w:ins w:id="1520" w:author="ZTE-Ma Zhifeng" w:date="2021-02-07T09:00:00Z">
        <w:r w:rsidR="00261D27">
          <w:t>6.5A.1.1.4</w:t>
        </w:r>
        <w:r w:rsidR="00261D27" w:rsidRPr="00EC2952">
          <w:tab/>
        </w:r>
        <w:r w:rsidR="00261D27">
          <w:rPr>
            <w:rFonts w:hint="eastAsia"/>
            <w:lang w:eastAsia="zh-CN"/>
          </w:rPr>
          <w:t>Test</w:t>
        </w:r>
        <w:r w:rsidR="00261D27">
          <w:rPr>
            <w:lang w:eastAsia="zh-CN"/>
          </w:rPr>
          <w:t xml:space="preserve"> description</w:t>
        </w:r>
      </w:ins>
    </w:p>
    <w:p w:rsidR="00261D27" w:rsidRPr="00261D27" w:rsidRDefault="004F491D" w:rsidP="00261D27">
      <w:pPr>
        <w:pStyle w:val="H6"/>
      </w:pPr>
      <w:del w:id="1521" w:author="ZTE-Ma Zhifeng" w:date="2021-02-07T09:00:00Z">
        <w:r w:rsidRPr="00D132BB" w:rsidDel="00261D27">
          <w:delText>6.5A.1.1.4.1</w:delText>
        </w:r>
        <w:r w:rsidRPr="00D132BB" w:rsidDel="00261D27">
          <w:tab/>
          <w:delText>Initial condition</w:delText>
        </w:r>
      </w:del>
      <w:ins w:id="1522" w:author="ZTE-Ma Zhifeng" w:date="2021-02-07T09:00:00Z">
        <w:r w:rsidR="00261D27">
          <w:t>6.5A.1.1.4.1</w:t>
        </w:r>
        <w:r w:rsidR="00261D27" w:rsidRPr="00EC2952">
          <w:tab/>
        </w:r>
        <w:r w:rsidR="00261D27">
          <w:rPr>
            <w:lang w:eastAsia="zh-CN"/>
          </w:rPr>
          <w:t>Initial condition</w:t>
        </w:r>
      </w:ins>
    </w:p>
    <w:p w:rsidR="004F491D" w:rsidRPr="00D132BB" w:rsidRDefault="004F491D" w:rsidP="004F491D">
      <w:r w:rsidRPr="00D132BB">
        <w:t>Initial conditions are a set of test configurations the UE needs to be tested in and the steps for the SS to take with the UE to reach the correct measurement state.</w:t>
      </w:r>
    </w:p>
    <w:p w:rsidR="004F491D" w:rsidRPr="00D132BB" w:rsidRDefault="004F491D" w:rsidP="004F491D">
      <w:r w:rsidRPr="00D132BB">
        <w:t xml:space="preserve">The initial test configurations consist of environmental conditions, test frequencies, test channel bandwidths and sub-carrier spacing based on </w:t>
      </w:r>
      <w:r w:rsidRPr="00D132BB">
        <w:rPr>
          <w:color w:val="000000"/>
          <w:lang w:eastAsia="ja-JP"/>
        </w:rPr>
        <w:t>NR</w:t>
      </w:r>
      <w:r w:rsidRPr="00D132BB">
        <w:rPr>
          <w:color w:val="000000"/>
        </w:rPr>
        <w:t xml:space="preserve"> CA configuration</w:t>
      </w:r>
      <w:r w:rsidRPr="00D132BB">
        <w:rPr>
          <w:color w:val="000000"/>
          <w:lang w:eastAsia="ja-JP"/>
        </w:rPr>
        <w:t xml:space="preserve"> specified in Table</w:t>
      </w:r>
      <w:r w:rsidRPr="00D132BB">
        <w:rPr>
          <w:color w:val="000000"/>
        </w:rPr>
        <w:t xml:space="preserve"> 5.5A</w:t>
      </w:r>
      <w:r w:rsidRPr="00D132BB">
        <w:t xml:space="preserve">.1-1, 5.5A.2-1 and 5.5A.2-2. All of these configurations shall be tested with applicable test parameters for each </w:t>
      </w:r>
      <w:r w:rsidRPr="00D132BB">
        <w:rPr>
          <w:color w:val="000000"/>
        </w:rPr>
        <w:t>CA combination and subcarrier spacing</w:t>
      </w:r>
      <w:r w:rsidRPr="00D132BB">
        <w:t>, are shown in table 6.5A.1.1.4.1-1. The details of the uplink reference measurement channels (RMCs) are specified in Annexes A.2. Configurations of PDSCH and PDCCH before measurement are specified in Annex C.2.</w:t>
      </w:r>
    </w:p>
    <w:p w:rsidR="004F491D" w:rsidRPr="00D132BB" w:rsidRDefault="004F491D" w:rsidP="004F491D">
      <w:pPr>
        <w:pStyle w:val="TH"/>
      </w:pPr>
      <w:r w:rsidRPr="00D132BB">
        <w:lastRenderedPageBreak/>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4F491D" w:rsidRPr="00D132BB" w:rsidTr="005B3E69">
        <w:tc>
          <w:tcPr>
            <w:tcW w:w="5000" w:type="pct"/>
            <w:gridSpan w:val="7"/>
            <w:shd w:val="clear" w:color="auto" w:fill="auto"/>
          </w:tcPr>
          <w:p w:rsidR="004F491D" w:rsidRPr="00D132BB" w:rsidRDefault="004F491D" w:rsidP="005B3E69">
            <w:pPr>
              <w:pStyle w:val="TAH"/>
            </w:pPr>
            <w:r w:rsidRPr="00D132BB">
              <w:t>Default Conditions</w:t>
            </w:r>
          </w:p>
        </w:tc>
      </w:tr>
      <w:tr w:rsidR="004F491D" w:rsidRPr="00D132BB" w:rsidTr="005B3E69">
        <w:tc>
          <w:tcPr>
            <w:tcW w:w="2475" w:type="pct"/>
            <w:gridSpan w:val="4"/>
            <w:shd w:val="clear" w:color="auto" w:fill="auto"/>
          </w:tcPr>
          <w:p w:rsidR="004F491D" w:rsidRPr="00D132BB" w:rsidRDefault="004F491D" w:rsidP="005B3E69">
            <w:pPr>
              <w:pStyle w:val="TAL"/>
            </w:pPr>
            <w:r w:rsidRPr="00D132BB">
              <w:t>Test Environment as specified in TS 38.508-1 [10] subclause 4.1</w:t>
            </w:r>
          </w:p>
        </w:tc>
        <w:tc>
          <w:tcPr>
            <w:tcW w:w="2525" w:type="pct"/>
            <w:gridSpan w:val="3"/>
          </w:tcPr>
          <w:p w:rsidR="004F491D" w:rsidRPr="00D132BB" w:rsidRDefault="004F491D" w:rsidP="005B3E69">
            <w:pPr>
              <w:pStyle w:val="TAL"/>
            </w:pPr>
            <w:r w:rsidRPr="00D132BB">
              <w:t>Normal</w:t>
            </w:r>
          </w:p>
        </w:tc>
      </w:tr>
      <w:tr w:rsidR="004F491D" w:rsidRPr="00D132BB" w:rsidTr="005B3E69">
        <w:tc>
          <w:tcPr>
            <w:tcW w:w="2475" w:type="pct"/>
            <w:gridSpan w:val="4"/>
            <w:shd w:val="clear" w:color="auto" w:fill="auto"/>
          </w:tcPr>
          <w:p w:rsidR="004F491D" w:rsidRPr="00D132BB" w:rsidRDefault="004F491D" w:rsidP="005B3E69">
            <w:pPr>
              <w:pStyle w:val="TAL"/>
            </w:pPr>
            <w:r w:rsidRPr="00D132BB">
              <w:t>Test Frequencies as specified in TS 38.508-1 [10] subclause [4.3.1.2.3] for different CA bandwidth classes, and PCC and SCCs are mapped onto physical frequencies according to Table 6.1-2.</w:t>
            </w:r>
          </w:p>
        </w:tc>
        <w:tc>
          <w:tcPr>
            <w:tcW w:w="2525" w:type="pct"/>
            <w:gridSpan w:val="3"/>
          </w:tcPr>
          <w:p w:rsidR="004F491D" w:rsidRPr="00D132BB" w:rsidRDefault="004F491D" w:rsidP="005B3E69">
            <w:pPr>
              <w:pStyle w:val="TAL"/>
              <w:rPr>
                <w:rFonts w:eastAsia="DengXian"/>
              </w:rPr>
            </w:pPr>
            <w:r w:rsidRPr="00D132BB">
              <w:t>Mid range</w:t>
            </w:r>
          </w:p>
        </w:tc>
      </w:tr>
      <w:tr w:rsidR="004F491D" w:rsidRPr="00D132BB" w:rsidTr="005B3E69">
        <w:tc>
          <w:tcPr>
            <w:tcW w:w="2475" w:type="pct"/>
            <w:gridSpan w:val="4"/>
            <w:shd w:val="clear" w:color="auto" w:fill="auto"/>
          </w:tcPr>
          <w:p w:rsidR="004F491D" w:rsidRPr="00D132BB" w:rsidRDefault="004F491D" w:rsidP="005B3E69">
            <w:pPr>
              <w:pStyle w:val="TAL"/>
            </w:pPr>
            <w:r w:rsidRPr="00D132BB">
              <w:t xml:space="preserve">Test CC combination setting as specified in subclause 5.5A.1-1, 5.5A.2-1 and 5.5A.2-2 for the CA Configuration across bandwidth combination sets supported by the UE. </w:t>
            </w:r>
          </w:p>
        </w:tc>
        <w:tc>
          <w:tcPr>
            <w:tcW w:w="2525" w:type="pct"/>
            <w:gridSpan w:val="3"/>
          </w:tcPr>
          <w:p w:rsidR="004F491D" w:rsidRPr="00D132BB" w:rsidRDefault="004F491D" w:rsidP="005B3E69">
            <w:pPr>
              <w:pStyle w:val="TAL"/>
            </w:pPr>
            <w:r w:rsidRPr="00D132BB">
              <w:t>Highest aggregated BW of the CA configuration</w:t>
            </w:r>
          </w:p>
        </w:tc>
      </w:tr>
      <w:tr w:rsidR="004F491D" w:rsidRPr="00D132BB" w:rsidTr="005B3E69">
        <w:tc>
          <w:tcPr>
            <w:tcW w:w="2475" w:type="pct"/>
            <w:gridSpan w:val="4"/>
            <w:shd w:val="clear" w:color="auto" w:fill="auto"/>
          </w:tcPr>
          <w:p w:rsidR="004F491D" w:rsidRPr="00D132BB" w:rsidRDefault="004F491D" w:rsidP="005B3E69">
            <w:pPr>
              <w:pStyle w:val="TAL"/>
            </w:pPr>
            <w:r w:rsidRPr="00D132BB">
              <w:t>Test SCS as specified in Table 5.3.5-1.</w:t>
            </w:r>
          </w:p>
        </w:tc>
        <w:tc>
          <w:tcPr>
            <w:tcW w:w="2525" w:type="pct"/>
            <w:gridSpan w:val="3"/>
          </w:tcPr>
          <w:p w:rsidR="004F491D" w:rsidRPr="00D132BB" w:rsidRDefault="004F491D" w:rsidP="005B3E69">
            <w:pPr>
              <w:pStyle w:val="TF"/>
            </w:pPr>
            <w:r w:rsidRPr="00D132BB">
              <w:t>Lowest</w:t>
            </w:r>
          </w:p>
        </w:tc>
      </w:tr>
      <w:tr w:rsidR="004F491D" w:rsidRPr="00D132BB" w:rsidTr="005B3E69">
        <w:tc>
          <w:tcPr>
            <w:tcW w:w="5000" w:type="pct"/>
            <w:gridSpan w:val="7"/>
            <w:shd w:val="clear" w:color="auto" w:fill="auto"/>
          </w:tcPr>
          <w:p w:rsidR="004F491D" w:rsidRPr="00D132BB" w:rsidRDefault="004F491D" w:rsidP="005B3E69">
            <w:pPr>
              <w:pStyle w:val="TAH"/>
            </w:pPr>
            <w:r w:rsidRPr="00D132BB">
              <w:t>Test Parameters</w:t>
            </w:r>
          </w:p>
        </w:tc>
      </w:tr>
      <w:tr w:rsidR="004F491D" w:rsidRPr="00D132BB" w:rsidTr="005B3E69">
        <w:tc>
          <w:tcPr>
            <w:tcW w:w="349" w:type="pct"/>
            <w:shd w:val="clear" w:color="auto" w:fill="auto"/>
            <w:vAlign w:val="center"/>
          </w:tcPr>
          <w:p w:rsidR="004F491D" w:rsidRPr="00D132BB" w:rsidRDefault="004F491D" w:rsidP="005B3E69">
            <w:pPr>
              <w:pStyle w:val="TAH"/>
              <w:rPr>
                <w:lang w:eastAsia="ko-KR"/>
              </w:rPr>
            </w:pPr>
            <w:r w:rsidRPr="00D132BB">
              <w:rPr>
                <w:lang w:eastAsia="ko-KR"/>
              </w:rPr>
              <w:t>Test ID</w:t>
            </w:r>
          </w:p>
        </w:tc>
        <w:tc>
          <w:tcPr>
            <w:tcW w:w="557" w:type="pct"/>
            <w:shd w:val="clear" w:color="auto" w:fill="auto"/>
            <w:vAlign w:val="center"/>
          </w:tcPr>
          <w:p w:rsidR="004F491D" w:rsidRPr="00D132BB" w:rsidRDefault="004F491D" w:rsidP="005B3E69">
            <w:pPr>
              <w:pStyle w:val="TAH"/>
              <w:rPr>
                <w:lang w:eastAsia="ko-KR"/>
              </w:rPr>
            </w:pPr>
            <w:r w:rsidRPr="00D132BB">
              <w:rPr>
                <w:lang w:eastAsia="ko-KR"/>
              </w:rPr>
              <w:t>CC</w:t>
            </w:r>
          </w:p>
        </w:tc>
        <w:tc>
          <w:tcPr>
            <w:tcW w:w="822" w:type="pct"/>
            <w:shd w:val="clear" w:color="auto" w:fill="auto"/>
            <w:vAlign w:val="center"/>
          </w:tcPr>
          <w:p w:rsidR="004F491D" w:rsidRPr="00D132BB" w:rsidRDefault="004F491D" w:rsidP="005B3E69">
            <w:pPr>
              <w:pStyle w:val="TAH"/>
              <w:rPr>
                <w:lang w:eastAsia="ko-KR"/>
              </w:rPr>
            </w:pPr>
            <w:r w:rsidRPr="00D132BB">
              <w:rPr>
                <w:lang w:eastAsia="ko-KR"/>
              </w:rPr>
              <w:t>ChBw(MHz)</w:t>
            </w:r>
          </w:p>
        </w:tc>
        <w:tc>
          <w:tcPr>
            <w:tcW w:w="747" w:type="pct"/>
            <w:shd w:val="clear" w:color="auto" w:fill="auto"/>
            <w:vAlign w:val="center"/>
          </w:tcPr>
          <w:p w:rsidR="004F491D" w:rsidRPr="00D132BB" w:rsidRDefault="004F491D" w:rsidP="005B3E69">
            <w:pPr>
              <w:pStyle w:val="TAH"/>
              <w:rPr>
                <w:lang w:eastAsia="ko-KR"/>
              </w:rPr>
            </w:pPr>
            <w:r w:rsidRPr="00D132BB">
              <w:rPr>
                <w:lang w:eastAsia="ko-KR"/>
              </w:rPr>
              <w:t>Test frequency</w:t>
            </w:r>
          </w:p>
        </w:tc>
        <w:tc>
          <w:tcPr>
            <w:tcW w:w="750" w:type="pct"/>
            <w:shd w:val="clear" w:color="auto" w:fill="auto"/>
            <w:vAlign w:val="center"/>
          </w:tcPr>
          <w:p w:rsidR="004F491D" w:rsidRPr="00D132BB" w:rsidRDefault="004F491D" w:rsidP="005B3E69">
            <w:pPr>
              <w:pStyle w:val="TAH"/>
              <w:rPr>
                <w:lang w:eastAsia="ko-KR"/>
              </w:rPr>
            </w:pPr>
            <w:r w:rsidRPr="00D132BB">
              <w:rPr>
                <w:lang w:eastAsia="ko-KR"/>
              </w:rPr>
              <w:t>DL RB allocation</w:t>
            </w:r>
          </w:p>
        </w:tc>
        <w:tc>
          <w:tcPr>
            <w:tcW w:w="895" w:type="pct"/>
            <w:shd w:val="clear" w:color="auto" w:fill="auto"/>
            <w:vAlign w:val="center"/>
          </w:tcPr>
          <w:p w:rsidR="004F491D" w:rsidRPr="00D132BB" w:rsidRDefault="004F491D" w:rsidP="005B3E69">
            <w:pPr>
              <w:pStyle w:val="TAH"/>
              <w:rPr>
                <w:lang w:eastAsia="ko-KR"/>
              </w:rPr>
            </w:pPr>
            <w:r w:rsidRPr="00D132BB">
              <w:rPr>
                <w:lang w:eastAsia="ko-KR"/>
              </w:rPr>
              <w:t>UL Modulation</w:t>
            </w:r>
          </w:p>
        </w:tc>
        <w:tc>
          <w:tcPr>
            <w:tcW w:w="879" w:type="pct"/>
            <w:shd w:val="clear" w:color="auto" w:fill="auto"/>
            <w:vAlign w:val="center"/>
          </w:tcPr>
          <w:p w:rsidR="004F491D" w:rsidRPr="00D132BB" w:rsidRDefault="004F491D" w:rsidP="005B3E69">
            <w:pPr>
              <w:pStyle w:val="TAH"/>
              <w:rPr>
                <w:lang w:eastAsia="ko-KR"/>
              </w:rPr>
            </w:pPr>
            <w:r w:rsidRPr="00D132BB">
              <w:rPr>
                <w:lang w:eastAsia="ko-KR"/>
              </w:rPr>
              <w:t>UL RB allocation (Note 1)</w:t>
            </w:r>
          </w:p>
        </w:tc>
      </w:tr>
      <w:tr w:rsidR="004F491D" w:rsidRPr="00D132BB" w:rsidTr="005B3E69">
        <w:tc>
          <w:tcPr>
            <w:tcW w:w="349" w:type="pct"/>
            <w:vMerge w:val="restart"/>
            <w:shd w:val="clear" w:color="auto" w:fill="auto"/>
            <w:vAlign w:val="center"/>
          </w:tcPr>
          <w:p w:rsidR="004F491D" w:rsidRPr="00D132BB" w:rsidRDefault="004F491D" w:rsidP="005B3E69">
            <w:pPr>
              <w:pStyle w:val="TAC"/>
              <w:rPr>
                <w:lang w:eastAsia="ko-KR"/>
              </w:rPr>
            </w:pPr>
            <w:r w:rsidRPr="00D132BB">
              <w:rPr>
                <w:lang w:eastAsia="ko-KR"/>
              </w:rPr>
              <w:t>1</w:t>
            </w:r>
          </w:p>
        </w:tc>
        <w:tc>
          <w:tcPr>
            <w:tcW w:w="557" w:type="pct"/>
            <w:shd w:val="clear" w:color="auto" w:fill="auto"/>
            <w:vAlign w:val="center"/>
          </w:tcPr>
          <w:p w:rsidR="004F491D" w:rsidRPr="00D132BB" w:rsidRDefault="004F491D" w:rsidP="005B3E69">
            <w:pPr>
              <w:pStyle w:val="TAC"/>
              <w:rPr>
                <w:lang w:eastAsia="ko-KR"/>
              </w:rPr>
            </w:pPr>
            <w:r w:rsidRPr="00D132BB">
              <w:rPr>
                <w:lang w:eastAsia="ko-KR"/>
              </w:rPr>
              <w:t>PCC</w:t>
            </w:r>
          </w:p>
        </w:tc>
        <w:tc>
          <w:tcPr>
            <w:tcW w:w="822" w:type="pct"/>
            <w:vMerge w:val="restart"/>
            <w:shd w:val="clear" w:color="auto" w:fill="auto"/>
            <w:vAlign w:val="center"/>
          </w:tcPr>
          <w:p w:rsidR="004F491D" w:rsidRPr="00D132BB" w:rsidRDefault="004F491D" w:rsidP="005B3E69">
            <w:pPr>
              <w:pStyle w:val="TAC"/>
              <w:rPr>
                <w:lang w:eastAsia="ko-KR"/>
              </w:rPr>
            </w:pPr>
            <w:r w:rsidRPr="00D132BB">
              <w:rPr>
                <w:lang w:eastAsia="ko-KR"/>
              </w:rPr>
              <w:t>Default</w:t>
            </w:r>
          </w:p>
        </w:tc>
        <w:tc>
          <w:tcPr>
            <w:tcW w:w="747" w:type="pct"/>
            <w:vMerge w:val="restart"/>
            <w:shd w:val="clear" w:color="auto" w:fill="auto"/>
            <w:vAlign w:val="center"/>
          </w:tcPr>
          <w:p w:rsidR="004F491D" w:rsidRPr="00D132BB" w:rsidRDefault="004F491D" w:rsidP="005B3E69">
            <w:pPr>
              <w:pStyle w:val="TAC"/>
              <w:rPr>
                <w:lang w:eastAsia="ko-KR"/>
              </w:rPr>
            </w:pPr>
            <w:r w:rsidRPr="00D132BB">
              <w:rPr>
                <w:lang w:eastAsia="ko-KR"/>
              </w:rPr>
              <w:t>Default</w:t>
            </w:r>
          </w:p>
        </w:tc>
        <w:tc>
          <w:tcPr>
            <w:tcW w:w="750" w:type="pct"/>
            <w:vMerge w:val="restart"/>
            <w:shd w:val="clear" w:color="auto" w:fill="auto"/>
            <w:vAlign w:val="center"/>
          </w:tcPr>
          <w:p w:rsidR="004F491D" w:rsidRPr="00D132BB" w:rsidRDefault="004F491D" w:rsidP="005B3E69">
            <w:pPr>
              <w:pStyle w:val="TAC"/>
              <w:rPr>
                <w:lang w:eastAsia="ko-KR"/>
              </w:rPr>
            </w:pPr>
            <w:r w:rsidRPr="00D132BB">
              <w:rPr>
                <w:lang w:eastAsia="ko-KR"/>
              </w:rPr>
              <w:t>N/A</w:t>
            </w:r>
          </w:p>
        </w:tc>
        <w:tc>
          <w:tcPr>
            <w:tcW w:w="895" w:type="pct"/>
            <w:shd w:val="clear" w:color="auto" w:fill="auto"/>
            <w:vAlign w:val="center"/>
          </w:tcPr>
          <w:p w:rsidR="004F491D" w:rsidRPr="00D132BB" w:rsidRDefault="004F491D" w:rsidP="005B3E69">
            <w:pPr>
              <w:pStyle w:val="TAC"/>
              <w:rPr>
                <w:lang w:eastAsia="ko-KR"/>
              </w:rPr>
            </w:pPr>
            <w:r w:rsidRPr="00D132BB">
              <w:rPr>
                <w:lang w:eastAsia="ko-KR"/>
              </w:rPr>
              <w:t>CP</w:t>
            </w:r>
            <w:r w:rsidRPr="00D132BB">
              <w:t>-OFDM QPSK</w:t>
            </w:r>
          </w:p>
        </w:tc>
        <w:tc>
          <w:tcPr>
            <w:tcW w:w="879" w:type="pct"/>
            <w:shd w:val="clear" w:color="auto" w:fill="auto"/>
            <w:vAlign w:val="center"/>
          </w:tcPr>
          <w:p w:rsidR="004F491D" w:rsidRPr="00D132BB" w:rsidRDefault="004F491D" w:rsidP="005B3E69">
            <w:pPr>
              <w:pStyle w:val="TAC"/>
              <w:rPr>
                <w:b/>
                <w:lang w:eastAsia="ko-KR"/>
              </w:rPr>
            </w:pPr>
            <w:r w:rsidRPr="00D132BB">
              <w:t>Outer_Full</w:t>
            </w:r>
          </w:p>
        </w:tc>
      </w:tr>
      <w:tr w:rsidR="004F491D" w:rsidRPr="00D132BB" w:rsidTr="005B3E69">
        <w:tc>
          <w:tcPr>
            <w:tcW w:w="349" w:type="pct"/>
            <w:vMerge/>
            <w:shd w:val="clear" w:color="auto" w:fill="auto"/>
            <w:vAlign w:val="center"/>
          </w:tcPr>
          <w:p w:rsidR="004F491D" w:rsidRPr="00D132BB" w:rsidRDefault="004F491D" w:rsidP="005B3E69">
            <w:pPr>
              <w:pStyle w:val="TAC"/>
              <w:rPr>
                <w:lang w:eastAsia="ko-KR"/>
              </w:rPr>
            </w:pPr>
          </w:p>
        </w:tc>
        <w:tc>
          <w:tcPr>
            <w:tcW w:w="557" w:type="pct"/>
            <w:shd w:val="clear" w:color="auto" w:fill="auto"/>
            <w:vAlign w:val="center"/>
          </w:tcPr>
          <w:p w:rsidR="004F491D" w:rsidRPr="00D132BB" w:rsidRDefault="004F491D" w:rsidP="005B3E69">
            <w:pPr>
              <w:pStyle w:val="TAC"/>
              <w:rPr>
                <w:lang w:eastAsia="ko-KR"/>
              </w:rPr>
            </w:pPr>
            <w:r w:rsidRPr="00D132BB">
              <w:rPr>
                <w:lang w:eastAsia="ko-KR"/>
              </w:rPr>
              <w:t>SCC</w:t>
            </w:r>
          </w:p>
        </w:tc>
        <w:tc>
          <w:tcPr>
            <w:tcW w:w="822" w:type="pct"/>
            <w:vMerge/>
            <w:shd w:val="clear" w:color="auto" w:fill="auto"/>
            <w:vAlign w:val="center"/>
          </w:tcPr>
          <w:p w:rsidR="004F491D" w:rsidRPr="00D132BB" w:rsidRDefault="004F491D" w:rsidP="005B3E69">
            <w:pPr>
              <w:pStyle w:val="TAC"/>
              <w:rPr>
                <w:lang w:eastAsia="ko-KR"/>
              </w:rPr>
            </w:pPr>
          </w:p>
        </w:tc>
        <w:tc>
          <w:tcPr>
            <w:tcW w:w="747" w:type="pct"/>
            <w:vMerge/>
            <w:shd w:val="clear" w:color="auto" w:fill="auto"/>
            <w:vAlign w:val="center"/>
          </w:tcPr>
          <w:p w:rsidR="004F491D" w:rsidRPr="00D132BB" w:rsidRDefault="004F491D" w:rsidP="005B3E69">
            <w:pPr>
              <w:pStyle w:val="TAC"/>
              <w:rPr>
                <w:lang w:eastAsia="ko-KR"/>
              </w:rPr>
            </w:pPr>
          </w:p>
        </w:tc>
        <w:tc>
          <w:tcPr>
            <w:tcW w:w="750" w:type="pct"/>
            <w:vMerge/>
            <w:shd w:val="clear" w:color="auto" w:fill="auto"/>
            <w:vAlign w:val="center"/>
          </w:tcPr>
          <w:p w:rsidR="004F491D" w:rsidRPr="00D132BB" w:rsidRDefault="004F491D" w:rsidP="005B3E69">
            <w:pPr>
              <w:pStyle w:val="TAC"/>
              <w:rPr>
                <w:lang w:eastAsia="ko-KR"/>
              </w:rPr>
            </w:pPr>
          </w:p>
        </w:tc>
        <w:tc>
          <w:tcPr>
            <w:tcW w:w="895" w:type="pct"/>
            <w:shd w:val="clear" w:color="auto" w:fill="auto"/>
            <w:vAlign w:val="center"/>
          </w:tcPr>
          <w:p w:rsidR="004F491D" w:rsidRPr="00D132BB" w:rsidRDefault="004F491D" w:rsidP="005B3E69">
            <w:pPr>
              <w:pStyle w:val="TAC"/>
              <w:rPr>
                <w:lang w:eastAsia="ko-KR"/>
              </w:rPr>
            </w:pPr>
            <w:r w:rsidRPr="00D132BB">
              <w:t>CP-OFDM QPSK</w:t>
            </w:r>
          </w:p>
        </w:tc>
        <w:tc>
          <w:tcPr>
            <w:tcW w:w="879" w:type="pct"/>
            <w:shd w:val="clear" w:color="auto" w:fill="auto"/>
            <w:vAlign w:val="center"/>
          </w:tcPr>
          <w:p w:rsidR="004F491D" w:rsidRPr="00D132BB" w:rsidRDefault="004F491D" w:rsidP="005B3E69">
            <w:pPr>
              <w:pStyle w:val="TAC"/>
              <w:rPr>
                <w:lang w:eastAsia="ko-KR"/>
              </w:rPr>
            </w:pPr>
            <w:r w:rsidRPr="00D132BB">
              <w:t>Outer_Full</w:t>
            </w:r>
          </w:p>
        </w:tc>
      </w:tr>
      <w:tr w:rsidR="004F491D" w:rsidRPr="00D132BB" w:rsidTr="005B3E69">
        <w:trPr>
          <w:trHeight w:val="345"/>
        </w:trPr>
        <w:tc>
          <w:tcPr>
            <w:tcW w:w="5000" w:type="pct"/>
            <w:gridSpan w:val="7"/>
            <w:vAlign w:val="center"/>
          </w:tcPr>
          <w:p w:rsidR="004F491D" w:rsidRPr="00D132BB" w:rsidRDefault="004F491D" w:rsidP="005B3E69">
            <w:pPr>
              <w:pStyle w:val="TAN"/>
            </w:pPr>
            <w:r w:rsidRPr="00D132BB">
              <w:t>NOTE 1:</w:t>
            </w:r>
            <w:r w:rsidRPr="00D132BB">
              <w:tab/>
              <w:t>The specific configuration of each RB allocation is defined in Table 6.1-1 for PC2, PC3 and PC4 or Table 6.1-2 for PC1.</w:t>
            </w:r>
          </w:p>
        </w:tc>
      </w:tr>
    </w:tbl>
    <w:p w:rsidR="004F491D" w:rsidRPr="00D132BB" w:rsidRDefault="004F491D" w:rsidP="004F491D">
      <w:pPr>
        <w:rPr>
          <w:lang w:eastAsia="zh-CN"/>
        </w:rPr>
      </w:pPr>
    </w:p>
    <w:p w:rsidR="004F491D" w:rsidRPr="00D132BB" w:rsidRDefault="004F491D" w:rsidP="004F491D">
      <w:pPr>
        <w:pStyle w:val="B1"/>
      </w:pPr>
      <w:r w:rsidRPr="00D132BB">
        <w:t>1.</w:t>
      </w:r>
      <w:r w:rsidRPr="00D132BB">
        <w:tab/>
        <w:t>Connection between SS and UE is shown in TS 38.508-1 [10] Annex A, Figure A.3.3.1.1 for TE diagram and Figure A.3.4.1.1 for UE diagram.</w:t>
      </w:r>
    </w:p>
    <w:p w:rsidR="004F491D" w:rsidRPr="00D132BB" w:rsidRDefault="004F491D" w:rsidP="004F491D">
      <w:pPr>
        <w:pStyle w:val="B1"/>
      </w:pPr>
      <w:r w:rsidRPr="00D132BB">
        <w:t>2.</w:t>
      </w:r>
      <w:r w:rsidRPr="00D132BB">
        <w:tab/>
        <w:t>The parameter settings for the cell are set up according to TS 38.508-1 [10] clause 4.4.3.</w:t>
      </w:r>
    </w:p>
    <w:p w:rsidR="004F491D" w:rsidRPr="00D132BB" w:rsidRDefault="004F491D" w:rsidP="004F491D">
      <w:pPr>
        <w:pStyle w:val="B1"/>
      </w:pPr>
      <w:r w:rsidRPr="00D132BB">
        <w:t>3.</w:t>
      </w:r>
      <w:r w:rsidRPr="00D132BB">
        <w:tab/>
        <w:t>Downlink signals are initially set up according to Annex C.0, C.1, C.2 and C.3.0, and uplink signals according to Annex G.0, G.1 and G.3.0.</w:t>
      </w:r>
    </w:p>
    <w:p w:rsidR="004F491D" w:rsidRPr="00D132BB" w:rsidRDefault="004F491D" w:rsidP="004F491D">
      <w:pPr>
        <w:pStyle w:val="B1"/>
      </w:pPr>
      <w:r w:rsidRPr="00D132BB">
        <w:t>4.</w:t>
      </w:r>
      <w:r w:rsidRPr="00D132BB">
        <w:tab/>
        <w:t>The UL Reference Measurement Channel is set according to Table 6.5A.1.1.4.1-1.</w:t>
      </w:r>
    </w:p>
    <w:p w:rsidR="004F491D" w:rsidRPr="00D132BB" w:rsidRDefault="004F491D" w:rsidP="004F491D">
      <w:pPr>
        <w:pStyle w:val="B1"/>
      </w:pPr>
      <w:r w:rsidRPr="00D132BB">
        <w:t>5.</w:t>
      </w:r>
      <w:r w:rsidRPr="00D132BB">
        <w:tab/>
        <w:t>Propagation conditions are set according to Annex B.0.</w:t>
      </w:r>
    </w:p>
    <w:p w:rsidR="004F491D" w:rsidRPr="00D132BB" w:rsidRDefault="004F491D" w:rsidP="004F491D">
      <w:pPr>
        <w:pStyle w:val="B1"/>
      </w:pPr>
      <w:r w:rsidRPr="00D132BB">
        <w:t>6.</w:t>
      </w:r>
      <w:r w:rsidRPr="00D132BB">
        <w:tab/>
        <w:t xml:space="preserve">Ensure the UE is in State RRC_CONNECTED with generic procedure parameters Connectivity </w:t>
      </w:r>
      <w:r w:rsidRPr="00D132BB">
        <w:rPr>
          <w:i/>
        </w:rPr>
        <w:t xml:space="preserve">NR, </w:t>
      </w:r>
      <w:r w:rsidRPr="00D132BB">
        <w:t xml:space="preserve">Connected without release </w:t>
      </w:r>
      <w:r w:rsidRPr="00D132BB">
        <w:rPr>
          <w:i/>
        </w:rPr>
        <w:t>On,</w:t>
      </w:r>
      <w:r w:rsidRPr="00D132BB">
        <w:t xml:space="preserve"> 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6.5A.1.1.4.3.</w:t>
      </w:r>
    </w:p>
    <w:p w:rsidR="004F491D" w:rsidRPr="00D132BB" w:rsidRDefault="004F491D" w:rsidP="004F491D">
      <w:pPr>
        <w:pStyle w:val="H6"/>
      </w:pPr>
      <w:r w:rsidRPr="00D132BB">
        <w:t>6.5A.1.1.4.2</w:t>
      </w:r>
      <w:r w:rsidRPr="00D132BB">
        <w:tab/>
        <w:t>Test procedure</w:t>
      </w:r>
    </w:p>
    <w:p w:rsidR="004F491D" w:rsidRPr="00D132BB" w:rsidRDefault="004F491D" w:rsidP="004F491D">
      <w:pPr>
        <w:pStyle w:val="B1"/>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 and C.3.0</w:t>
      </w:r>
      <w:r w:rsidRPr="00D132BB">
        <w:rPr>
          <w:color w:val="000000"/>
        </w:rPr>
        <w:t xml:space="preserve"> for all downlink physical channels.</w:t>
      </w:r>
    </w:p>
    <w:p w:rsidR="004F491D" w:rsidRPr="00D132BB" w:rsidRDefault="004F491D" w:rsidP="004F491D">
      <w:pPr>
        <w:pStyle w:val="B1"/>
        <w:rPr>
          <w:color w:val="000000"/>
        </w:rPr>
      </w:pPr>
      <w:r w:rsidRPr="00D132BB">
        <w:rPr>
          <w:color w:val="000000"/>
        </w:rPr>
        <w:t>2.</w:t>
      </w:r>
      <w:r w:rsidRPr="00D132BB">
        <w:rPr>
          <w:color w:val="000000"/>
        </w:rPr>
        <w:tab/>
        <w:t>The SS shall configure SCC as per TS 38.508-1 [10] clause 5.5.1. Message contents are defined in clause 6.5A.1.1.4.3</w:t>
      </w:r>
    </w:p>
    <w:p w:rsidR="004F491D" w:rsidRPr="00D132BB" w:rsidRDefault="004F491D" w:rsidP="004F491D">
      <w:pPr>
        <w:pStyle w:val="B1"/>
        <w:rPr>
          <w:color w:val="000000"/>
        </w:rPr>
      </w:pPr>
      <w:r w:rsidRPr="00D132BB">
        <w:rPr>
          <w:color w:val="000000"/>
        </w:rPr>
        <w:t>3.</w:t>
      </w:r>
      <w:r w:rsidRPr="00D132BB">
        <w:rPr>
          <w:color w:val="000000"/>
        </w:rPr>
        <w:tab/>
        <w:t>SS activates SCC by sending the activation MAC CE (Refer TS 38.321 [28], clauses 5.9, 6.1.3.10). Wait for at least 2 seconds (Refer TS 38.133[25], clause 9.2).</w:t>
      </w:r>
    </w:p>
    <w:p w:rsidR="004F491D" w:rsidRPr="00D132BB" w:rsidRDefault="004F491D" w:rsidP="004F491D">
      <w:pPr>
        <w:pStyle w:val="B1"/>
      </w:pPr>
      <w:r w:rsidRPr="00D132BB">
        <w:t>4.</w:t>
      </w:r>
      <w:r w:rsidRPr="00D132BB">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rsidR="004F491D" w:rsidRPr="00D132BB" w:rsidRDefault="004F491D" w:rsidP="004F491D">
      <w:pPr>
        <w:pStyle w:val="B1"/>
      </w:pPr>
      <w:r w:rsidRPr="00D132BB">
        <w:t>5.</w:t>
      </w:r>
      <w:r w:rsidRPr="00D132BB">
        <w:tab/>
        <w:t>Set the UE in the Tx beam peak direction found with a 3D EIRP scan as performed in Annex K.1.1. Allow at least BEAM_SELECT_WAIT_TIME (NOTE 1) for the UE Tx beam selection to complete.</w:t>
      </w:r>
    </w:p>
    <w:p w:rsidR="004F491D" w:rsidRPr="00D132BB" w:rsidRDefault="004F491D" w:rsidP="004F491D">
      <w:pPr>
        <w:pStyle w:val="B1"/>
      </w:pPr>
      <w:r w:rsidRPr="00D132BB">
        <w:t>6.</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rsidR="004F491D" w:rsidRPr="00D132BB" w:rsidRDefault="004F491D" w:rsidP="004F491D">
      <w:pPr>
        <w:pStyle w:val="B1"/>
      </w:pPr>
      <w:r w:rsidRPr="00D132BB">
        <w:t>7.</w:t>
      </w:r>
      <w:r w:rsidRPr="00D132BB">
        <w:tab/>
        <w:t>Measure the EIRP spectrum distribution over all component carriers within two times or more frequency range over the requirement for Occupied Bandwidth for CA specification centring on the current carrier frequency. The characteristics of the filter shall be approximately Gaussian (typical spectrum analyser filter). The measuring duration is one active uplink subframe. EIRP is captured from both polarizations, theta and phi.</w:t>
      </w:r>
    </w:p>
    <w:p w:rsidR="004F491D" w:rsidRPr="00D132BB" w:rsidRDefault="004F491D" w:rsidP="004F491D">
      <w:pPr>
        <w:pStyle w:val="B1"/>
      </w:pPr>
      <w:r w:rsidRPr="00D132BB">
        <w:lastRenderedPageBreak/>
        <w:t>8.</w:t>
      </w:r>
      <w:r w:rsidRPr="00D132BB">
        <w:tab/>
        <w:t>Calculate the total EIRP from both polarizations, theta and phi, within the range of all frequencies measured in step 4 and save this value as “Total EIRP”. EIRP measurement procedure is defined in Annex K.</w:t>
      </w:r>
    </w:p>
    <w:p w:rsidR="004F491D" w:rsidRPr="00D132BB" w:rsidRDefault="004F491D" w:rsidP="004F491D">
      <w:pPr>
        <w:pStyle w:val="B1"/>
      </w:pPr>
      <w:r w:rsidRPr="00D132BB">
        <w:t>9.</w:t>
      </w:r>
      <w:r w:rsidRPr="00D132BB">
        <w:tab/>
      </w:r>
      <w:r w:rsidRPr="00D132BB">
        <w:rPr>
          <w:lang w:eastAsia="ja-JP"/>
        </w:rPr>
        <w:t>Identify the measurement window whose centre is aligned on the centre of the channel for which the sum of the power measured in theta and phi polarization is 99% of the “Total EIRP”.</w:t>
      </w:r>
    </w:p>
    <w:p w:rsidR="004F491D" w:rsidRPr="00D132BB" w:rsidRDefault="004F491D" w:rsidP="004F491D">
      <w:pPr>
        <w:pStyle w:val="B1"/>
      </w:pPr>
      <w:r w:rsidRPr="00D132BB">
        <w:t>10.</w:t>
      </w:r>
      <w:r w:rsidRPr="00D132BB">
        <w:tab/>
        <w:t>The “Occupied Bandwidth” is the width of the measurement window obtained in step 9.</w:t>
      </w:r>
    </w:p>
    <w:p w:rsidR="004F491D" w:rsidRPr="00D132BB" w:rsidRDefault="004F491D" w:rsidP="004F491D">
      <w:pPr>
        <w:pStyle w:val="NO"/>
      </w:pPr>
      <w:r w:rsidRPr="00D132BB">
        <w:t>NOTE 1:</w:t>
      </w:r>
      <w:r w:rsidRPr="00D132BB">
        <w:tab/>
        <w:t>The BEAM_SELECT_WAIT_TIME default value is defined in Annex K.1.1.</w:t>
      </w:r>
    </w:p>
    <w:p w:rsidR="004F491D" w:rsidRPr="00D132BB" w:rsidRDefault="004F491D" w:rsidP="004F491D">
      <w:pPr>
        <w:pStyle w:val="H6"/>
      </w:pPr>
      <w:r w:rsidRPr="00D132BB">
        <w:t>6.5A.1.1.4.3</w:t>
      </w:r>
      <w:r w:rsidRPr="00D132BB">
        <w:tab/>
        <w:t>Message contents</w:t>
      </w:r>
    </w:p>
    <w:p w:rsidR="004F491D" w:rsidRPr="00D132BB" w:rsidRDefault="004F491D" w:rsidP="004F491D">
      <w:r w:rsidRPr="00D132BB">
        <w:t>Message contents are according to TS 38.508-1 [10] subclause 4.6.</w:t>
      </w:r>
    </w:p>
    <w:p w:rsidR="00261D27" w:rsidRPr="00261D27" w:rsidRDefault="004F491D">
      <w:pPr>
        <w:pStyle w:val="H6"/>
        <w:pPrChange w:id="1523" w:author="ZTE-Ma Zhifeng" w:date="2021-02-07T09:01:00Z">
          <w:pPr>
            <w:pStyle w:val="51"/>
          </w:pPr>
        </w:pPrChange>
      </w:pPr>
      <w:bookmarkStart w:id="1524" w:name="_Toc21026620"/>
      <w:bookmarkStart w:id="1525" w:name="_Toc27743871"/>
      <w:bookmarkStart w:id="1526" w:name="_Toc36197044"/>
      <w:bookmarkStart w:id="1527" w:name="_Toc36197736"/>
      <w:del w:id="1528" w:author="ZTE-Ma Zhifeng" w:date="2021-02-07T09:01:00Z">
        <w:r w:rsidRPr="00D132BB" w:rsidDel="00261D27">
          <w:delText>6.5A.1.1.5</w:delText>
        </w:r>
        <w:r w:rsidRPr="00D132BB" w:rsidDel="00261D27">
          <w:tab/>
          <w:delText>Test requirement</w:delText>
        </w:r>
      </w:del>
      <w:bookmarkEnd w:id="1524"/>
      <w:bookmarkEnd w:id="1525"/>
      <w:bookmarkEnd w:id="1526"/>
      <w:bookmarkEnd w:id="1527"/>
      <w:ins w:id="1529" w:author="ZTE-Ma Zhifeng" w:date="2021-02-07T09:01:00Z">
        <w:r w:rsidR="00261D27">
          <w:t>6.5A.1.1.5</w:t>
        </w:r>
        <w:r w:rsidR="00261D27" w:rsidRPr="00EC2952">
          <w:tab/>
        </w:r>
        <w:r w:rsidR="00261D27">
          <w:rPr>
            <w:rFonts w:hint="eastAsia"/>
            <w:lang w:eastAsia="zh-CN"/>
          </w:rPr>
          <w:t>Test</w:t>
        </w:r>
        <w:r w:rsidR="00261D27">
          <w:rPr>
            <w:lang w:eastAsia="zh-CN"/>
          </w:rPr>
          <w:t xml:space="preserve"> requirement</w:t>
        </w:r>
      </w:ins>
    </w:p>
    <w:p w:rsidR="004F491D" w:rsidRPr="00D132BB" w:rsidRDefault="004F491D" w:rsidP="004F491D">
      <w:pPr>
        <w:rPr>
          <w:lang w:eastAsia="ja-JP"/>
        </w:rPr>
      </w:pPr>
      <w:r w:rsidRPr="00D132BB">
        <w:t xml:space="preserve">The measured Occupied Bandwidth shall not exceed </w:t>
      </w:r>
      <w:r w:rsidRPr="00D132BB">
        <w:rPr>
          <w:lang w:eastAsia="ja-JP"/>
        </w:rPr>
        <w:t>the aggregated channel bandwidth defined in subclause 5.5A.</w:t>
      </w:r>
    </w:p>
    <w:p w:rsidR="004F491D" w:rsidRPr="00D132BB" w:rsidRDefault="004F491D" w:rsidP="004F491D">
      <w:pPr>
        <w:pStyle w:val="40"/>
        <w:rPr>
          <w:rFonts w:eastAsia="Batang"/>
          <w:szCs w:val="24"/>
          <w:lang w:eastAsia="ja-JP"/>
        </w:rPr>
      </w:pPr>
      <w:bookmarkStart w:id="1530" w:name="_Toc21026621"/>
      <w:bookmarkStart w:id="1531" w:name="_Toc27743872"/>
      <w:bookmarkStart w:id="1532" w:name="_Toc36197045"/>
      <w:bookmarkStart w:id="1533" w:name="_Toc36197737"/>
      <w:r w:rsidRPr="00D132BB">
        <w:rPr>
          <w:rFonts w:eastAsia="Batang"/>
          <w:szCs w:val="24"/>
          <w:lang w:eastAsia="ja-JP"/>
        </w:rPr>
        <w:t>6.5A.1.2</w:t>
      </w:r>
      <w:r w:rsidRPr="00D132BB">
        <w:rPr>
          <w:rFonts w:eastAsia="Batang"/>
          <w:szCs w:val="24"/>
          <w:lang w:eastAsia="ja-JP"/>
        </w:rPr>
        <w:tab/>
        <w:t>Occupied bandwidth for CA (3UL CA)</w:t>
      </w:r>
      <w:bookmarkEnd w:id="1530"/>
      <w:bookmarkEnd w:id="1531"/>
      <w:bookmarkEnd w:id="1532"/>
      <w:bookmarkEnd w:id="1533"/>
    </w:p>
    <w:p w:rsidR="004F491D" w:rsidRPr="00D132BB" w:rsidRDefault="004F491D" w:rsidP="004F491D">
      <w:pPr>
        <w:pStyle w:val="EditorsNote"/>
      </w:pPr>
      <w:r w:rsidRPr="00D132BB">
        <w:t>Editor’s note: This clause is incomplete. The following aspects are either missing or not yet determined:</w:t>
      </w:r>
    </w:p>
    <w:p w:rsidR="004F491D" w:rsidRPr="00D132BB" w:rsidRDefault="004F491D" w:rsidP="004F491D">
      <w:pPr>
        <w:pStyle w:val="EditorsNote"/>
        <w:numPr>
          <w:ilvl w:val="0"/>
          <w:numId w:val="27"/>
        </w:numPr>
        <w:overflowPunct w:val="0"/>
        <w:autoSpaceDE w:val="0"/>
        <w:autoSpaceDN w:val="0"/>
        <w:adjustRightInd w:val="0"/>
        <w:textAlignment w:val="baseline"/>
      </w:pPr>
      <w:r w:rsidRPr="00D132BB">
        <w:t>Measurement Uncertainties and Test Tolerances for intra-band contiguous CA supporting aggregated BW &gt; 400MHz and for intra-band non-contiguous CA are TBD</w:t>
      </w:r>
    </w:p>
    <w:p w:rsidR="004F491D" w:rsidRPr="00D132BB" w:rsidRDefault="004F491D" w:rsidP="004F491D">
      <w:pPr>
        <w:pStyle w:val="H6"/>
      </w:pPr>
      <w:bookmarkStart w:id="1534" w:name="_Toc21026622"/>
      <w:bookmarkStart w:id="1535" w:name="_Toc27743873"/>
      <w:bookmarkStart w:id="1536" w:name="_Toc36197046"/>
      <w:bookmarkStart w:id="1537" w:name="_Toc36197738"/>
      <w:r w:rsidRPr="00D132BB">
        <w:t>6.5A.1.2.1</w:t>
      </w:r>
      <w:r w:rsidRPr="00D132BB">
        <w:tab/>
        <w:t>Test purpose</w:t>
      </w:r>
      <w:bookmarkEnd w:id="1534"/>
      <w:bookmarkEnd w:id="1535"/>
      <w:bookmarkEnd w:id="1536"/>
      <w:bookmarkEnd w:id="1537"/>
    </w:p>
    <w:p w:rsidR="004F491D" w:rsidRPr="00D132BB" w:rsidRDefault="004F491D" w:rsidP="004F491D">
      <w:r w:rsidRPr="00D132BB">
        <w:t>To verify that the UE occupied bandwidth for all transmission bandwidth configurations supported by the UE are less than their specific limits.</w:t>
      </w:r>
    </w:p>
    <w:p w:rsidR="004F491D" w:rsidRPr="00D132BB" w:rsidRDefault="004F491D" w:rsidP="004F491D">
      <w:pPr>
        <w:pStyle w:val="H6"/>
      </w:pPr>
      <w:bookmarkStart w:id="1538" w:name="_Toc21026623"/>
      <w:bookmarkStart w:id="1539" w:name="_Toc27743874"/>
      <w:bookmarkStart w:id="1540" w:name="_Toc36197047"/>
      <w:bookmarkStart w:id="1541" w:name="_Toc36197739"/>
      <w:r w:rsidRPr="00D132BB">
        <w:t>6.5A.1.2.2</w:t>
      </w:r>
      <w:r w:rsidRPr="00D132BB">
        <w:tab/>
        <w:t>Test applicability</w:t>
      </w:r>
      <w:bookmarkEnd w:id="1538"/>
      <w:bookmarkEnd w:id="1539"/>
      <w:bookmarkEnd w:id="1540"/>
      <w:bookmarkEnd w:id="1541"/>
    </w:p>
    <w:p w:rsidR="004F491D" w:rsidRPr="00D132BB" w:rsidRDefault="004F491D" w:rsidP="004F491D">
      <w:r w:rsidRPr="00D132BB">
        <w:t>This test case applies to all types of NR UE release 15 and forward that supports FR2 3UL CA.</w:t>
      </w:r>
    </w:p>
    <w:p w:rsidR="004F491D" w:rsidRPr="00D132BB" w:rsidRDefault="004F491D" w:rsidP="004F491D">
      <w:pPr>
        <w:pStyle w:val="H6"/>
      </w:pPr>
      <w:bookmarkStart w:id="1542" w:name="_Toc21026624"/>
      <w:bookmarkStart w:id="1543" w:name="_Toc27743875"/>
      <w:bookmarkStart w:id="1544" w:name="_Toc36197048"/>
      <w:bookmarkStart w:id="1545" w:name="_Toc36197740"/>
      <w:r w:rsidRPr="00D132BB">
        <w:t>6.5A.1.2.3</w:t>
      </w:r>
      <w:r w:rsidRPr="00D132BB">
        <w:tab/>
        <w:t>Minimum conformance requirements</w:t>
      </w:r>
      <w:bookmarkEnd w:id="1542"/>
      <w:bookmarkEnd w:id="1543"/>
      <w:bookmarkEnd w:id="1544"/>
      <w:bookmarkEnd w:id="1545"/>
    </w:p>
    <w:p w:rsidR="004F491D" w:rsidRPr="00D132BB" w:rsidRDefault="004F491D" w:rsidP="004F491D">
      <w:pPr>
        <w:rPr>
          <w:color w:val="000000"/>
        </w:rPr>
      </w:pPr>
      <w:r w:rsidRPr="00D132BB">
        <w:t>The minimum conformance requirements are defined in clause 6.5A.1.0.</w:t>
      </w:r>
    </w:p>
    <w:p w:rsidR="004F491D" w:rsidRPr="00D132BB" w:rsidRDefault="004F491D" w:rsidP="004F491D">
      <w:pPr>
        <w:pStyle w:val="H6"/>
      </w:pPr>
      <w:bookmarkStart w:id="1546" w:name="_Toc21026625"/>
      <w:bookmarkStart w:id="1547" w:name="_Toc27743876"/>
      <w:bookmarkStart w:id="1548" w:name="_Toc36197049"/>
      <w:bookmarkStart w:id="1549" w:name="_Toc36197741"/>
      <w:r w:rsidRPr="00D132BB">
        <w:t>6.5A.1.2.4</w:t>
      </w:r>
      <w:r w:rsidRPr="00D132BB">
        <w:tab/>
        <w:t>Test description</w:t>
      </w:r>
      <w:bookmarkEnd w:id="1546"/>
      <w:bookmarkEnd w:id="1547"/>
      <w:bookmarkEnd w:id="1548"/>
      <w:bookmarkEnd w:id="1549"/>
    </w:p>
    <w:p w:rsidR="004F491D" w:rsidRPr="00D132BB" w:rsidRDefault="004F491D" w:rsidP="004F491D">
      <w:r w:rsidRPr="00D132BB">
        <w:t>Same as in clause 6.5A.1.1.4 with following exceptions:</w:t>
      </w:r>
    </w:p>
    <w:p w:rsidR="004F491D" w:rsidRPr="00D132BB" w:rsidRDefault="004F491D" w:rsidP="004F491D">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6.5A.1.2.4.1-1</w:t>
      </w:r>
      <w:r w:rsidRPr="00D132BB">
        <w:t>.</w:t>
      </w:r>
    </w:p>
    <w:p w:rsidR="004F491D" w:rsidRPr="00D132BB" w:rsidRDefault="004F491D" w:rsidP="004F491D">
      <w:pPr>
        <w:pStyle w:val="TH"/>
      </w:pPr>
      <w:r w:rsidRPr="00D132BB">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4F491D" w:rsidRPr="00D132BB" w:rsidTr="005B3E69">
        <w:tc>
          <w:tcPr>
            <w:tcW w:w="5000" w:type="pct"/>
            <w:gridSpan w:val="7"/>
            <w:shd w:val="clear" w:color="auto" w:fill="auto"/>
          </w:tcPr>
          <w:p w:rsidR="004F491D" w:rsidRPr="00D132BB" w:rsidRDefault="004F491D" w:rsidP="005B3E69">
            <w:pPr>
              <w:pStyle w:val="TAH"/>
            </w:pPr>
            <w:r w:rsidRPr="00D132BB">
              <w:t>Default Conditions</w:t>
            </w:r>
          </w:p>
        </w:tc>
      </w:tr>
      <w:tr w:rsidR="004F491D" w:rsidRPr="00D132BB" w:rsidTr="005B3E69">
        <w:tc>
          <w:tcPr>
            <w:tcW w:w="2524" w:type="pct"/>
            <w:gridSpan w:val="4"/>
            <w:shd w:val="clear" w:color="auto" w:fill="auto"/>
          </w:tcPr>
          <w:p w:rsidR="004F491D" w:rsidRPr="00D132BB" w:rsidRDefault="004F491D" w:rsidP="005B3E69">
            <w:pPr>
              <w:pStyle w:val="TAL"/>
            </w:pPr>
            <w:r w:rsidRPr="00D132BB">
              <w:t>Test Environment as specified in TS 38.508-1 [10] subclause 4.1</w:t>
            </w:r>
          </w:p>
        </w:tc>
        <w:tc>
          <w:tcPr>
            <w:tcW w:w="2476" w:type="pct"/>
            <w:gridSpan w:val="3"/>
          </w:tcPr>
          <w:p w:rsidR="004F491D" w:rsidRPr="00D132BB" w:rsidRDefault="004F491D" w:rsidP="005B3E69">
            <w:pPr>
              <w:pStyle w:val="TAL"/>
            </w:pPr>
            <w:r w:rsidRPr="00D132BB">
              <w:t>Normal</w:t>
            </w:r>
          </w:p>
        </w:tc>
      </w:tr>
      <w:tr w:rsidR="004F491D" w:rsidRPr="00D132BB" w:rsidTr="005B3E69">
        <w:tc>
          <w:tcPr>
            <w:tcW w:w="2524" w:type="pct"/>
            <w:gridSpan w:val="4"/>
            <w:shd w:val="clear" w:color="auto" w:fill="auto"/>
          </w:tcPr>
          <w:p w:rsidR="004F491D" w:rsidRPr="00D132BB" w:rsidRDefault="004F491D" w:rsidP="005B3E69">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rsidR="004F491D" w:rsidRPr="00D132BB" w:rsidRDefault="004F491D" w:rsidP="005B3E69">
            <w:pPr>
              <w:pStyle w:val="TAL"/>
              <w:rPr>
                <w:rFonts w:eastAsia="DengXian"/>
              </w:rPr>
            </w:pPr>
            <w:r w:rsidRPr="00D132BB">
              <w:t>Mid range</w:t>
            </w:r>
          </w:p>
        </w:tc>
      </w:tr>
      <w:tr w:rsidR="004F491D" w:rsidRPr="00D132BB" w:rsidTr="005B3E69">
        <w:tc>
          <w:tcPr>
            <w:tcW w:w="2524" w:type="pct"/>
            <w:gridSpan w:val="4"/>
            <w:shd w:val="clear" w:color="auto" w:fill="auto"/>
          </w:tcPr>
          <w:p w:rsidR="004F491D" w:rsidRPr="00D132BB" w:rsidRDefault="004F491D" w:rsidP="005B3E69">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rsidR="004F491D" w:rsidRPr="00D132BB" w:rsidRDefault="004F491D" w:rsidP="005B3E69">
            <w:pPr>
              <w:pStyle w:val="TAL"/>
              <w:rPr>
                <w:lang w:eastAsia="ko-KR"/>
              </w:rPr>
            </w:pPr>
            <w:r w:rsidRPr="00D132BB">
              <w:t>Highest aggregated BW of the CA configuration</w:t>
            </w:r>
          </w:p>
        </w:tc>
      </w:tr>
      <w:tr w:rsidR="004F491D" w:rsidRPr="00D132BB" w:rsidTr="005B3E69">
        <w:tc>
          <w:tcPr>
            <w:tcW w:w="2524" w:type="pct"/>
            <w:gridSpan w:val="4"/>
            <w:shd w:val="clear" w:color="auto" w:fill="auto"/>
          </w:tcPr>
          <w:p w:rsidR="004F491D" w:rsidRPr="00D132BB" w:rsidRDefault="004F491D" w:rsidP="005B3E69">
            <w:pPr>
              <w:pStyle w:val="TAL"/>
            </w:pPr>
            <w:r w:rsidRPr="00D132BB">
              <w:t>Test SCS as specified in Table 5.3.5-1.</w:t>
            </w:r>
          </w:p>
        </w:tc>
        <w:tc>
          <w:tcPr>
            <w:tcW w:w="2476" w:type="pct"/>
            <w:gridSpan w:val="3"/>
          </w:tcPr>
          <w:p w:rsidR="004F491D" w:rsidRPr="00D132BB" w:rsidRDefault="004F491D" w:rsidP="005B3E69">
            <w:pPr>
              <w:pStyle w:val="TAL"/>
            </w:pPr>
            <w:r w:rsidRPr="00D132BB">
              <w:t>Lowest</w:t>
            </w:r>
          </w:p>
        </w:tc>
      </w:tr>
      <w:tr w:rsidR="004F491D" w:rsidRPr="00D132BB" w:rsidTr="005B3E69">
        <w:tc>
          <w:tcPr>
            <w:tcW w:w="5000" w:type="pct"/>
            <w:gridSpan w:val="7"/>
            <w:shd w:val="clear" w:color="auto" w:fill="auto"/>
          </w:tcPr>
          <w:p w:rsidR="004F491D" w:rsidRPr="00D132BB" w:rsidRDefault="004F491D" w:rsidP="005B3E69">
            <w:pPr>
              <w:pStyle w:val="TAH"/>
            </w:pPr>
            <w:r w:rsidRPr="00D132BB">
              <w:t>Test Parameters</w:t>
            </w:r>
          </w:p>
        </w:tc>
      </w:tr>
      <w:tr w:rsidR="004F491D" w:rsidRPr="00D132BB" w:rsidTr="005B3E69">
        <w:tc>
          <w:tcPr>
            <w:tcW w:w="348" w:type="pct"/>
            <w:shd w:val="clear" w:color="auto" w:fill="auto"/>
            <w:vAlign w:val="center"/>
          </w:tcPr>
          <w:p w:rsidR="004F491D" w:rsidRPr="00D132BB" w:rsidRDefault="004F491D" w:rsidP="005B3E69">
            <w:pPr>
              <w:pStyle w:val="TAC"/>
              <w:rPr>
                <w:lang w:eastAsia="ko-KR"/>
              </w:rPr>
            </w:pPr>
            <w:r w:rsidRPr="00D132BB">
              <w:rPr>
                <w:lang w:eastAsia="ko-KR"/>
              </w:rPr>
              <w:t>Test ID</w:t>
            </w:r>
          </w:p>
        </w:tc>
        <w:tc>
          <w:tcPr>
            <w:tcW w:w="557" w:type="pct"/>
            <w:shd w:val="clear" w:color="auto" w:fill="auto"/>
            <w:vAlign w:val="center"/>
          </w:tcPr>
          <w:p w:rsidR="004F491D" w:rsidRPr="00D132BB" w:rsidRDefault="004F491D" w:rsidP="005B3E69">
            <w:pPr>
              <w:pStyle w:val="TAC"/>
              <w:rPr>
                <w:lang w:eastAsia="ko-KR"/>
              </w:rPr>
            </w:pPr>
            <w:r w:rsidRPr="00D132BB">
              <w:rPr>
                <w:lang w:eastAsia="ko-KR"/>
              </w:rPr>
              <w:t>CC</w:t>
            </w:r>
          </w:p>
        </w:tc>
        <w:tc>
          <w:tcPr>
            <w:tcW w:w="673" w:type="pct"/>
            <w:shd w:val="clear" w:color="auto" w:fill="auto"/>
            <w:vAlign w:val="center"/>
          </w:tcPr>
          <w:p w:rsidR="004F491D" w:rsidRPr="00D132BB" w:rsidRDefault="004F491D" w:rsidP="005B3E69">
            <w:pPr>
              <w:pStyle w:val="TAC"/>
              <w:rPr>
                <w:lang w:eastAsia="ko-KR"/>
              </w:rPr>
            </w:pPr>
            <w:r w:rsidRPr="00D132BB">
              <w:rPr>
                <w:lang w:eastAsia="ko-KR"/>
              </w:rPr>
              <w:t>ChBw(MHz)</w:t>
            </w:r>
          </w:p>
        </w:tc>
        <w:tc>
          <w:tcPr>
            <w:tcW w:w="946" w:type="pct"/>
            <w:shd w:val="clear" w:color="auto" w:fill="auto"/>
            <w:vAlign w:val="center"/>
          </w:tcPr>
          <w:p w:rsidR="004F491D" w:rsidRPr="00D132BB" w:rsidRDefault="004F491D" w:rsidP="005B3E69">
            <w:pPr>
              <w:pStyle w:val="TAC"/>
              <w:rPr>
                <w:lang w:eastAsia="ko-KR"/>
              </w:rPr>
            </w:pPr>
            <w:r w:rsidRPr="00D132BB">
              <w:rPr>
                <w:lang w:eastAsia="ko-KR"/>
              </w:rPr>
              <w:t>Test frequency</w:t>
            </w:r>
          </w:p>
        </w:tc>
        <w:tc>
          <w:tcPr>
            <w:tcW w:w="699" w:type="pct"/>
            <w:shd w:val="clear" w:color="auto" w:fill="auto"/>
            <w:vAlign w:val="center"/>
          </w:tcPr>
          <w:p w:rsidR="004F491D" w:rsidRPr="00D132BB" w:rsidRDefault="004F491D" w:rsidP="005B3E69">
            <w:pPr>
              <w:pStyle w:val="TAC"/>
              <w:rPr>
                <w:lang w:eastAsia="ko-KR"/>
              </w:rPr>
            </w:pPr>
            <w:r w:rsidRPr="00D132BB">
              <w:rPr>
                <w:lang w:eastAsia="ko-KR"/>
              </w:rPr>
              <w:t>DL RB allocation</w:t>
            </w:r>
          </w:p>
        </w:tc>
        <w:tc>
          <w:tcPr>
            <w:tcW w:w="898" w:type="pct"/>
            <w:shd w:val="clear" w:color="auto" w:fill="auto"/>
            <w:vAlign w:val="center"/>
          </w:tcPr>
          <w:p w:rsidR="004F491D" w:rsidRPr="00D132BB" w:rsidRDefault="004F491D" w:rsidP="005B3E69">
            <w:pPr>
              <w:pStyle w:val="TAC"/>
              <w:rPr>
                <w:lang w:eastAsia="ko-KR"/>
              </w:rPr>
            </w:pPr>
            <w:r w:rsidRPr="00D132BB">
              <w:rPr>
                <w:lang w:eastAsia="ko-KR"/>
              </w:rPr>
              <w:t>UL Modulation</w:t>
            </w:r>
          </w:p>
        </w:tc>
        <w:tc>
          <w:tcPr>
            <w:tcW w:w="879" w:type="pct"/>
            <w:shd w:val="clear" w:color="auto" w:fill="auto"/>
            <w:vAlign w:val="center"/>
          </w:tcPr>
          <w:p w:rsidR="004F491D" w:rsidRPr="00D132BB" w:rsidRDefault="004F491D" w:rsidP="005B3E69">
            <w:pPr>
              <w:pStyle w:val="TAC"/>
              <w:rPr>
                <w:lang w:eastAsia="ko-KR"/>
              </w:rPr>
            </w:pPr>
            <w:r w:rsidRPr="00D132BB">
              <w:rPr>
                <w:lang w:eastAsia="ko-KR"/>
              </w:rPr>
              <w:t>UL RB allocation</w:t>
            </w:r>
          </w:p>
          <w:p w:rsidR="004F491D" w:rsidRPr="00D132BB" w:rsidRDefault="004F491D" w:rsidP="005B3E69">
            <w:pPr>
              <w:pStyle w:val="TAC"/>
              <w:rPr>
                <w:lang w:eastAsia="ko-KR"/>
              </w:rPr>
            </w:pPr>
            <w:r w:rsidRPr="00D132BB">
              <w:rPr>
                <w:lang w:eastAsia="ko-KR"/>
              </w:rPr>
              <w:t>(Note 1)</w:t>
            </w:r>
          </w:p>
        </w:tc>
      </w:tr>
      <w:tr w:rsidR="004F491D" w:rsidRPr="00D132BB" w:rsidTr="005B3E69">
        <w:tc>
          <w:tcPr>
            <w:tcW w:w="348" w:type="pct"/>
            <w:vMerge w:val="restart"/>
            <w:shd w:val="clear" w:color="auto" w:fill="auto"/>
            <w:vAlign w:val="center"/>
          </w:tcPr>
          <w:p w:rsidR="004F491D" w:rsidRPr="00D132BB" w:rsidRDefault="004F491D" w:rsidP="005B3E69">
            <w:pPr>
              <w:pStyle w:val="TAC"/>
              <w:rPr>
                <w:lang w:eastAsia="ko-KR"/>
              </w:rPr>
            </w:pPr>
            <w:r w:rsidRPr="00D132BB">
              <w:rPr>
                <w:lang w:eastAsia="ko-KR"/>
              </w:rPr>
              <w:t>1</w:t>
            </w:r>
          </w:p>
        </w:tc>
        <w:tc>
          <w:tcPr>
            <w:tcW w:w="557" w:type="pct"/>
            <w:shd w:val="clear" w:color="auto" w:fill="auto"/>
            <w:vAlign w:val="center"/>
          </w:tcPr>
          <w:p w:rsidR="004F491D" w:rsidRPr="00D132BB" w:rsidRDefault="004F491D" w:rsidP="005B3E69">
            <w:pPr>
              <w:pStyle w:val="TAC"/>
              <w:rPr>
                <w:lang w:eastAsia="ko-KR"/>
              </w:rPr>
            </w:pPr>
            <w:r w:rsidRPr="00D132BB">
              <w:rPr>
                <w:lang w:eastAsia="ko-KR"/>
              </w:rPr>
              <w:t>PCC</w:t>
            </w:r>
          </w:p>
        </w:tc>
        <w:tc>
          <w:tcPr>
            <w:tcW w:w="673" w:type="pct"/>
            <w:vMerge w:val="restart"/>
            <w:shd w:val="clear" w:color="auto" w:fill="auto"/>
            <w:vAlign w:val="center"/>
          </w:tcPr>
          <w:p w:rsidR="004F491D" w:rsidRPr="00D132BB" w:rsidRDefault="004F491D" w:rsidP="005B3E69">
            <w:pPr>
              <w:pStyle w:val="TAC"/>
              <w:rPr>
                <w:lang w:eastAsia="ko-KR"/>
              </w:rPr>
            </w:pPr>
            <w:r w:rsidRPr="00D132BB">
              <w:rPr>
                <w:lang w:eastAsia="ko-KR"/>
              </w:rPr>
              <w:t>Default</w:t>
            </w:r>
          </w:p>
        </w:tc>
        <w:tc>
          <w:tcPr>
            <w:tcW w:w="946" w:type="pct"/>
            <w:vMerge w:val="restart"/>
            <w:shd w:val="clear" w:color="auto" w:fill="auto"/>
            <w:vAlign w:val="center"/>
          </w:tcPr>
          <w:p w:rsidR="004F491D" w:rsidRPr="00D132BB" w:rsidRDefault="004F491D" w:rsidP="005B3E69">
            <w:pPr>
              <w:pStyle w:val="TAC"/>
              <w:rPr>
                <w:lang w:eastAsia="ko-KR"/>
              </w:rPr>
            </w:pPr>
            <w:r w:rsidRPr="00D132BB">
              <w:rPr>
                <w:lang w:eastAsia="ko-KR"/>
              </w:rPr>
              <w:t>Default</w:t>
            </w:r>
          </w:p>
        </w:tc>
        <w:tc>
          <w:tcPr>
            <w:tcW w:w="699" w:type="pct"/>
            <w:vMerge w:val="restart"/>
            <w:shd w:val="clear" w:color="auto" w:fill="auto"/>
            <w:vAlign w:val="center"/>
          </w:tcPr>
          <w:p w:rsidR="004F491D" w:rsidRPr="00D132BB" w:rsidRDefault="004F491D" w:rsidP="005B3E69">
            <w:pPr>
              <w:pStyle w:val="TAC"/>
              <w:rPr>
                <w:lang w:eastAsia="ko-KR"/>
              </w:rPr>
            </w:pPr>
            <w:r w:rsidRPr="00D132BB">
              <w:rPr>
                <w:lang w:eastAsia="ko-KR"/>
              </w:rPr>
              <w:t>N/A</w:t>
            </w:r>
          </w:p>
        </w:tc>
        <w:tc>
          <w:tcPr>
            <w:tcW w:w="898" w:type="pct"/>
            <w:shd w:val="clear" w:color="auto" w:fill="auto"/>
            <w:vAlign w:val="center"/>
          </w:tcPr>
          <w:p w:rsidR="004F491D" w:rsidRPr="00D132BB" w:rsidRDefault="004F491D" w:rsidP="005B3E69">
            <w:pPr>
              <w:pStyle w:val="TAC"/>
              <w:rPr>
                <w:lang w:eastAsia="ko-KR"/>
              </w:rPr>
            </w:pPr>
            <w:r w:rsidRPr="00D132BB">
              <w:rPr>
                <w:lang w:eastAsia="ko-KR"/>
              </w:rPr>
              <w:t>CP</w:t>
            </w:r>
            <w:r w:rsidRPr="00D132BB">
              <w:t>-OFDM QPSK</w:t>
            </w:r>
          </w:p>
        </w:tc>
        <w:tc>
          <w:tcPr>
            <w:tcW w:w="879" w:type="pct"/>
            <w:shd w:val="clear" w:color="auto" w:fill="auto"/>
            <w:vAlign w:val="center"/>
          </w:tcPr>
          <w:p w:rsidR="004F491D" w:rsidRPr="00D132BB" w:rsidRDefault="004F491D" w:rsidP="005B3E69">
            <w:pPr>
              <w:pStyle w:val="TAC"/>
              <w:rPr>
                <w:b/>
                <w:lang w:eastAsia="ko-KR"/>
              </w:rPr>
            </w:pPr>
            <w:r w:rsidRPr="00D132BB">
              <w:t>Outer_Full</w:t>
            </w:r>
          </w:p>
        </w:tc>
      </w:tr>
      <w:tr w:rsidR="004F491D" w:rsidRPr="00D132BB" w:rsidTr="005B3E69">
        <w:tc>
          <w:tcPr>
            <w:tcW w:w="348" w:type="pct"/>
            <w:vMerge/>
            <w:shd w:val="clear" w:color="auto" w:fill="auto"/>
            <w:vAlign w:val="center"/>
          </w:tcPr>
          <w:p w:rsidR="004F491D" w:rsidRPr="00D132BB" w:rsidRDefault="004F491D" w:rsidP="005B3E69">
            <w:pPr>
              <w:pStyle w:val="TAC"/>
              <w:rPr>
                <w:lang w:eastAsia="ko-KR"/>
              </w:rPr>
            </w:pPr>
          </w:p>
        </w:tc>
        <w:tc>
          <w:tcPr>
            <w:tcW w:w="557" w:type="pct"/>
            <w:shd w:val="clear" w:color="auto" w:fill="auto"/>
            <w:vAlign w:val="center"/>
          </w:tcPr>
          <w:p w:rsidR="004F491D" w:rsidRPr="00D132BB" w:rsidRDefault="004F491D" w:rsidP="005B3E69">
            <w:pPr>
              <w:pStyle w:val="TAC"/>
              <w:rPr>
                <w:lang w:eastAsia="ko-KR"/>
              </w:rPr>
            </w:pPr>
            <w:r w:rsidRPr="00D132BB">
              <w:rPr>
                <w:lang w:eastAsia="ko-KR"/>
              </w:rPr>
              <w:t>SCC1</w:t>
            </w:r>
          </w:p>
        </w:tc>
        <w:tc>
          <w:tcPr>
            <w:tcW w:w="673" w:type="pct"/>
            <w:vMerge/>
            <w:shd w:val="clear" w:color="auto" w:fill="auto"/>
            <w:vAlign w:val="center"/>
          </w:tcPr>
          <w:p w:rsidR="004F491D" w:rsidRPr="00D132BB" w:rsidRDefault="004F491D" w:rsidP="005B3E69">
            <w:pPr>
              <w:pStyle w:val="TAC"/>
              <w:rPr>
                <w:lang w:eastAsia="ko-KR"/>
              </w:rPr>
            </w:pPr>
          </w:p>
        </w:tc>
        <w:tc>
          <w:tcPr>
            <w:tcW w:w="946" w:type="pct"/>
            <w:vMerge/>
            <w:shd w:val="clear" w:color="auto" w:fill="auto"/>
            <w:vAlign w:val="center"/>
          </w:tcPr>
          <w:p w:rsidR="004F491D" w:rsidRPr="00D132BB" w:rsidRDefault="004F491D" w:rsidP="005B3E69">
            <w:pPr>
              <w:pStyle w:val="TAC"/>
              <w:rPr>
                <w:lang w:eastAsia="ko-KR"/>
              </w:rPr>
            </w:pPr>
          </w:p>
        </w:tc>
        <w:tc>
          <w:tcPr>
            <w:tcW w:w="699" w:type="pct"/>
            <w:vMerge/>
            <w:shd w:val="clear" w:color="auto" w:fill="auto"/>
            <w:vAlign w:val="center"/>
          </w:tcPr>
          <w:p w:rsidR="004F491D" w:rsidRPr="00D132BB" w:rsidRDefault="004F491D" w:rsidP="005B3E69">
            <w:pPr>
              <w:pStyle w:val="TAC"/>
              <w:rPr>
                <w:lang w:eastAsia="ko-KR"/>
              </w:rPr>
            </w:pPr>
          </w:p>
        </w:tc>
        <w:tc>
          <w:tcPr>
            <w:tcW w:w="898" w:type="pct"/>
            <w:shd w:val="clear" w:color="auto" w:fill="auto"/>
            <w:vAlign w:val="center"/>
          </w:tcPr>
          <w:p w:rsidR="004F491D" w:rsidRPr="00D132BB" w:rsidRDefault="004F491D" w:rsidP="005B3E69">
            <w:pPr>
              <w:pStyle w:val="TAC"/>
              <w:rPr>
                <w:lang w:eastAsia="ko-KR"/>
              </w:rPr>
            </w:pPr>
            <w:r w:rsidRPr="00D132BB">
              <w:rPr>
                <w:lang w:eastAsia="ko-KR"/>
              </w:rPr>
              <w:t>CP</w:t>
            </w:r>
            <w:r w:rsidRPr="00D132BB">
              <w:t>-OFDM QPSK</w:t>
            </w:r>
          </w:p>
        </w:tc>
        <w:tc>
          <w:tcPr>
            <w:tcW w:w="879" w:type="pct"/>
            <w:shd w:val="clear" w:color="auto" w:fill="auto"/>
            <w:vAlign w:val="center"/>
          </w:tcPr>
          <w:p w:rsidR="004F491D" w:rsidRPr="00D132BB" w:rsidRDefault="004F491D" w:rsidP="005B3E69">
            <w:pPr>
              <w:pStyle w:val="TAC"/>
              <w:rPr>
                <w:lang w:eastAsia="ko-KR"/>
              </w:rPr>
            </w:pPr>
            <w:r w:rsidRPr="00D132BB">
              <w:t>Outer_Full</w:t>
            </w:r>
          </w:p>
        </w:tc>
      </w:tr>
      <w:tr w:rsidR="004F491D" w:rsidRPr="00D132BB" w:rsidTr="005B3E69">
        <w:tc>
          <w:tcPr>
            <w:tcW w:w="348" w:type="pct"/>
            <w:vMerge/>
            <w:shd w:val="clear" w:color="auto" w:fill="auto"/>
            <w:vAlign w:val="center"/>
          </w:tcPr>
          <w:p w:rsidR="004F491D" w:rsidRPr="00D132BB" w:rsidRDefault="004F491D" w:rsidP="005B3E69">
            <w:pPr>
              <w:pStyle w:val="TAC"/>
              <w:rPr>
                <w:lang w:eastAsia="ko-KR"/>
              </w:rPr>
            </w:pPr>
          </w:p>
        </w:tc>
        <w:tc>
          <w:tcPr>
            <w:tcW w:w="557" w:type="pct"/>
            <w:shd w:val="clear" w:color="auto" w:fill="auto"/>
            <w:vAlign w:val="center"/>
          </w:tcPr>
          <w:p w:rsidR="004F491D" w:rsidRPr="00D132BB" w:rsidRDefault="004F491D" w:rsidP="005B3E69">
            <w:pPr>
              <w:pStyle w:val="TAC"/>
              <w:rPr>
                <w:lang w:eastAsia="ko-KR"/>
              </w:rPr>
            </w:pPr>
            <w:r w:rsidRPr="00D132BB">
              <w:rPr>
                <w:lang w:eastAsia="ko-KR"/>
              </w:rPr>
              <w:t>SCC2</w:t>
            </w:r>
          </w:p>
        </w:tc>
        <w:tc>
          <w:tcPr>
            <w:tcW w:w="673" w:type="pct"/>
            <w:vMerge/>
            <w:shd w:val="clear" w:color="auto" w:fill="auto"/>
            <w:vAlign w:val="center"/>
          </w:tcPr>
          <w:p w:rsidR="004F491D" w:rsidRPr="00D132BB" w:rsidRDefault="004F491D" w:rsidP="005B3E69">
            <w:pPr>
              <w:pStyle w:val="TAC"/>
              <w:rPr>
                <w:lang w:eastAsia="ko-KR"/>
              </w:rPr>
            </w:pPr>
          </w:p>
        </w:tc>
        <w:tc>
          <w:tcPr>
            <w:tcW w:w="946" w:type="pct"/>
            <w:vMerge/>
            <w:shd w:val="clear" w:color="auto" w:fill="auto"/>
            <w:vAlign w:val="center"/>
          </w:tcPr>
          <w:p w:rsidR="004F491D" w:rsidRPr="00D132BB" w:rsidRDefault="004F491D" w:rsidP="005B3E69">
            <w:pPr>
              <w:pStyle w:val="TAC"/>
              <w:rPr>
                <w:lang w:eastAsia="ko-KR"/>
              </w:rPr>
            </w:pPr>
          </w:p>
        </w:tc>
        <w:tc>
          <w:tcPr>
            <w:tcW w:w="699" w:type="pct"/>
            <w:vMerge/>
            <w:shd w:val="clear" w:color="auto" w:fill="auto"/>
            <w:vAlign w:val="center"/>
          </w:tcPr>
          <w:p w:rsidR="004F491D" w:rsidRPr="00D132BB" w:rsidRDefault="004F491D" w:rsidP="005B3E69">
            <w:pPr>
              <w:pStyle w:val="TAC"/>
              <w:rPr>
                <w:lang w:eastAsia="ko-KR"/>
              </w:rPr>
            </w:pPr>
          </w:p>
        </w:tc>
        <w:tc>
          <w:tcPr>
            <w:tcW w:w="898" w:type="pct"/>
            <w:shd w:val="clear" w:color="auto" w:fill="auto"/>
            <w:vAlign w:val="center"/>
          </w:tcPr>
          <w:p w:rsidR="004F491D" w:rsidRPr="00D132BB" w:rsidRDefault="004F491D" w:rsidP="005B3E69">
            <w:pPr>
              <w:pStyle w:val="TAC"/>
            </w:pPr>
            <w:r w:rsidRPr="00D132BB">
              <w:rPr>
                <w:lang w:eastAsia="ko-KR"/>
              </w:rPr>
              <w:t>CP</w:t>
            </w:r>
            <w:r w:rsidRPr="00D132BB">
              <w:t>-OFDM QPSK</w:t>
            </w:r>
          </w:p>
        </w:tc>
        <w:tc>
          <w:tcPr>
            <w:tcW w:w="879" w:type="pct"/>
            <w:shd w:val="clear" w:color="auto" w:fill="auto"/>
            <w:vAlign w:val="center"/>
          </w:tcPr>
          <w:p w:rsidR="004F491D" w:rsidRPr="00D132BB" w:rsidRDefault="004F491D" w:rsidP="005B3E69">
            <w:pPr>
              <w:pStyle w:val="TAC"/>
            </w:pPr>
            <w:r w:rsidRPr="00D132BB">
              <w:t>Outer_Full</w:t>
            </w:r>
          </w:p>
        </w:tc>
      </w:tr>
      <w:tr w:rsidR="004F491D" w:rsidRPr="00D132BB" w:rsidTr="005B3E69">
        <w:trPr>
          <w:trHeight w:val="345"/>
        </w:trPr>
        <w:tc>
          <w:tcPr>
            <w:tcW w:w="5000" w:type="pct"/>
            <w:gridSpan w:val="7"/>
            <w:vAlign w:val="center"/>
          </w:tcPr>
          <w:p w:rsidR="004F491D" w:rsidRPr="00D132BB" w:rsidRDefault="004F491D" w:rsidP="005B3E69">
            <w:pPr>
              <w:pStyle w:val="TAN"/>
            </w:pPr>
            <w:r w:rsidRPr="00D132BB">
              <w:t>NOTE 1:</w:t>
            </w:r>
            <w:r w:rsidRPr="00D132BB">
              <w:tab/>
              <w:t>The specific configuration of each RB allocation is defined in Table 6.1-1 for PC2, PC3 and PC4 or Table 6.1-2 for PC1.</w:t>
            </w:r>
          </w:p>
        </w:tc>
      </w:tr>
    </w:tbl>
    <w:p w:rsidR="004F491D" w:rsidRPr="00D132BB" w:rsidRDefault="004F491D" w:rsidP="004F491D"/>
    <w:p w:rsidR="00261D27" w:rsidRPr="00261D27" w:rsidRDefault="004F491D">
      <w:pPr>
        <w:pStyle w:val="H6"/>
        <w:pPrChange w:id="1550" w:author="ZTE-Ma Zhifeng" w:date="2021-02-07T09:01:00Z">
          <w:pPr>
            <w:pStyle w:val="51"/>
          </w:pPr>
        </w:pPrChange>
      </w:pPr>
      <w:bookmarkStart w:id="1551" w:name="_Toc21026626"/>
      <w:bookmarkStart w:id="1552" w:name="_Toc27743877"/>
      <w:bookmarkStart w:id="1553" w:name="_Toc36197050"/>
      <w:bookmarkStart w:id="1554" w:name="_Toc36197742"/>
      <w:del w:id="1555" w:author="ZTE-Ma Zhifeng" w:date="2021-02-07T09:02:00Z">
        <w:r w:rsidRPr="00D132BB" w:rsidDel="00261D27">
          <w:lastRenderedPageBreak/>
          <w:delText>6.5A.1.2.5</w:delText>
        </w:r>
        <w:r w:rsidRPr="00D132BB" w:rsidDel="00261D27">
          <w:tab/>
          <w:delText>Test requirement</w:delText>
        </w:r>
      </w:del>
      <w:bookmarkEnd w:id="1551"/>
      <w:bookmarkEnd w:id="1552"/>
      <w:bookmarkEnd w:id="1553"/>
      <w:bookmarkEnd w:id="1554"/>
      <w:ins w:id="1556" w:author="ZTE-Ma Zhifeng" w:date="2021-02-07T09:01:00Z">
        <w:r w:rsidR="00261D27">
          <w:t>6.5A.1.2.5</w:t>
        </w:r>
        <w:r w:rsidR="00261D27" w:rsidRPr="00EC2952">
          <w:tab/>
        </w:r>
        <w:r w:rsidR="00261D27">
          <w:rPr>
            <w:rFonts w:hint="eastAsia"/>
            <w:lang w:eastAsia="zh-CN"/>
          </w:rPr>
          <w:t>Test</w:t>
        </w:r>
        <w:r w:rsidR="00261D27">
          <w:rPr>
            <w:lang w:eastAsia="zh-CN"/>
          </w:rPr>
          <w:t xml:space="preserve"> </w:t>
        </w:r>
      </w:ins>
      <w:ins w:id="1557" w:author="ZTE-Ma Zhifeng" w:date="2021-02-07T09:02:00Z">
        <w:r w:rsidR="00261D27">
          <w:rPr>
            <w:lang w:eastAsia="zh-CN"/>
          </w:rPr>
          <w:t>requirement</w:t>
        </w:r>
      </w:ins>
    </w:p>
    <w:p w:rsidR="004F491D" w:rsidRPr="00D132BB" w:rsidRDefault="004F491D" w:rsidP="004F491D">
      <w:pPr>
        <w:rPr>
          <w:lang w:eastAsia="ja-JP"/>
        </w:rPr>
      </w:pPr>
      <w:r w:rsidRPr="00D132BB">
        <w:t xml:space="preserve">The measured Occupied Bandwidth shall not exceed </w:t>
      </w:r>
      <w:r w:rsidRPr="00D132BB">
        <w:rPr>
          <w:lang w:eastAsia="ja-JP"/>
        </w:rPr>
        <w:t>the aggregated channel bandwidth defined in subclause 5.5A.</w:t>
      </w:r>
    </w:p>
    <w:p w:rsidR="004F491D" w:rsidRDefault="004F491D" w:rsidP="004F491D"/>
    <w:p w:rsidR="004F491D" w:rsidRDefault="004F491D" w:rsidP="004F491D">
      <w:pPr>
        <w:pStyle w:val="30"/>
        <w:rPr>
          <w:rFonts w:cs="Arial"/>
          <w:i/>
          <w:color w:val="FF0000"/>
          <w:sz w:val="32"/>
          <w:szCs w:val="32"/>
        </w:rPr>
      </w:pPr>
      <w:r>
        <w:rPr>
          <w:rFonts w:cs="Arial"/>
          <w:i/>
          <w:color w:val="FF0000"/>
          <w:sz w:val="32"/>
          <w:szCs w:val="32"/>
        </w:rPr>
        <w:t>&lt;&lt; Unchanged sections omitted &gt;&gt;</w:t>
      </w:r>
    </w:p>
    <w:p w:rsidR="004F491D" w:rsidRPr="00D132BB" w:rsidRDefault="004F491D" w:rsidP="004F491D">
      <w:pPr>
        <w:pStyle w:val="30"/>
      </w:pPr>
      <w:bookmarkStart w:id="1558" w:name="_Toc21026678"/>
      <w:bookmarkStart w:id="1559" w:name="_Toc27743964"/>
      <w:bookmarkStart w:id="1560" w:name="_Toc36197137"/>
      <w:bookmarkStart w:id="1561" w:name="_Toc36197829"/>
      <w:r w:rsidRPr="00D132BB">
        <w:t>6.6.1</w:t>
      </w:r>
      <w:r w:rsidRPr="00D132BB">
        <w:tab/>
        <w:t>Beam correspondence - EIRP</w:t>
      </w:r>
      <w:bookmarkEnd w:id="1558"/>
      <w:bookmarkEnd w:id="1559"/>
      <w:bookmarkEnd w:id="1560"/>
      <w:bookmarkEnd w:id="1561"/>
    </w:p>
    <w:p w:rsidR="004F491D" w:rsidRPr="00D132BB" w:rsidRDefault="004F491D" w:rsidP="004F491D">
      <w:pPr>
        <w:pStyle w:val="H6"/>
      </w:pPr>
      <w:r w:rsidRPr="00D132BB">
        <w:t>6.6.1.1</w:t>
      </w:r>
      <w:r w:rsidRPr="00D132BB">
        <w:tab/>
        <w:t>Test purpose</w:t>
      </w:r>
    </w:p>
    <w:p w:rsidR="004F491D" w:rsidRPr="00D132BB" w:rsidRDefault="004F491D" w:rsidP="004F491D">
      <w:pPr>
        <w:rPr>
          <w:lang w:eastAsia="ko-KR"/>
        </w:rPr>
      </w:pPr>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906212" w:rsidRPr="00906212" w:rsidRDefault="004F491D">
      <w:pPr>
        <w:pStyle w:val="H6"/>
        <w:pPrChange w:id="1562" w:author="ZTE-Ma Zhifeng" w:date="2021-02-07T09:03:00Z">
          <w:pPr>
            <w:pStyle w:val="40"/>
          </w:pPr>
        </w:pPrChange>
      </w:pPr>
      <w:bookmarkStart w:id="1563" w:name="_Toc21026679"/>
      <w:bookmarkStart w:id="1564" w:name="_Toc27743965"/>
      <w:bookmarkStart w:id="1565" w:name="_Toc36197138"/>
      <w:bookmarkStart w:id="1566" w:name="_Toc36197830"/>
      <w:del w:id="1567" w:author="ZTE-Ma Zhifeng" w:date="2021-02-07T09:04:00Z">
        <w:r w:rsidRPr="00D132BB" w:rsidDel="00906212">
          <w:delText>6.6.1.2</w:delText>
        </w:r>
        <w:r w:rsidRPr="00D132BB" w:rsidDel="00906212">
          <w:tab/>
          <w:delText>Test applicability</w:delText>
        </w:r>
      </w:del>
      <w:bookmarkEnd w:id="1563"/>
      <w:bookmarkEnd w:id="1564"/>
      <w:bookmarkEnd w:id="1565"/>
      <w:bookmarkEnd w:id="1566"/>
      <w:ins w:id="1568" w:author="ZTE-Ma Zhifeng" w:date="2021-02-07T09:03:00Z">
        <w:r w:rsidR="00906212">
          <w:t>6.6.1.2</w:t>
        </w:r>
        <w:r w:rsidR="00906212" w:rsidRPr="00D132BB">
          <w:tab/>
          <w:t xml:space="preserve">Test </w:t>
        </w:r>
        <w:r w:rsidR="00906212">
          <w:t>applicability</w:t>
        </w:r>
      </w:ins>
    </w:p>
    <w:p w:rsidR="004F491D" w:rsidRPr="00D132BB" w:rsidRDefault="004F491D" w:rsidP="004F491D">
      <w:r w:rsidRPr="00D132BB">
        <w:t>This test case applies to all types of NR UE release 15 and forward that does not support beam correspondence without UL beam sweeping.</w:t>
      </w:r>
    </w:p>
    <w:p w:rsidR="00906212" w:rsidRPr="00906212" w:rsidRDefault="004F491D">
      <w:pPr>
        <w:pStyle w:val="H6"/>
        <w:pPrChange w:id="1569" w:author="ZTE-Ma Zhifeng" w:date="2021-02-07T09:04:00Z">
          <w:pPr>
            <w:pStyle w:val="40"/>
          </w:pPr>
        </w:pPrChange>
      </w:pPr>
      <w:bookmarkStart w:id="1570" w:name="_Toc21026680"/>
      <w:bookmarkStart w:id="1571" w:name="_Toc27743966"/>
      <w:bookmarkStart w:id="1572" w:name="_Toc36197139"/>
      <w:bookmarkStart w:id="1573" w:name="_Toc36197831"/>
      <w:del w:id="1574" w:author="ZTE-Ma Zhifeng" w:date="2021-02-07T09:04:00Z">
        <w:r w:rsidRPr="00D132BB" w:rsidDel="00906212">
          <w:delText>6.6.1.3</w:delText>
        </w:r>
        <w:r w:rsidRPr="00D132BB" w:rsidDel="00906212">
          <w:tab/>
          <w:delText>Minimum conformance requirements</w:delText>
        </w:r>
      </w:del>
      <w:bookmarkEnd w:id="1570"/>
      <w:bookmarkEnd w:id="1571"/>
      <w:bookmarkEnd w:id="1572"/>
      <w:bookmarkEnd w:id="1573"/>
      <w:ins w:id="1575" w:author="ZTE-Ma Zhifeng" w:date="2021-02-07T09:04:00Z">
        <w:r w:rsidR="00906212">
          <w:t>6.6.1.3</w:t>
        </w:r>
        <w:r w:rsidR="00906212" w:rsidRPr="00D132BB">
          <w:tab/>
        </w:r>
        <w:r w:rsidR="00906212">
          <w:t>Minimum conformance requirements</w:t>
        </w:r>
      </w:ins>
    </w:p>
    <w:p w:rsidR="00906212" w:rsidRPr="00906212" w:rsidRDefault="004F491D">
      <w:pPr>
        <w:pStyle w:val="H6"/>
        <w:pPrChange w:id="1576" w:author="ZTE-Ma Zhifeng" w:date="2021-02-07T09:04:00Z">
          <w:pPr>
            <w:pStyle w:val="51"/>
          </w:pPr>
        </w:pPrChange>
      </w:pPr>
      <w:bookmarkStart w:id="1577" w:name="_Toc21026681"/>
      <w:bookmarkStart w:id="1578" w:name="_Toc27743967"/>
      <w:bookmarkStart w:id="1579" w:name="_Toc36197140"/>
      <w:bookmarkStart w:id="1580" w:name="_Toc36197832"/>
      <w:del w:id="1581" w:author="ZTE-Ma Zhifeng" w:date="2021-02-07T09:05:00Z">
        <w:r w:rsidRPr="00D132BB" w:rsidDel="00906212">
          <w:delText>6.6.1.3.1</w:delText>
        </w:r>
        <w:r w:rsidRPr="00D132BB" w:rsidDel="00906212">
          <w:tab/>
        </w:r>
        <w:bookmarkEnd w:id="1577"/>
        <w:r w:rsidRPr="00D132BB" w:rsidDel="00906212">
          <w:delText>(Void)</w:delText>
        </w:r>
      </w:del>
      <w:bookmarkEnd w:id="1578"/>
      <w:bookmarkEnd w:id="1579"/>
      <w:bookmarkEnd w:id="1580"/>
      <w:ins w:id="1582" w:author="ZTE-Ma Zhifeng" w:date="2021-02-07T09:04:00Z">
        <w:r w:rsidR="00906212">
          <w:t>6.6.1.3.1</w:t>
        </w:r>
        <w:r w:rsidR="00906212" w:rsidRPr="00D132BB">
          <w:tab/>
        </w:r>
        <w:r w:rsidR="00906212">
          <w:t>(Void)</w:t>
        </w:r>
      </w:ins>
    </w:p>
    <w:p w:rsidR="00906212" w:rsidRPr="00906212" w:rsidRDefault="004F491D">
      <w:pPr>
        <w:pStyle w:val="H6"/>
        <w:pPrChange w:id="1583" w:author="ZTE-Ma Zhifeng" w:date="2021-02-07T09:05:00Z">
          <w:pPr>
            <w:pStyle w:val="51"/>
          </w:pPr>
        </w:pPrChange>
      </w:pPr>
      <w:bookmarkStart w:id="1584" w:name="_Toc21026682"/>
      <w:bookmarkStart w:id="1585" w:name="_Toc27743968"/>
      <w:bookmarkStart w:id="1586" w:name="_Toc36197141"/>
      <w:bookmarkStart w:id="1587" w:name="_Toc36197833"/>
      <w:del w:id="1588" w:author="ZTE-Ma Zhifeng" w:date="2021-02-07T09:05:00Z">
        <w:r w:rsidRPr="00D132BB" w:rsidDel="00906212">
          <w:delText>6.6.1.3.2</w:delText>
        </w:r>
        <w:r w:rsidRPr="00D132BB" w:rsidDel="00906212">
          <w:tab/>
        </w:r>
        <w:bookmarkEnd w:id="1584"/>
        <w:r w:rsidRPr="00D132BB" w:rsidDel="00906212">
          <w:delText>(Void)</w:delText>
        </w:r>
      </w:del>
      <w:bookmarkEnd w:id="1585"/>
      <w:bookmarkEnd w:id="1586"/>
      <w:bookmarkEnd w:id="1587"/>
      <w:ins w:id="1589" w:author="ZTE-Ma Zhifeng" w:date="2021-02-07T09:05:00Z">
        <w:r w:rsidR="00906212">
          <w:t>6.6.1.3.2</w:t>
        </w:r>
        <w:r w:rsidR="00906212" w:rsidRPr="00D132BB">
          <w:tab/>
        </w:r>
        <w:r w:rsidR="00906212">
          <w:t>(Void)</w:t>
        </w:r>
      </w:ins>
    </w:p>
    <w:p w:rsidR="00203BDA" w:rsidRPr="00203BDA" w:rsidRDefault="004F491D">
      <w:pPr>
        <w:pStyle w:val="H6"/>
        <w:pPrChange w:id="1590" w:author="ZTE-Ma Zhifeng" w:date="2021-02-07T09:08:00Z">
          <w:pPr>
            <w:pStyle w:val="51"/>
          </w:pPr>
        </w:pPrChange>
      </w:pPr>
      <w:bookmarkStart w:id="1591" w:name="_Toc21026683"/>
      <w:bookmarkStart w:id="1592" w:name="_Toc27743969"/>
      <w:bookmarkStart w:id="1593" w:name="_Toc36197142"/>
      <w:bookmarkStart w:id="1594" w:name="_Toc36197834"/>
      <w:del w:id="1595" w:author="ZTE-Ma Zhifeng" w:date="2021-02-07T09:09:00Z">
        <w:r w:rsidRPr="00D132BB" w:rsidDel="00203BDA">
          <w:delText>6.6.1.3.3</w:delText>
        </w:r>
        <w:r w:rsidRPr="00D132BB" w:rsidDel="00203BDA">
          <w:tab/>
          <w:delText>Beam correspondence for PC3</w:delText>
        </w:r>
      </w:del>
      <w:bookmarkEnd w:id="1591"/>
      <w:bookmarkEnd w:id="1592"/>
      <w:bookmarkEnd w:id="1593"/>
      <w:bookmarkEnd w:id="1594"/>
      <w:ins w:id="1596" w:author="ZTE-Ma Zhifeng" w:date="2021-02-07T09:08:00Z">
        <w:r w:rsidR="00203BDA">
          <w:t>6.6.1.3.3</w:t>
        </w:r>
        <w:r w:rsidR="00203BDA" w:rsidRPr="00D132BB">
          <w:tab/>
        </w:r>
        <w:r w:rsidR="00203BDA">
          <w:t>Beam correspondence for PC3</w:t>
        </w:r>
      </w:ins>
    </w:p>
    <w:p w:rsidR="004F491D" w:rsidRPr="00D132BB" w:rsidRDefault="004F491D" w:rsidP="004F491D">
      <w:pPr>
        <w:pStyle w:val="H6"/>
      </w:pPr>
      <w:r w:rsidRPr="00D132BB">
        <w:t>6.6.1.3.3.1</w:t>
      </w:r>
      <w:r w:rsidRPr="00D132BB">
        <w:tab/>
        <w:t>General</w:t>
      </w:r>
    </w:p>
    <w:p w:rsidR="004F491D" w:rsidRPr="00D132BB" w:rsidRDefault="004F491D" w:rsidP="004F491D">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D132BB">
        <w:rPr>
          <w:i/>
        </w:rPr>
        <w:t>beamCorrespondenceWithoutUL-BeamSweeping</w:t>
      </w:r>
      <w:r w:rsidRPr="00D132BB">
        <w:t>, as defined in TS 38.306 [26]:</w:t>
      </w:r>
    </w:p>
    <w:p w:rsidR="004F491D" w:rsidRPr="00D132BB" w:rsidRDefault="004F491D" w:rsidP="004F491D">
      <w:pPr>
        <w:pStyle w:val="B1"/>
      </w:pPr>
      <w:r w:rsidRPr="00D132BB">
        <w:t>-</w:t>
      </w:r>
      <w:r w:rsidRPr="00D132BB">
        <w:tab/>
        <w:t xml:space="preserve">If </w:t>
      </w:r>
      <w:r w:rsidRPr="00D132BB">
        <w:rPr>
          <w:i/>
        </w:rPr>
        <w:t>beamCorrespondenceWithoutUL-BeamSweeping</w:t>
      </w:r>
      <w:r w:rsidRPr="00D132BB">
        <w:t xml:space="preserve"> is supported, the UE shall meet the minimum peak EIRP requirement according to Table 6.2.1.3-1 and spherical coverage requirement according to Table 6.2.1.3-3 with its autonomously chosen UL beams and without uplink beam sweeping.</w:t>
      </w:r>
      <w:r>
        <w:t xml:space="preserve"> </w:t>
      </w:r>
      <w:r w:rsidRPr="00D132BB">
        <w:t>Such a UE is considered to have met the beam correspondence tolerance requirement.</w:t>
      </w:r>
    </w:p>
    <w:p w:rsidR="004F491D" w:rsidRPr="00D132BB" w:rsidRDefault="004F491D" w:rsidP="004F491D">
      <w:pPr>
        <w:pStyle w:val="B1"/>
      </w:pPr>
      <w:r w:rsidRPr="00D132BB">
        <w:t>-</w:t>
      </w:r>
      <w:r w:rsidRPr="00D132BB">
        <w:tab/>
        <w:t xml:space="preserve">If </w:t>
      </w:r>
      <w:r w:rsidRPr="00D132BB">
        <w:rPr>
          <w:i/>
        </w:rPr>
        <w:t>beamCorrespondenceWithoutUL-BeamSweeping</w:t>
      </w:r>
      <w:r w:rsidRPr="00D132BB">
        <w:t xml:space="preserve"> is not present, the UE shall meet the minimum peak EIRP requirement according to Table 6.2.1.3-1 and spherical coverage requirement according to Table 6.2.1.3-3 with uplink beam sweeping.</w:t>
      </w:r>
      <w:r>
        <w:t xml:space="preserve"> </w:t>
      </w:r>
      <w:r w:rsidRPr="00D132BB">
        <w:t>Such a UE shall meet the beam correspondence tolerance requirement defined in Clause 6.6.4.2 and shall support uplink beam management, as defined in TS 38.306 [26].</w:t>
      </w:r>
    </w:p>
    <w:p w:rsidR="004F491D" w:rsidRPr="00D132BB" w:rsidRDefault="004F491D" w:rsidP="004F491D">
      <w:pPr>
        <w:pStyle w:val="H6"/>
      </w:pPr>
      <w:r w:rsidRPr="00D132BB">
        <w:t>6.6.1.3.3.1.1</w:t>
      </w:r>
      <w:r w:rsidRPr="00D132BB">
        <w:tab/>
        <w:t>Side condition for SSB and CSI-RS</w:t>
      </w:r>
    </w:p>
    <w:p w:rsidR="004F491D" w:rsidRPr="00D132BB" w:rsidRDefault="004F491D" w:rsidP="004F491D">
      <w:r w:rsidRPr="00D132BB">
        <w:t>The beam correspondence requirements are only applied under the following conditions:</w:t>
      </w:r>
    </w:p>
    <w:p w:rsidR="004F491D" w:rsidRPr="00D132BB" w:rsidRDefault="004F491D" w:rsidP="004F491D">
      <w:pPr>
        <w:pStyle w:val="B1"/>
        <w:rPr>
          <w:lang w:eastAsia="zh-CN"/>
        </w:rPr>
      </w:pPr>
      <w:r w:rsidRPr="00D132BB">
        <w:t>-</w:t>
      </w:r>
      <w:r w:rsidRPr="00D132BB">
        <w:tab/>
      </w:r>
      <w:r w:rsidRPr="00D132BB">
        <w:rPr>
          <w:rFonts w:cs="v4.2.0"/>
        </w:rPr>
        <w:t>The</w:t>
      </w:r>
      <w:r w:rsidRPr="00D132BB">
        <w:rPr>
          <w:lang w:eastAsia="zh-CN"/>
        </w:rPr>
        <w:t xml:space="preserve"> downlink reference signals including both SSB and CSI-RS are provided and Type D QCL shall be maintained between SSB and CSI-RS.</w:t>
      </w:r>
    </w:p>
    <w:p w:rsidR="004F491D" w:rsidRPr="00D132BB" w:rsidRDefault="004F491D" w:rsidP="004F491D">
      <w:pPr>
        <w:pStyle w:val="B1"/>
        <w:rPr>
          <w:lang w:eastAsia="zh-CN"/>
        </w:rPr>
      </w:pPr>
      <w:r w:rsidRPr="00D132BB">
        <w:rPr>
          <w:lang w:eastAsia="zh-CN"/>
        </w:rPr>
        <w:t>-</w:t>
      </w:r>
      <w:r w:rsidRPr="00D132BB">
        <w:rPr>
          <w:lang w:eastAsia="zh-CN"/>
        </w:rPr>
        <w:tab/>
        <w:t>The reference measurement channel for beam correspondence are fulfilled according to the CSI-RS configuration in Annex A.3.</w:t>
      </w:r>
    </w:p>
    <w:p w:rsidR="004F491D" w:rsidRPr="00D132BB" w:rsidRDefault="004F491D" w:rsidP="004F491D">
      <w:pPr>
        <w:pStyle w:val="B1"/>
        <w:rPr>
          <w:lang w:eastAsia="zh-CN"/>
        </w:rPr>
      </w:pPr>
      <w:r w:rsidRPr="00D132BB">
        <w:rPr>
          <w:lang w:eastAsia="zh-CN"/>
        </w:rPr>
        <w:t>-</w:t>
      </w:r>
      <w:r w:rsidRPr="00D132BB">
        <w:rPr>
          <w:lang w:eastAsia="zh-CN"/>
        </w:rPr>
        <w:tab/>
        <w:t>The beam correspondence conditions for L1-RSRP measurements are fulfilled according to Table 6.6.1.3.3.1.1-1 and Table 6.6.1.3.3.1.1-2.</w:t>
      </w:r>
    </w:p>
    <w:p w:rsidR="004F491D" w:rsidRPr="00D132BB" w:rsidRDefault="004F491D" w:rsidP="004F491D">
      <w:pPr>
        <w:pStyle w:val="TH"/>
      </w:pPr>
      <w:r w:rsidRPr="00D132BB">
        <w:t>Table 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F491D" w:rsidRPr="00D132BB" w:rsidTr="005B3E69">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Minimum SSB_RP</w:t>
            </w:r>
            <w:r w:rsidRPr="00D132BB">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SSB Ês/Iot</w:t>
            </w:r>
          </w:p>
        </w:tc>
      </w:tr>
      <w:tr w:rsidR="004F491D" w:rsidRPr="00D132BB" w:rsidTr="005B3E6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 xml:space="preserve">dBm / </w:t>
            </w:r>
            <w:r w:rsidRPr="00D132BB">
              <w:rPr>
                <w:rFonts w:ascii="Arial" w:hAnsi="Arial"/>
                <w:b/>
                <w:sz w:val="18"/>
              </w:rPr>
              <w:t>SCS</w:t>
            </w:r>
            <w:r w:rsidRPr="00D132BB">
              <w:rPr>
                <w:rFonts w:ascii="Arial" w:hAnsi="Arial"/>
                <w:b/>
                <w:sz w:val="18"/>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dB</w:t>
            </w:r>
          </w:p>
        </w:tc>
      </w:tr>
      <w:tr w:rsidR="004F491D" w:rsidRPr="00D132BB" w:rsidTr="005B3E69">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b/>
                <w:sz w:val="18"/>
              </w:rPr>
            </w:pPr>
            <w:r w:rsidRPr="00D132BB">
              <w:rPr>
                <w:rFonts w:ascii="Arial" w:hAnsi="Arial"/>
                <w:b/>
                <w:sz w:val="18"/>
              </w:rPr>
              <w:t>SCS</w:t>
            </w:r>
            <w:r w:rsidRPr="00D132BB">
              <w:rPr>
                <w:rFonts w:ascii="Arial" w:hAnsi="Arial"/>
                <w:b/>
                <w:sz w:val="18"/>
                <w:vertAlign w:val="subscript"/>
              </w:rPr>
              <w:t>SSB</w:t>
            </w:r>
            <w:r w:rsidRPr="00D132B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r>
      <w:tr w:rsidR="004F491D" w:rsidRPr="00D132BB" w:rsidTr="005B3E69">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sz w:val="18"/>
              </w:rPr>
            </w:pPr>
            <w:r w:rsidRPr="00D132BB">
              <w:rPr>
                <w:rFonts w:ascii="Arial" w:hAnsi="Arial" w:cs="Arial"/>
                <w:sz w:val="18"/>
              </w:rPr>
              <w:t>All angles</w:t>
            </w:r>
            <w:r w:rsidRPr="00D132BB">
              <w:rPr>
                <w:rFonts w:ascii="Arial" w:hAnsi="Arial" w:cs="Arial"/>
                <w:b/>
                <w:sz w:val="18"/>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eastAsia="Calibri" w:hAnsi="Arial"/>
                <w:sz w:val="18"/>
                <w:szCs w:val="22"/>
              </w:rPr>
            </w:pPr>
            <w:r w:rsidRPr="00D132BB">
              <w:rPr>
                <w:rFonts w:ascii="Arial" w:eastAsia="Calibri" w:hAnsi="Arial"/>
                <w:sz w:val="18"/>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keepNext/>
              <w:keepLines/>
              <w:spacing w:after="0"/>
              <w:jc w:val="center"/>
              <w:rPr>
                <w:rFonts w:ascii="Arial" w:hAnsi="Arial" w:cs="Arial"/>
                <w:sz w:val="18"/>
              </w:rPr>
            </w:pPr>
            <w:r w:rsidRPr="00D132BB">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eastAsia="Yu Mincho" w:hAnsi="Arial" w:cs="Arial"/>
                <w:sz w:val="18"/>
                <w:lang w:eastAsia="ja-JP"/>
              </w:rPr>
            </w:pPr>
            <w:r w:rsidRPr="00D132BB">
              <w:rPr>
                <w:rFonts w:ascii="Arial" w:eastAsia="Yu Mincho" w:hAnsi="Arial" w:cs="Arial"/>
                <w:sz w:val="18"/>
                <w:lang w:eastAsia="ja-JP"/>
              </w:rPr>
              <w:t>≥6</w:t>
            </w:r>
          </w:p>
        </w:tc>
      </w:tr>
      <w:tr w:rsidR="004F491D" w:rsidRPr="00D132BB" w:rsidTr="005B3E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eastAsia="Calibri" w:hAnsi="Arial"/>
                <w:sz w:val="18"/>
                <w:szCs w:val="22"/>
              </w:rPr>
            </w:pPr>
            <w:r w:rsidRPr="00D132BB">
              <w:rPr>
                <w:rFonts w:ascii="Arial" w:hAnsi="Arial"/>
                <w:sz w:val="18"/>
                <w:szCs w:val="22"/>
              </w:rPr>
              <w:t>n258</w:t>
            </w:r>
          </w:p>
        </w:tc>
        <w:tc>
          <w:tcPr>
            <w:tcW w:w="4533"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eastAsia="Yu Mincho" w:hAnsi="Arial" w:cs="Arial"/>
                <w:sz w:val="18"/>
                <w:lang w:eastAsia="ja-JP"/>
              </w:rPr>
            </w:pPr>
          </w:p>
        </w:tc>
      </w:tr>
      <w:tr w:rsidR="004F491D" w:rsidRPr="00D132BB" w:rsidTr="005B3E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eastAsia="Calibri" w:hAnsi="Arial"/>
                <w:sz w:val="18"/>
                <w:szCs w:val="22"/>
              </w:rPr>
            </w:pPr>
            <w:r w:rsidRPr="00D132BB">
              <w:rPr>
                <w:rFonts w:ascii="Arial" w:hAnsi="Arial"/>
                <w:sz w:val="18"/>
                <w:szCs w:val="22"/>
              </w:rPr>
              <w:t>n260</w:t>
            </w:r>
          </w:p>
        </w:tc>
        <w:tc>
          <w:tcPr>
            <w:tcW w:w="4533"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spacing w:after="0"/>
              <w:jc w:val="center"/>
              <w:rPr>
                <w:rFonts w:ascii="Arial" w:hAnsi="Arial" w:cs="Arial"/>
                <w:sz w:val="18"/>
              </w:rPr>
            </w:pPr>
            <w:r w:rsidRPr="00D132BB">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eastAsia="Yu Mincho" w:hAnsi="Arial" w:cs="Arial"/>
                <w:sz w:val="18"/>
                <w:lang w:eastAsia="ja-JP"/>
              </w:rPr>
            </w:pPr>
          </w:p>
        </w:tc>
      </w:tr>
      <w:tr w:rsidR="004F491D" w:rsidRPr="00D132BB" w:rsidTr="005B3E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sz w:val="18"/>
                <w:szCs w:val="22"/>
              </w:rPr>
            </w:pPr>
            <w:r w:rsidRPr="00D132BB">
              <w:rPr>
                <w:rFonts w:ascii="Arial" w:hAnsi="Arial"/>
                <w:sz w:val="18"/>
                <w:szCs w:val="22"/>
              </w:rPr>
              <w:t>n261</w:t>
            </w:r>
          </w:p>
        </w:tc>
        <w:tc>
          <w:tcPr>
            <w:tcW w:w="4533"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eastAsia="Yu Mincho" w:hAnsi="Arial" w:cs="Arial"/>
                <w:sz w:val="18"/>
                <w:lang w:eastAsia="ja-JP"/>
              </w:rPr>
            </w:pPr>
          </w:p>
        </w:tc>
      </w:tr>
      <w:tr w:rsidR="004F491D" w:rsidRPr="00D132BB" w:rsidTr="005B3E69">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N"/>
            </w:pPr>
            <w:r w:rsidRPr="00D132BB">
              <w:t>Note 1:</w:t>
            </w:r>
            <w:r w:rsidRPr="00D132BB">
              <w:tab/>
              <w:t>For UEs that support multiple FR2 bands, the Minimum SSB_RP values for all angles are increased by ΣMB</w:t>
            </w:r>
            <w:r w:rsidRPr="00D132BB">
              <w:rPr>
                <w:vertAlign w:val="subscript"/>
              </w:rPr>
              <w:t>S</w:t>
            </w:r>
            <w:r w:rsidRPr="00D132BB">
              <w:rPr>
                <w:iCs/>
              </w:rPr>
              <w:t xml:space="preserve">, the </w:t>
            </w:r>
            <w:r w:rsidRPr="00D132BB">
              <w:t>UE multi-band relaxation factor</w:t>
            </w:r>
            <w:r w:rsidRPr="00D132BB">
              <w:rPr>
                <w:iCs/>
              </w:rPr>
              <w:t xml:space="preserve"> in dB specified in TS 38.101-2 [3] </w:t>
            </w:r>
            <w:r w:rsidRPr="00D132BB">
              <w:t>clause 6.2.1.</w:t>
            </w:r>
          </w:p>
          <w:p w:rsidR="004F491D" w:rsidRPr="00D132BB" w:rsidRDefault="004F491D" w:rsidP="005B3E69">
            <w:pPr>
              <w:pStyle w:val="TAN"/>
              <w:rPr>
                <w:rFonts w:eastAsia="Yu Mincho"/>
                <w:lang w:eastAsia="ja-JP"/>
              </w:rPr>
            </w:pPr>
            <w:r w:rsidRPr="00D132BB">
              <w:t>Note 2:</w:t>
            </w:r>
            <w:r w:rsidRPr="00D132BB">
              <w:tab/>
              <w:t>Values specified at the radiated requirements reference point to give minimum SSB Ês/Iot, with no applied noise.</w:t>
            </w:r>
          </w:p>
        </w:tc>
      </w:tr>
    </w:tbl>
    <w:p w:rsidR="004F491D" w:rsidRPr="00D132BB" w:rsidRDefault="004F491D" w:rsidP="004F491D"/>
    <w:p w:rsidR="004F491D" w:rsidRPr="00D132BB" w:rsidRDefault="004F491D" w:rsidP="004F491D">
      <w:pPr>
        <w:pStyle w:val="TH"/>
      </w:pPr>
      <w:r w:rsidRPr="00D132BB">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F491D" w:rsidRPr="00D132BB" w:rsidTr="005B3E69">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Minimum CSI-RS_RP</w:t>
            </w:r>
            <w:r w:rsidRPr="00D132BB">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CSI-RS Ês/Iot</w:t>
            </w:r>
          </w:p>
        </w:tc>
      </w:tr>
      <w:tr w:rsidR="004F491D" w:rsidRPr="00D132BB" w:rsidTr="005B3E6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 xml:space="preserve">dBm / </w:t>
            </w:r>
            <w:r w:rsidRPr="00D132BB">
              <w:rPr>
                <w:rFonts w:ascii="Arial" w:hAnsi="Arial"/>
                <w:b/>
                <w:sz w:val="18"/>
              </w:rPr>
              <w:t>SCS</w:t>
            </w:r>
            <w:r w:rsidRPr="00D132BB">
              <w:rPr>
                <w:rFonts w:ascii="Arial" w:hAnsi="Arial"/>
                <w:b/>
                <w:sz w:val="18"/>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b/>
                <w:sz w:val="18"/>
              </w:rPr>
            </w:pPr>
            <w:r w:rsidRPr="00D132BB">
              <w:rPr>
                <w:rFonts w:ascii="Arial" w:hAnsi="Arial" w:cs="Arial"/>
                <w:b/>
                <w:sz w:val="18"/>
              </w:rPr>
              <w:t>dB</w:t>
            </w:r>
          </w:p>
        </w:tc>
      </w:tr>
      <w:tr w:rsidR="004F491D" w:rsidRPr="00D132BB" w:rsidTr="005B3E69">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b/>
                <w:sz w:val="18"/>
              </w:rPr>
            </w:pPr>
            <w:r w:rsidRPr="00D132BB">
              <w:rPr>
                <w:rFonts w:ascii="Arial" w:hAnsi="Arial"/>
                <w:b/>
                <w:sz w:val="18"/>
              </w:rPr>
              <w:t>SCS</w:t>
            </w:r>
            <w:r w:rsidRPr="00D132BB">
              <w:rPr>
                <w:rFonts w:ascii="Arial" w:hAnsi="Arial"/>
                <w:b/>
                <w:sz w:val="18"/>
                <w:vertAlign w:val="subscript"/>
              </w:rPr>
              <w:t>CSI-RS</w:t>
            </w:r>
            <w:r w:rsidRPr="00D132B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b/>
                <w:sz w:val="18"/>
              </w:rPr>
            </w:pPr>
          </w:p>
        </w:tc>
      </w:tr>
      <w:tr w:rsidR="004F491D" w:rsidRPr="00D132BB" w:rsidTr="005B3E69">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cs="Arial"/>
                <w:sz w:val="18"/>
              </w:rPr>
            </w:pPr>
            <w:r w:rsidRPr="00D132BB">
              <w:rPr>
                <w:rFonts w:ascii="Arial" w:hAnsi="Arial" w:cs="Arial"/>
                <w:sz w:val="18"/>
              </w:rPr>
              <w:t>All angles</w:t>
            </w:r>
            <w:r w:rsidRPr="00D132BB">
              <w:rPr>
                <w:rFonts w:ascii="Arial" w:hAnsi="Arial" w:cs="Arial"/>
                <w:b/>
                <w:sz w:val="18"/>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eastAsia="Calibri" w:hAnsi="Arial"/>
                <w:sz w:val="18"/>
                <w:szCs w:val="22"/>
              </w:rPr>
            </w:pPr>
            <w:r w:rsidRPr="00D132BB">
              <w:rPr>
                <w:rFonts w:ascii="Arial" w:eastAsia="Calibri" w:hAnsi="Arial"/>
                <w:sz w:val="18"/>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keepNext/>
              <w:keepLines/>
              <w:spacing w:after="0"/>
              <w:jc w:val="center"/>
              <w:rPr>
                <w:rFonts w:ascii="Arial" w:hAnsi="Arial" w:cs="Arial"/>
                <w:sz w:val="18"/>
              </w:rPr>
            </w:pPr>
            <w:r w:rsidRPr="00D132BB">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eastAsia="Yu Mincho" w:hAnsi="Arial" w:cs="Arial"/>
                <w:sz w:val="18"/>
                <w:lang w:eastAsia="ja-JP"/>
              </w:rPr>
            </w:pPr>
            <w:r w:rsidRPr="00D132BB">
              <w:rPr>
                <w:rFonts w:ascii="Arial" w:eastAsia="Yu Mincho" w:hAnsi="Arial" w:cs="Arial"/>
                <w:sz w:val="18"/>
                <w:lang w:eastAsia="ja-JP"/>
              </w:rPr>
              <w:t>≥6</w:t>
            </w:r>
          </w:p>
        </w:tc>
      </w:tr>
      <w:tr w:rsidR="004F491D" w:rsidRPr="00D132BB" w:rsidTr="005B3E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eastAsia="Calibri" w:hAnsi="Arial"/>
                <w:sz w:val="18"/>
                <w:szCs w:val="22"/>
              </w:rPr>
            </w:pPr>
            <w:r w:rsidRPr="00D132BB">
              <w:rPr>
                <w:rFonts w:ascii="Arial" w:hAnsi="Arial"/>
                <w:sz w:val="18"/>
                <w:szCs w:val="22"/>
              </w:rPr>
              <w:t>n258</w:t>
            </w:r>
          </w:p>
        </w:tc>
        <w:tc>
          <w:tcPr>
            <w:tcW w:w="4391"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eastAsia="Yu Mincho" w:hAnsi="Arial" w:cs="Arial"/>
                <w:sz w:val="18"/>
                <w:lang w:eastAsia="ja-JP"/>
              </w:rPr>
            </w:pPr>
          </w:p>
        </w:tc>
      </w:tr>
      <w:tr w:rsidR="004F491D" w:rsidRPr="00D132BB" w:rsidTr="005B3E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eastAsia="Calibri" w:hAnsi="Arial"/>
                <w:sz w:val="18"/>
                <w:szCs w:val="22"/>
              </w:rPr>
            </w:pPr>
            <w:r w:rsidRPr="00D132BB">
              <w:rPr>
                <w:rFonts w:ascii="Arial" w:hAnsi="Arial"/>
                <w:sz w:val="18"/>
                <w:szCs w:val="22"/>
              </w:rPr>
              <w:t>n260</w:t>
            </w:r>
          </w:p>
        </w:tc>
        <w:tc>
          <w:tcPr>
            <w:tcW w:w="4391"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spacing w:after="0"/>
              <w:jc w:val="center"/>
              <w:rPr>
                <w:rFonts w:ascii="Arial" w:hAnsi="Arial" w:cs="Arial"/>
                <w:sz w:val="18"/>
              </w:rPr>
            </w:pPr>
            <w:r w:rsidRPr="00D132BB">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eastAsia="Yu Mincho" w:hAnsi="Arial" w:cs="Arial"/>
                <w:sz w:val="18"/>
                <w:lang w:eastAsia="ja-JP"/>
              </w:rPr>
            </w:pPr>
          </w:p>
        </w:tc>
      </w:tr>
      <w:tr w:rsidR="004F491D" w:rsidRPr="00D132BB" w:rsidTr="005B3E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keepNext/>
              <w:keepLines/>
              <w:spacing w:after="0"/>
              <w:jc w:val="center"/>
              <w:rPr>
                <w:rFonts w:ascii="Arial" w:hAnsi="Arial"/>
                <w:sz w:val="18"/>
                <w:szCs w:val="22"/>
              </w:rPr>
            </w:pPr>
            <w:r w:rsidRPr="00D132BB">
              <w:rPr>
                <w:rFonts w:ascii="Arial" w:hAnsi="Arial"/>
                <w:sz w:val="18"/>
                <w:szCs w:val="22"/>
              </w:rPr>
              <w:t>n261</w:t>
            </w:r>
          </w:p>
        </w:tc>
        <w:tc>
          <w:tcPr>
            <w:tcW w:w="4391"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spacing w:after="0"/>
              <w:rPr>
                <w:rFonts w:ascii="Arial" w:eastAsia="Yu Mincho" w:hAnsi="Arial" w:cs="Arial"/>
                <w:sz w:val="18"/>
                <w:lang w:eastAsia="ja-JP"/>
              </w:rPr>
            </w:pPr>
          </w:p>
        </w:tc>
      </w:tr>
      <w:tr w:rsidR="004F491D" w:rsidRPr="00D132BB" w:rsidTr="005B3E69">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N"/>
              <w:rPr>
                <w:rFonts w:cs="Arial"/>
              </w:rPr>
            </w:pPr>
            <w:r w:rsidRPr="00D132BB">
              <w:t>Note 1:</w:t>
            </w:r>
            <w:r w:rsidRPr="00D132BB">
              <w:tab/>
            </w:r>
            <w:r w:rsidRPr="00D132BB">
              <w:rPr>
                <w:rFonts w:cs="Arial"/>
              </w:rPr>
              <w:t>For UEs that support multiple FR2 bands, the Minimum CSI-RS_RP values for all angles are increased by ΣMB</w:t>
            </w:r>
            <w:r w:rsidRPr="00D132BB">
              <w:rPr>
                <w:rFonts w:cs="Arial"/>
                <w:vertAlign w:val="subscript"/>
              </w:rPr>
              <w:t>S</w:t>
            </w:r>
            <w:r w:rsidRPr="00D132BB">
              <w:rPr>
                <w:rFonts w:cs="Arial"/>
                <w:iCs/>
              </w:rPr>
              <w:t xml:space="preserve">, the </w:t>
            </w:r>
            <w:r w:rsidRPr="00D132BB">
              <w:rPr>
                <w:rFonts w:cs="Arial"/>
              </w:rPr>
              <w:t>UE multi-band relaxation factor</w:t>
            </w:r>
            <w:r w:rsidRPr="00D132BB">
              <w:rPr>
                <w:rFonts w:cs="Arial"/>
                <w:iCs/>
              </w:rPr>
              <w:t xml:space="preserve"> in dB specified in TS 38.101-2 [3] </w:t>
            </w:r>
            <w:r w:rsidRPr="00D132BB">
              <w:rPr>
                <w:rFonts w:cs="Arial"/>
              </w:rPr>
              <w:t>clause 6.2.1.</w:t>
            </w:r>
          </w:p>
          <w:p w:rsidR="004F491D" w:rsidRPr="0003510D" w:rsidRDefault="004F491D" w:rsidP="005B3E69">
            <w:pPr>
              <w:pStyle w:val="TAN"/>
            </w:pPr>
            <w:r w:rsidRPr="00D132BB">
              <w:rPr>
                <w:rFonts w:cs="Arial"/>
              </w:rPr>
              <w:t>Note 2:</w:t>
            </w:r>
            <w:r w:rsidRPr="00D132BB">
              <w:rPr>
                <w:rFonts w:cs="Arial"/>
              </w:rPr>
              <w:tab/>
              <w:t>Values specified at the radiated requirements reference point to give minimum</w:t>
            </w:r>
            <w:r>
              <w:rPr>
                <w:rFonts w:cs="Arial"/>
              </w:rPr>
              <w:t xml:space="preserve"> </w:t>
            </w:r>
            <w:r w:rsidRPr="00D132BB">
              <w:rPr>
                <w:rFonts w:cs="Arial"/>
              </w:rPr>
              <w:t>CSI-RS Ês/Iot, with no applied noise.</w:t>
            </w:r>
          </w:p>
        </w:tc>
      </w:tr>
    </w:tbl>
    <w:p w:rsidR="004F491D" w:rsidRPr="00D132BB" w:rsidRDefault="004F491D" w:rsidP="004F491D"/>
    <w:p w:rsidR="004F491D" w:rsidRPr="00D132BB" w:rsidRDefault="004F491D" w:rsidP="004F491D">
      <w:pPr>
        <w:pStyle w:val="H6"/>
      </w:pPr>
      <w:r w:rsidRPr="00D132BB">
        <w:t>6.6.1.3.3.2</w:t>
      </w:r>
      <w:r w:rsidRPr="00D132BB">
        <w:tab/>
        <w:t>Beam correspondence tolerance for PC3</w:t>
      </w:r>
    </w:p>
    <w:p w:rsidR="004F491D" w:rsidRPr="00D132BB" w:rsidRDefault="004F491D" w:rsidP="004F491D">
      <w:r w:rsidRPr="00D132BB">
        <w:t>The beam correspondence tolerance requirement ∆EIRP</w:t>
      </w:r>
      <w:r w:rsidRPr="00D132BB">
        <w:rPr>
          <w:vertAlign w:val="subscript"/>
        </w:rPr>
        <w:t>BC</w:t>
      </w:r>
      <w:r w:rsidRPr="00D132BB">
        <w:t xml:space="preserve"> for power class 3 UEs is defined based on a percentile of the distribution of ∆EIRP</w:t>
      </w:r>
      <w:r w:rsidRPr="00D132BB">
        <w:rPr>
          <w:vertAlign w:val="subscript"/>
        </w:rPr>
        <w:t>BC</w:t>
      </w:r>
      <w:r w:rsidRPr="00D132BB">
        <w:t>, defined as ∆EIRP</w:t>
      </w:r>
      <w:r w:rsidRPr="00D132BB">
        <w:rPr>
          <w:vertAlign w:val="subscript"/>
        </w:rPr>
        <w:t>BC</w:t>
      </w:r>
      <w:r w:rsidRPr="00D132BB">
        <w:t xml:space="preserve"> = EIRP</w:t>
      </w:r>
      <w:r w:rsidRPr="00D132BB">
        <w:rPr>
          <w:vertAlign w:val="subscript"/>
        </w:rPr>
        <w:t>2</w:t>
      </w:r>
      <w:r w:rsidRPr="00D132BB">
        <w:t xml:space="preserve"> - EIRP</w:t>
      </w:r>
      <w:r w:rsidRPr="00D132BB">
        <w:rPr>
          <w:vertAlign w:val="subscript"/>
        </w:rPr>
        <w:t>1</w:t>
      </w:r>
      <w:r w:rsidRPr="00D132BB">
        <w:t xml:space="preserve"> over the link angles spanning a subset of the spherical coverage grid points, such that</w:t>
      </w:r>
    </w:p>
    <w:p w:rsidR="004F491D" w:rsidRPr="00D132BB" w:rsidRDefault="004F491D" w:rsidP="004F491D">
      <w:pPr>
        <w:pStyle w:val="B1"/>
      </w:pPr>
      <w:r w:rsidRPr="00D132BB">
        <w:t>-</w:t>
      </w:r>
      <w:r w:rsidRPr="00D132BB">
        <w:tab/>
        <w:t>EIRP</w:t>
      </w:r>
      <w:r w:rsidRPr="00D132BB">
        <w:rPr>
          <w:vertAlign w:val="subscript"/>
        </w:rPr>
        <w:t>1</w:t>
      </w:r>
      <w:r w:rsidRPr="00D132BB">
        <w:t xml:space="preserve"> is the total EIRP in dBm calculated based on the beam the UE chooses autonomously (corresponding beam) to transmit in the direction of the incoming DL signal, which is based on beam correspondence without relying on UL beam sweeping.</w:t>
      </w:r>
    </w:p>
    <w:p w:rsidR="004F491D" w:rsidRPr="00D132BB" w:rsidRDefault="004F491D" w:rsidP="004F491D">
      <w:pPr>
        <w:pStyle w:val="B1"/>
      </w:pPr>
      <w:r w:rsidRPr="00D132BB">
        <w:t>-</w:t>
      </w:r>
      <w:r w:rsidRPr="00D132BB">
        <w:tab/>
        <w:t>EIRP</w:t>
      </w:r>
      <w:r w:rsidRPr="00D132BB">
        <w:rPr>
          <w:vertAlign w:val="subscript"/>
        </w:rPr>
        <w:t>2</w:t>
      </w:r>
      <w:r w:rsidRPr="00D132BB">
        <w:t xml:space="preserve"> is the best total EIRP (beam yielding highest EIRP in a given direction) in dBm which is based on beam correspondence with relying on UL beam sweeping.</w:t>
      </w:r>
    </w:p>
    <w:p w:rsidR="004F491D" w:rsidRPr="00D132BB" w:rsidRDefault="004F491D" w:rsidP="004F491D">
      <w:pPr>
        <w:pStyle w:val="B1"/>
      </w:pPr>
      <w:r w:rsidRPr="00D132BB">
        <w:t>-</w:t>
      </w:r>
      <w:r w:rsidRPr="00D132BB">
        <w:tab/>
        <w:t>The link angles are the ones corresponding to the top N</w:t>
      </w:r>
      <w:r w:rsidRPr="00D132BB">
        <w:rPr>
          <w:vertAlign w:val="superscript"/>
        </w:rPr>
        <w:t>th</w:t>
      </w:r>
      <w:r w:rsidRPr="00D132BB">
        <w:t xml:space="preserve"> percentile of the EIRP</w:t>
      </w:r>
      <w:r w:rsidRPr="00D132BB">
        <w:rPr>
          <w:vertAlign w:val="subscript"/>
        </w:rPr>
        <w:t>2</w:t>
      </w:r>
      <w:r w:rsidRPr="00D132BB">
        <w:t xml:space="preserve"> measurement over the whole sphere, where the value of N is according to the test point of EIRP spherical coverage requirement for power class 3, i.e. N = 50.</w:t>
      </w:r>
    </w:p>
    <w:p w:rsidR="004F491D" w:rsidRPr="00D132BB" w:rsidRDefault="004F491D" w:rsidP="004F491D">
      <w:r w:rsidRPr="00D132BB">
        <w:t>For power class 3 UEs, the requirement is fulfilled if the UE’s corresponding UL beams satisfy the maximum limit in Table 6.6.1.3.3.2-1.</w:t>
      </w:r>
    </w:p>
    <w:p w:rsidR="004F491D" w:rsidRPr="00D132BB" w:rsidRDefault="004F491D" w:rsidP="004F491D">
      <w:pPr>
        <w:pStyle w:val="TH"/>
      </w:pPr>
      <w:r w:rsidRPr="00D132BB">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pStyle w:val="TAH"/>
            </w:pPr>
            <w:r w:rsidRPr="00D132BB">
              <w:t>Max ∆EIRP</w:t>
            </w:r>
            <w:r w:rsidRPr="00D132BB">
              <w:rPr>
                <w:vertAlign w:val="subscript"/>
              </w:rPr>
              <w:t>BC</w:t>
            </w:r>
            <w:r w:rsidRPr="00D132BB">
              <w:t xml:space="preserve"> at 85 %-tile ∆EIRP</w:t>
            </w:r>
            <w:r w:rsidRPr="00D132BB">
              <w:rPr>
                <w:vertAlign w:val="subscript"/>
              </w:rPr>
              <w:t>BC</w:t>
            </w:r>
            <w:r w:rsidRPr="00D132BB">
              <w:t xml:space="preserve"> CDF (dB)</w:t>
            </w:r>
          </w:p>
        </w:tc>
      </w:tr>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3.0</w:t>
            </w:r>
          </w:p>
        </w:tc>
      </w:tr>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3.0</w:t>
            </w:r>
          </w:p>
        </w:tc>
      </w:tr>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3.2</w:t>
            </w:r>
          </w:p>
        </w:tc>
      </w:tr>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3.0</w:t>
            </w:r>
          </w:p>
        </w:tc>
      </w:tr>
      <w:tr w:rsidR="004F491D" w:rsidRPr="00D132BB" w:rsidTr="005B3E69">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NO"/>
              <w:spacing w:after="0"/>
              <w:ind w:left="851"/>
              <w:rPr>
                <w:rFonts w:ascii="Arial" w:hAnsi="Arial" w:cs="Arial"/>
                <w:sz w:val="18"/>
                <w:szCs w:val="18"/>
              </w:rPr>
            </w:pPr>
            <w:r w:rsidRPr="00D132BB">
              <w:rPr>
                <w:rFonts w:ascii="Arial" w:hAnsi="Arial" w:cs="Arial"/>
                <w:sz w:val="18"/>
                <w:szCs w:val="18"/>
              </w:rPr>
              <w:t>NOTE:</w:t>
            </w:r>
            <w:r w:rsidRPr="00D132BB">
              <w:rPr>
                <w:rFonts w:ascii="Arial" w:hAnsi="Arial" w:cs="Arial"/>
                <w:sz w:val="18"/>
                <w:szCs w:val="18"/>
              </w:rPr>
              <w:tab/>
              <w:t>The requirements in this table are verified only under normal temperature conditions as defined in Annex E.2.1</w:t>
            </w:r>
          </w:p>
        </w:tc>
      </w:tr>
    </w:tbl>
    <w:p w:rsidR="004F491D" w:rsidRPr="00D132BB" w:rsidRDefault="004F491D" w:rsidP="004F491D"/>
    <w:p w:rsidR="00203BDA" w:rsidRPr="00203BDA" w:rsidRDefault="004F491D">
      <w:pPr>
        <w:pStyle w:val="H6"/>
        <w:pPrChange w:id="1597" w:author="ZTE-Ma Zhifeng" w:date="2021-02-07T09:10:00Z">
          <w:pPr>
            <w:pStyle w:val="51"/>
          </w:pPr>
        </w:pPrChange>
      </w:pPr>
      <w:bookmarkStart w:id="1598" w:name="_Toc21026684"/>
      <w:bookmarkStart w:id="1599" w:name="_Toc27743970"/>
      <w:bookmarkStart w:id="1600" w:name="_Toc36197143"/>
      <w:bookmarkStart w:id="1601" w:name="_Toc36197835"/>
      <w:del w:id="1602" w:author="ZTE-Ma Zhifeng" w:date="2021-02-07T09:10:00Z">
        <w:r w:rsidRPr="00D132BB" w:rsidDel="00203BDA">
          <w:lastRenderedPageBreak/>
          <w:delText>6.6.1.3.4</w:delText>
        </w:r>
        <w:r w:rsidRPr="00D132BB" w:rsidDel="00203BDA">
          <w:tab/>
        </w:r>
        <w:bookmarkEnd w:id="1598"/>
        <w:r w:rsidRPr="00D132BB" w:rsidDel="00203BDA">
          <w:delText>Normative reference</w:delText>
        </w:r>
      </w:del>
      <w:bookmarkEnd w:id="1599"/>
      <w:bookmarkEnd w:id="1600"/>
      <w:bookmarkEnd w:id="1601"/>
      <w:ins w:id="1603" w:author="ZTE-Ma Zhifeng" w:date="2021-02-07T09:10:00Z">
        <w:r w:rsidR="00203BDA">
          <w:t>6.6.1.3.4</w:t>
        </w:r>
        <w:r w:rsidR="00203BDA" w:rsidRPr="00D132BB">
          <w:tab/>
        </w:r>
        <w:r w:rsidR="00203BDA">
          <w:t>Normative reference</w:t>
        </w:r>
      </w:ins>
    </w:p>
    <w:p w:rsidR="004F491D" w:rsidRPr="00D132BB" w:rsidRDefault="004F491D" w:rsidP="004F491D">
      <w:r w:rsidRPr="00D132BB">
        <w:t>The normative reference for this requirement is TS 38.101-2 [3] clause 6.6.</w:t>
      </w:r>
    </w:p>
    <w:p w:rsidR="00203BDA" w:rsidRPr="00203BDA" w:rsidRDefault="004F491D">
      <w:pPr>
        <w:pStyle w:val="H6"/>
        <w:pPrChange w:id="1604" w:author="ZTE-Ma Zhifeng" w:date="2021-02-07T09:10:00Z">
          <w:pPr>
            <w:pStyle w:val="40"/>
          </w:pPr>
        </w:pPrChange>
      </w:pPr>
      <w:bookmarkStart w:id="1605" w:name="_Toc21026685"/>
      <w:bookmarkStart w:id="1606" w:name="_Toc27743971"/>
      <w:bookmarkStart w:id="1607" w:name="_Toc36197144"/>
      <w:bookmarkStart w:id="1608" w:name="_Toc36197836"/>
      <w:del w:id="1609" w:author="ZTE-Ma Zhifeng" w:date="2021-02-07T09:11:00Z">
        <w:r w:rsidRPr="00D132BB" w:rsidDel="00203BDA">
          <w:delText>6.6.1.4</w:delText>
        </w:r>
        <w:r w:rsidRPr="00D132BB" w:rsidDel="00203BDA">
          <w:tab/>
          <w:delText>Test description</w:delText>
        </w:r>
      </w:del>
      <w:bookmarkEnd w:id="1605"/>
      <w:bookmarkEnd w:id="1606"/>
      <w:bookmarkEnd w:id="1607"/>
      <w:bookmarkEnd w:id="1608"/>
      <w:ins w:id="1610" w:author="ZTE-Ma Zhifeng" w:date="2021-02-07T09:10:00Z">
        <w:r w:rsidR="00203BDA">
          <w:t>6.6.1.4</w:t>
        </w:r>
        <w:r w:rsidR="00203BDA" w:rsidRPr="00D132BB">
          <w:tab/>
        </w:r>
        <w:r w:rsidR="00203BDA">
          <w:t>Test description</w:t>
        </w:r>
      </w:ins>
    </w:p>
    <w:p w:rsidR="00203BDA" w:rsidRPr="00203BDA" w:rsidRDefault="004F491D">
      <w:pPr>
        <w:pStyle w:val="H6"/>
        <w:pPrChange w:id="1611" w:author="ZTE-Ma Zhifeng" w:date="2021-02-07T09:11:00Z">
          <w:pPr>
            <w:pStyle w:val="51"/>
          </w:pPr>
        </w:pPrChange>
      </w:pPr>
      <w:bookmarkStart w:id="1612" w:name="_Toc21026686"/>
      <w:bookmarkStart w:id="1613" w:name="_Toc27743972"/>
      <w:bookmarkStart w:id="1614" w:name="_Toc36197145"/>
      <w:bookmarkStart w:id="1615" w:name="_Toc36197837"/>
      <w:del w:id="1616" w:author="ZTE-Ma Zhifeng" w:date="2021-02-07T09:11:00Z">
        <w:r w:rsidRPr="00D132BB" w:rsidDel="00203BDA">
          <w:delText>6.6.1.4.1</w:delText>
        </w:r>
        <w:r w:rsidRPr="00D132BB" w:rsidDel="00203BDA">
          <w:tab/>
          <w:delText>Initial conditions</w:delText>
        </w:r>
      </w:del>
      <w:bookmarkEnd w:id="1612"/>
      <w:bookmarkEnd w:id="1613"/>
      <w:bookmarkEnd w:id="1614"/>
      <w:bookmarkEnd w:id="1615"/>
      <w:ins w:id="1617" w:author="ZTE-Ma Zhifeng" w:date="2021-02-07T09:11:00Z">
        <w:r w:rsidR="00203BDA">
          <w:t>6.6.1.4.1</w:t>
        </w:r>
        <w:r w:rsidR="00203BDA" w:rsidRPr="00D132BB">
          <w:tab/>
        </w:r>
        <w:r w:rsidR="00203BDA">
          <w:t>Initial conditions</w:t>
        </w:r>
      </w:ins>
    </w:p>
    <w:p w:rsidR="004F491D" w:rsidRPr="00D132BB" w:rsidRDefault="004F491D" w:rsidP="004F491D">
      <w:r w:rsidRPr="00D132BB">
        <w:t>Initial conditions are a set of test configurations the UE needs to be tested in and the steps for the SS to take with the UE to reach the correct measurement state.</w:t>
      </w:r>
    </w:p>
    <w:p w:rsidR="004F491D" w:rsidRPr="00D132BB" w:rsidRDefault="004F491D" w:rsidP="004F491D">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rsidR="004F491D" w:rsidRPr="00D132BB" w:rsidRDefault="004F491D" w:rsidP="004F491D">
      <w:pPr>
        <w:pStyle w:val="TH"/>
      </w:pPr>
      <w:r w:rsidRPr="00D132BB">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F491D" w:rsidRPr="00D132BB" w:rsidTr="005B3E69">
        <w:trPr>
          <w:jc w:val="center"/>
        </w:trPr>
        <w:tc>
          <w:tcPr>
            <w:tcW w:w="5000" w:type="pct"/>
            <w:gridSpan w:val="7"/>
          </w:tcPr>
          <w:p w:rsidR="004F491D" w:rsidRPr="00D132BB" w:rsidRDefault="004F491D" w:rsidP="005B3E69">
            <w:pPr>
              <w:pStyle w:val="TAH"/>
            </w:pPr>
            <w:r w:rsidRPr="00D132BB">
              <w:t>Default Conditions</w:t>
            </w:r>
          </w:p>
        </w:tc>
      </w:tr>
      <w:tr w:rsidR="004F491D" w:rsidRPr="00D132BB" w:rsidTr="005B3E69">
        <w:trPr>
          <w:jc w:val="center"/>
        </w:trPr>
        <w:tc>
          <w:tcPr>
            <w:tcW w:w="2683" w:type="pct"/>
            <w:gridSpan w:val="5"/>
          </w:tcPr>
          <w:p w:rsidR="004F491D" w:rsidRPr="00D132BB" w:rsidRDefault="004F491D" w:rsidP="005B3E69">
            <w:pPr>
              <w:pStyle w:val="TAL"/>
            </w:pPr>
            <w:r w:rsidRPr="00D132BB">
              <w:t>Test Environment as specified in TS 38.508-1 [10] subclause [4.1]</w:t>
            </w:r>
          </w:p>
        </w:tc>
        <w:tc>
          <w:tcPr>
            <w:tcW w:w="2317" w:type="pct"/>
            <w:gridSpan w:val="2"/>
          </w:tcPr>
          <w:p w:rsidR="004F491D" w:rsidRPr="00D132BB" w:rsidRDefault="004F491D" w:rsidP="005B3E69">
            <w:pPr>
              <w:pStyle w:val="TAL"/>
            </w:pPr>
            <w:r w:rsidRPr="00D132BB">
              <w:t>Normal</w:t>
            </w:r>
          </w:p>
        </w:tc>
      </w:tr>
      <w:tr w:rsidR="004F491D" w:rsidRPr="00D132BB" w:rsidTr="005B3E69">
        <w:trPr>
          <w:jc w:val="center"/>
        </w:trPr>
        <w:tc>
          <w:tcPr>
            <w:tcW w:w="2683" w:type="pct"/>
            <w:gridSpan w:val="5"/>
          </w:tcPr>
          <w:p w:rsidR="004F491D" w:rsidRPr="00D132BB" w:rsidRDefault="004F491D" w:rsidP="005B3E69">
            <w:pPr>
              <w:pStyle w:val="TAL"/>
            </w:pPr>
            <w:r w:rsidRPr="00D132BB">
              <w:t>Test Frequencies as specified in TS 38.508-1 [10] subclause [4.3.1]</w:t>
            </w:r>
          </w:p>
        </w:tc>
        <w:tc>
          <w:tcPr>
            <w:tcW w:w="2317" w:type="pct"/>
            <w:gridSpan w:val="2"/>
          </w:tcPr>
          <w:p w:rsidR="004F491D" w:rsidRPr="00D132BB" w:rsidRDefault="004F491D" w:rsidP="005B3E69">
            <w:pPr>
              <w:pStyle w:val="TAL"/>
            </w:pPr>
            <w:r w:rsidRPr="00D132BB">
              <w:t>Low range, High range</w:t>
            </w:r>
          </w:p>
        </w:tc>
      </w:tr>
      <w:tr w:rsidR="004F491D" w:rsidRPr="00D132BB" w:rsidTr="005B3E69">
        <w:trPr>
          <w:jc w:val="center"/>
        </w:trPr>
        <w:tc>
          <w:tcPr>
            <w:tcW w:w="2683" w:type="pct"/>
            <w:gridSpan w:val="5"/>
          </w:tcPr>
          <w:p w:rsidR="004F491D" w:rsidRPr="00D132BB" w:rsidRDefault="004F491D" w:rsidP="005B3E69">
            <w:pPr>
              <w:pStyle w:val="TAL"/>
            </w:pPr>
            <w:r w:rsidRPr="00D132BB">
              <w:t>Test Channel Bandwidths as specified in TS 38.508-1 [10] subclause [4.3.1]</w:t>
            </w:r>
          </w:p>
        </w:tc>
        <w:tc>
          <w:tcPr>
            <w:tcW w:w="2317" w:type="pct"/>
            <w:gridSpan w:val="2"/>
          </w:tcPr>
          <w:p w:rsidR="004F491D" w:rsidRPr="00D132BB" w:rsidRDefault="004F491D" w:rsidP="005B3E69">
            <w:pPr>
              <w:pStyle w:val="TAL"/>
            </w:pPr>
            <w:r w:rsidRPr="00D132BB">
              <w:t>Lowest, Highest</w:t>
            </w:r>
          </w:p>
        </w:tc>
      </w:tr>
      <w:tr w:rsidR="004F491D" w:rsidRPr="00D132BB" w:rsidTr="005B3E69">
        <w:trPr>
          <w:jc w:val="center"/>
        </w:trPr>
        <w:tc>
          <w:tcPr>
            <w:tcW w:w="2683" w:type="pct"/>
            <w:gridSpan w:val="5"/>
          </w:tcPr>
          <w:p w:rsidR="004F491D" w:rsidRPr="00D132BB" w:rsidRDefault="004F491D" w:rsidP="005B3E69">
            <w:pPr>
              <w:pStyle w:val="TAL"/>
            </w:pPr>
            <w:r w:rsidRPr="00D132BB">
              <w:t>Test SCS as specified in Table 5.3.5-1</w:t>
            </w:r>
          </w:p>
        </w:tc>
        <w:tc>
          <w:tcPr>
            <w:tcW w:w="2317" w:type="pct"/>
            <w:gridSpan w:val="2"/>
          </w:tcPr>
          <w:p w:rsidR="004F491D" w:rsidRPr="00D132BB" w:rsidRDefault="004F491D" w:rsidP="005B3E69">
            <w:pPr>
              <w:pStyle w:val="TAL"/>
            </w:pPr>
            <w:r w:rsidRPr="00D132BB">
              <w:t>120 kHz</w:t>
            </w:r>
          </w:p>
        </w:tc>
      </w:tr>
      <w:tr w:rsidR="004F491D" w:rsidRPr="00D132BB" w:rsidTr="005B3E69">
        <w:trPr>
          <w:jc w:val="center"/>
        </w:trPr>
        <w:tc>
          <w:tcPr>
            <w:tcW w:w="5000" w:type="pct"/>
            <w:gridSpan w:val="7"/>
          </w:tcPr>
          <w:p w:rsidR="004F491D" w:rsidRPr="00D132BB" w:rsidRDefault="004F491D" w:rsidP="005B3E69">
            <w:pPr>
              <w:pStyle w:val="TAH"/>
            </w:pPr>
            <w:r w:rsidRPr="00D132BB">
              <w:t>Test Parameters</w:t>
            </w:r>
          </w:p>
        </w:tc>
      </w:tr>
      <w:tr w:rsidR="004F491D" w:rsidRPr="00D132BB" w:rsidTr="005B3E69">
        <w:trPr>
          <w:jc w:val="center"/>
        </w:trPr>
        <w:tc>
          <w:tcPr>
            <w:tcW w:w="421" w:type="pct"/>
            <w:shd w:val="clear" w:color="auto" w:fill="auto"/>
          </w:tcPr>
          <w:p w:rsidR="004F491D" w:rsidRPr="00D132BB" w:rsidRDefault="004F491D" w:rsidP="005B3E69">
            <w:pPr>
              <w:pStyle w:val="TAH"/>
            </w:pPr>
            <w:r w:rsidRPr="00D132BB">
              <w:t>Test ID</w:t>
            </w:r>
          </w:p>
        </w:tc>
        <w:tc>
          <w:tcPr>
            <w:tcW w:w="548" w:type="pct"/>
            <w:tcBorders>
              <w:bottom w:val="single" w:sz="4" w:space="0" w:color="auto"/>
            </w:tcBorders>
          </w:tcPr>
          <w:p w:rsidR="004F491D" w:rsidRPr="00D132BB" w:rsidRDefault="004F491D" w:rsidP="005B3E69">
            <w:pPr>
              <w:pStyle w:val="TAH"/>
            </w:pPr>
            <w:r w:rsidRPr="00D132BB">
              <w:t>ChBw</w:t>
            </w:r>
          </w:p>
        </w:tc>
        <w:tc>
          <w:tcPr>
            <w:tcW w:w="497" w:type="pct"/>
            <w:tcBorders>
              <w:bottom w:val="single" w:sz="4" w:space="0" w:color="auto"/>
            </w:tcBorders>
          </w:tcPr>
          <w:p w:rsidR="004F491D" w:rsidRPr="00D132BB" w:rsidRDefault="004F491D" w:rsidP="005B3E69">
            <w:pPr>
              <w:pStyle w:val="TAH"/>
            </w:pPr>
            <w:r w:rsidRPr="00D132BB">
              <w:t>SCS</w:t>
            </w:r>
          </w:p>
        </w:tc>
        <w:tc>
          <w:tcPr>
            <w:tcW w:w="948" w:type="pct"/>
            <w:shd w:val="clear" w:color="auto" w:fill="auto"/>
          </w:tcPr>
          <w:p w:rsidR="004F491D" w:rsidRPr="00D132BB" w:rsidRDefault="004F491D" w:rsidP="005B3E69">
            <w:pPr>
              <w:pStyle w:val="TAH"/>
            </w:pPr>
            <w:r w:rsidRPr="00D132BB">
              <w:t>Downlink Configuration</w:t>
            </w:r>
          </w:p>
        </w:tc>
        <w:tc>
          <w:tcPr>
            <w:tcW w:w="2586" w:type="pct"/>
            <w:gridSpan w:val="3"/>
          </w:tcPr>
          <w:p w:rsidR="004F491D" w:rsidRPr="00D132BB" w:rsidRDefault="004F491D" w:rsidP="005B3E69">
            <w:pPr>
              <w:pStyle w:val="TAH"/>
            </w:pPr>
            <w:r w:rsidRPr="00D132BB">
              <w:t>Uplink Configuration</w:t>
            </w:r>
          </w:p>
        </w:tc>
      </w:tr>
      <w:tr w:rsidR="004F491D" w:rsidRPr="00D132BB" w:rsidTr="005B3E69">
        <w:trPr>
          <w:jc w:val="center"/>
        </w:trPr>
        <w:tc>
          <w:tcPr>
            <w:tcW w:w="421" w:type="pct"/>
            <w:shd w:val="clear" w:color="auto" w:fill="auto"/>
          </w:tcPr>
          <w:p w:rsidR="004F491D" w:rsidRPr="00D132BB" w:rsidRDefault="004F491D" w:rsidP="005B3E69">
            <w:pPr>
              <w:pStyle w:val="TAH"/>
            </w:pPr>
          </w:p>
        </w:tc>
        <w:tc>
          <w:tcPr>
            <w:tcW w:w="548" w:type="pct"/>
            <w:tcBorders>
              <w:bottom w:val="single" w:sz="4" w:space="0" w:color="auto"/>
            </w:tcBorders>
          </w:tcPr>
          <w:p w:rsidR="004F491D" w:rsidRPr="00D132BB" w:rsidRDefault="004F491D" w:rsidP="005B3E69">
            <w:pPr>
              <w:pStyle w:val="TAC"/>
            </w:pPr>
          </w:p>
        </w:tc>
        <w:tc>
          <w:tcPr>
            <w:tcW w:w="497" w:type="pct"/>
            <w:tcBorders>
              <w:bottom w:val="single" w:sz="4" w:space="0" w:color="auto"/>
            </w:tcBorders>
          </w:tcPr>
          <w:p w:rsidR="004F491D" w:rsidRPr="00D132BB" w:rsidRDefault="004F491D" w:rsidP="005B3E69">
            <w:pPr>
              <w:pStyle w:val="TAC"/>
            </w:pPr>
            <w:r w:rsidRPr="00D132BB">
              <w:t>Default</w:t>
            </w:r>
          </w:p>
        </w:tc>
        <w:tc>
          <w:tcPr>
            <w:tcW w:w="948" w:type="pct"/>
            <w:vMerge w:val="restart"/>
            <w:shd w:val="clear" w:color="auto" w:fill="auto"/>
          </w:tcPr>
          <w:p w:rsidR="004F491D" w:rsidRPr="00D132BB" w:rsidRDefault="004F491D" w:rsidP="005B3E69">
            <w:pPr>
              <w:pStyle w:val="TAC"/>
            </w:pPr>
            <w:r w:rsidRPr="00D132BB">
              <w:t>N/A</w:t>
            </w:r>
          </w:p>
        </w:tc>
        <w:tc>
          <w:tcPr>
            <w:tcW w:w="1207" w:type="pct"/>
            <w:gridSpan w:val="2"/>
          </w:tcPr>
          <w:p w:rsidR="004F491D" w:rsidRPr="00D132BB" w:rsidRDefault="004F491D" w:rsidP="005B3E69">
            <w:pPr>
              <w:pStyle w:val="TAH"/>
            </w:pPr>
            <w:r w:rsidRPr="00D132BB">
              <w:t>Modulation</w:t>
            </w:r>
          </w:p>
        </w:tc>
        <w:tc>
          <w:tcPr>
            <w:tcW w:w="1379" w:type="pct"/>
            <w:shd w:val="clear" w:color="auto" w:fill="auto"/>
          </w:tcPr>
          <w:p w:rsidR="004F491D" w:rsidRPr="00D132BB" w:rsidRDefault="004F491D" w:rsidP="005B3E69">
            <w:pPr>
              <w:pStyle w:val="TAH"/>
            </w:pPr>
            <w:r w:rsidRPr="00D132BB">
              <w:t>RB allocation (N</w:t>
            </w:r>
            <w:r w:rsidRPr="00D132BB">
              <w:rPr>
                <w:rFonts w:eastAsia="宋体"/>
              </w:rPr>
              <w:t>OTE</w:t>
            </w:r>
            <w:r w:rsidRPr="00D132BB">
              <w:t xml:space="preserve"> 1)</w:t>
            </w:r>
          </w:p>
        </w:tc>
      </w:tr>
      <w:tr w:rsidR="004F491D" w:rsidRPr="00D132BB" w:rsidTr="005B3E69">
        <w:trPr>
          <w:jc w:val="center"/>
        </w:trPr>
        <w:tc>
          <w:tcPr>
            <w:tcW w:w="421" w:type="pct"/>
            <w:shd w:val="clear" w:color="auto" w:fill="auto"/>
          </w:tcPr>
          <w:p w:rsidR="004F491D" w:rsidRPr="00D132BB" w:rsidRDefault="004F491D" w:rsidP="005B3E69">
            <w:pPr>
              <w:pStyle w:val="TAC"/>
            </w:pPr>
            <w:r w:rsidRPr="00D132BB">
              <w:t>1</w:t>
            </w:r>
          </w:p>
        </w:tc>
        <w:tc>
          <w:tcPr>
            <w:tcW w:w="548" w:type="pct"/>
            <w:tcBorders>
              <w:top w:val="single" w:sz="4" w:space="0" w:color="auto"/>
              <w:bottom w:val="nil"/>
            </w:tcBorders>
          </w:tcPr>
          <w:p w:rsidR="004F491D" w:rsidRPr="00D132BB" w:rsidRDefault="004F491D" w:rsidP="005B3E69">
            <w:pPr>
              <w:pStyle w:val="TAC"/>
            </w:pPr>
            <w:r w:rsidRPr="00D132BB">
              <w:t>50</w:t>
            </w:r>
          </w:p>
        </w:tc>
        <w:tc>
          <w:tcPr>
            <w:tcW w:w="497" w:type="pct"/>
            <w:tcBorders>
              <w:top w:val="single" w:sz="4" w:space="0" w:color="auto"/>
              <w:bottom w:val="nil"/>
            </w:tcBorders>
          </w:tcPr>
          <w:p w:rsidR="004F491D" w:rsidRPr="00D132BB" w:rsidRDefault="004F491D" w:rsidP="005B3E69">
            <w:pPr>
              <w:pStyle w:val="TAC"/>
            </w:pPr>
          </w:p>
        </w:tc>
        <w:tc>
          <w:tcPr>
            <w:tcW w:w="948" w:type="pct"/>
            <w:vMerge/>
            <w:tcBorders>
              <w:bottom w:val="nil"/>
            </w:tcBorders>
            <w:shd w:val="clear" w:color="auto" w:fill="auto"/>
          </w:tcPr>
          <w:p w:rsidR="004F491D" w:rsidRPr="00D132BB" w:rsidRDefault="004F491D" w:rsidP="005B3E69">
            <w:pPr>
              <w:pStyle w:val="TAC"/>
            </w:pPr>
          </w:p>
        </w:tc>
        <w:tc>
          <w:tcPr>
            <w:tcW w:w="1207" w:type="pct"/>
            <w:gridSpan w:val="2"/>
            <w:tcBorders>
              <w:bottom w:val="nil"/>
            </w:tcBorders>
          </w:tcPr>
          <w:p w:rsidR="004F491D" w:rsidRPr="00D132BB" w:rsidRDefault="004F491D" w:rsidP="005B3E69">
            <w:pPr>
              <w:pStyle w:val="TAC"/>
            </w:pPr>
            <w:r w:rsidRPr="00D132BB">
              <w:t>DFT-s-OFDM QPSK</w:t>
            </w:r>
          </w:p>
        </w:tc>
        <w:tc>
          <w:tcPr>
            <w:tcW w:w="1379" w:type="pct"/>
            <w:tcBorders>
              <w:bottom w:val="nil"/>
            </w:tcBorders>
            <w:shd w:val="clear" w:color="auto" w:fill="auto"/>
          </w:tcPr>
          <w:p w:rsidR="004F491D" w:rsidRPr="00D132BB" w:rsidRDefault="004F491D" w:rsidP="005B3E69">
            <w:pPr>
              <w:pStyle w:val="TAC"/>
            </w:pPr>
            <w:r w:rsidRPr="00D132BB">
              <w:t>Inner_Full</w:t>
            </w:r>
          </w:p>
        </w:tc>
      </w:tr>
      <w:tr w:rsidR="004F491D" w:rsidRPr="00D132BB" w:rsidTr="005B3E69">
        <w:trPr>
          <w:jc w:val="center"/>
        </w:trPr>
        <w:tc>
          <w:tcPr>
            <w:tcW w:w="421" w:type="pct"/>
            <w:shd w:val="clear" w:color="auto" w:fill="auto"/>
          </w:tcPr>
          <w:p w:rsidR="004F491D" w:rsidRPr="00D132BB" w:rsidRDefault="004F491D" w:rsidP="005B3E69">
            <w:pPr>
              <w:keepNext/>
              <w:keepLines/>
              <w:spacing w:after="0"/>
              <w:jc w:val="center"/>
              <w:rPr>
                <w:rFonts w:ascii="Arial" w:eastAsia="宋体" w:hAnsi="Arial"/>
                <w:sz w:val="18"/>
              </w:rPr>
            </w:pPr>
            <w:r w:rsidRPr="00D132BB">
              <w:rPr>
                <w:rFonts w:ascii="Arial" w:eastAsia="宋体" w:hAnsi="Arial"/>
                <w:sz w:val="18"/>
              </w:rPr>
              <w:t>2</w:t>
            </w:r>
          </w:p>
        </w:tc>
        <w:tc>
          <w:tcPr>
            <w:tcW w:w="548" w:type="pct"/>
            <w:tcBorders>
              <w:top w:val="single" w:sz="4" w:space="0" w:color="auto"/>
              <w:bottom w:val="single" w:sz="4" w:space="0" w:color="auto"/>
            </w:tcBorders>
          </w:tcPr>
          <w:p w:rsidR="004F491D" w:rsidRPr="00D132BB" w:rsidRDefault="004F491D" w:rsidP="005B3E69">
            <w:pPr>
              <w:keepNext/>
              <w:keepLines/>
              <w:spacing w:after="0"/>
              <w:jc w:val="center"/>
              <w:rPr>
                <w:rFonts w:ascii="Arial" w:eastAsia="宋体" w:hAnsi="Arial"/>
                <w:sz w:val="18"/>
              </w:rPr>
            </w:pPr>
            <w:r w:rsidRPr="00D132BB">
              <w:rPr>
                <w:rFonts w:ascii="Arial" w:eastAsia="宋体" w:hAnsi="Arial"/>
                <w:sz w:val="18"/>
              </w:rPr>
              <w:t>100</w:t>
            </w:r>
          </w:p>
        </w:tc>
        <w:tc>
          <w:tcPr>
            <w:tcW w:w="497" w:type="pct"/>
            <w:tcBorders>
              <w:top w:val="nil"/>
              <w:bottom w:val="nil"/>
            </w:tcBorders>
          </w:tcPr>
          <w:p w:rsidR="004F491D" w:rsidRPr="00D132BB" w:rsidRDefault="004F491D" w:rsidP="005B3E69">
            <w:pPr>
              <w:keepNext/>
              <w:keepLines/>
              <w:spacing w:after="0"/>
              <w:jc w:val="center"/>
              <w:rPr>
                <w:rFonts w:ascii="Arial" w:eastAsia="宋体" w:hAnsi="Arial"/>
                <w:sz w:val="18"/>
              </w:rPr>
            </w:pPr>
          </w:p>
        </w:tc>
        <w:tc>
          <w:tcPr>
            <w:tcW w:w="948" w:type="pct"/>
            <w:tcBorders>
              <w:top w:val="nil"/>
              <w:bottom w:val="nil"/>
            </w:tcBorders>
            <w:shd w:val="clear" w:color="auto" w:fill="auto"/>
          </w:tcPr>
          <w:p w:rsidR="004F491D" w:rsidRPr="00D132BB" w:rsidRDefault="004F491D" w:rsidP="005B3E69">
            <w:pPr>
              <w:keepNext/>
              <w:keepLines/>
              <w:spacing w:after="0"/>
              <w:jc w:val="center"/>
              <w:rPr>
                <w:rFonts w:ascii="Arial" w:eastAsia="宋体" w:hAnsi="Arial"/>
                <w:sz w:val="18"/>
              </w:rPr>
            </w:pPr>
          </w:p>
        </w:tc>
        <w:tc>
          <w:tcPr>
            <w:tcW w:w="1207" w:type="pct"/>
            <w:gridSpan w:val="2"/>
            <w:tcBorders>
              <w:top w:val="nil"/>
              <w:bottom w:val="nil"/>
            </w:tcBorders>
          </w:tcPr>
          <w:p w:rsidR="004F491D" w:rsidRPr="00D132BB" w:rsidRDefault="004F491D" w:rsidP="005B3E69">
            <w:pPr>
              <w:keepNext/>
              <w:keepLines/>
              <w:spacing w:after="0"/>
              <w:jc w:val="center"/>
              <w:rPr>
                <w:rFonts w:ascii="Arial" w:eastAsia="宋体" w:hAnsi="Arial"/>
                <w:sz w:val="18"/>
              </w:rPr>
            </w:pPr>
          </w:p>
        </w:tc>
        <w:tc>
          <w:tcPr>
            <w:tcW w:w="1379" w:type="pct"/>
            <w:tcBorders>
              <w:top w:val="nil"/>
              <w:bottom w:val="nil"/>
            </w:tcBorders>
            <w:shd w:val="clear" w:color="auto" w:fill="auto"/>
          </w:tcPr>
          <w:p w:rsidR="004F491D" w:rsidRPr="00D132BB" w:rsidRDefault="004F491D" w:rsidP="005B3E69">
            <w:pPr>
              <w:keepNext/>
              <w:keepLines/>
              <w:spacing w:after="0"/>
              <w:jc w:val="center"/>
              <w:rPr>
                <w:rFonts w:ascii="Arial" w:eastAsia="宋体" w:hAnsi="Arial"/>
                <w:sz w:val="18"/>
              </w:rPr>
            </w:pPr>
          </w:p>
        </w:tc>
      </w:tr>
      <w:tr w:rsidR="004F491D" w:rsidRPr="00D132BB" w:rsidTr="005B3E69">
        <w:trPr>
          <w:jc w:val="center"/>
        </w:trPr>
        <w:tc>
          <w:tcPr>
            <w:tcW w:w="421" w:type="pct"/>
            <w:shd w:val="clear" w:color="auto" w:fill="auto"/>
          </w:tcPr>
          <w:p w:rsidR="004F491D" w:rsidRPr="00D132BB" w:rsidRDefault="004F491D" w:rsidP="005B3E69">
            <w:pPr>
              <w:keepNext/>
              <w:keepLines/>
              <w:spacing w:after="0"/>
              <w:jc w:val="center"/>
              <w:rPr>
                <w:rFonts w:ascii="Arial" w:eastAsia="宋体" w:hAnsi="Arial"/>
                <w:sz w:val="18"/>
              </w:rPr>
            </w:pPr>
            <w:r w:rsidRPr="00D132BB">
              <w:rPr>
                <w:rFonts w:ascii="Arial" w:eastAsia="宋体" w:hAnsi="Arial"/>
                <w:sz w:val="18"/>
              </w:rPr>
              <w:t>3</w:t>
            </w:r>
          </w:p>
        </w:tc>
        <w:tc>
          <w:tcPr>
            <w:tcW w:w="548" w:type="pct"/>
            <w:tcBorders>
              <w:top w:val="single" w:sz="4" w:space="0" w:color="auto"/>
              <w:bottom w:val="single" w:sz="4" w:space="0" w:color="auto"/>
            </w:tcBorders>
          </w:tcPr>
          <w:p w:rsidR="004F491D" w:rsidRPr="00D132BB" w:rsidRDefault="004F491D" w:rsidP="005B3E69">
            <w:pPr>
              <w:keepNext/>
              <w:keepLines/>
              <w:spacing w:after="0"/>
              <w:jc w:val="center"/>
              <w:rPr>
                <w:rFonts w:ascii="Arial" w:eastAsia="宋体" w:hAnsi="Arial"/>
                <w:sz w:val="18"/>
              </w:rPr>
            </w:pPr>
            <w:r w:rsidRPr="00D132BB">
              <w:rPr>
                <w:rFonts w:ascii="Arial" w:eastAsia="宋体" w:hAnsi="Arial"/>
                <w:sz w:val="18"/>
              </w:rPr>
              <w:t>200</w:t>
            </w:r>
          </w:p>
        </w:tc>
        <w:tc>
          <w:tcPr>
            <w:tcW w:w="497" w:type="pct"/>
            <w:tcBorders>
              <w:top w:val="nil"/>
              <w:bottom w:val="nil"/>
            </w:tcBorders>
          </w:tcPr>
          <w:p w:rsidR="004F491D" w:rsidRPr="00D132BB" w:rsidRDefault="004F491D" w:rsidP="005B3E69">
            <w:pPr>
              <w:keepNext/>
              <w:keepLines/>
              <w:spacing w:after="0"/>
              <w:jc w:val="center"/>
              <w:rPr>
                <w:rFonts w:ascii="Arial" w:eastAsia="宋体" w:hAnsi="Arial"/>
                <w:sz w:val="18"/>
              </w:rPr>
            </w:pPr>
          </w:p>
        </w:tc>
        <w:tc>
          <w:tcPr>
            <w:tcW w:w="948" w:type="pct"/>
            <w:tcBorders>
              <w:top w:val="nil"/>
              <w:bottom w:val="nil"/>
            </w:tcBorders>
            <w:shd w:val="clear" w:color="auto" w:fill="auto"/>
          </w:tcPr>
          <w:p w:rsidR="004F491D" w:rsidRPr="00D132BB" w:rsidRDefault="004F491D" w:rsidP="005B3E69">
            <w:pPr>
              <w:keepNext/>
              <w:keepLines/>
              <w:spacing w:after="0"/>
              <w:jc w:val="center"/>
              <w:rPr>
                <w:rFonts w:ascii="Arial" w:eastAsia="宋体" w:hAnsi="Arial"/>
                <w:sz w:val="18"/>
              </w:rPr>
            </w:pPr>
          </w:p>
        </w:tc>
        <w:tc>
          <w:tcPr>
            <w:tcW w:w="1207" w:type="pct"/>
            <w:gridSpan w:val="2"/>
            <w:tcBorders>
              <w:top w:val="nil"/>
              <w:bottom w:val="nil"/>
            </w:tcBorders>
          </w:tcPr>
          <w:p w:rsidR="004F491D" w:rsidRPr="00D132BB" w:rsidRDefault="004F491D" w:rsidP="005B3E69">
            <w:pPr>
              <w:keepNext/>
              <w:keepLines/>
              <w:spacing w:after="0"/>
              <w:jc w:val="center"/>
              <w:rPr>
                <w:rFonts w:ascii="Arial" w:eastAsia="宋体" w:hAnsi="Arial"/>
                <w:sz w:val="18"/>
              </w:rPr>
            </w:pPr>
          </w:p>
        </w:tc>
        <w:tc>
          <w:tcPr>
            <w:tcW w:w="1379" w:type="pct"/>
            <w:tcBorders>
              <w:top w:val="nil"/>
              <w:bottom w:val="nil"/>
            </w:tcBorders>
            <w:shd w:val="clear" w:color="auto" w:fill="auto"/>
          </w:tcPr>
          <w:p w:rsidR="004F491D" w:rsidRPr="00D132BB" w:rsidRDefault="004F491D" w:rsidP="005B3E69">
            <w:pPr>
              <w:keepNext/>
              <w:keepLines/>
              <w:spacing w:after="0"/>
              <w:jc w:val="center"/>
              <w:rPr>
                <w:rFonts w:ascii="Arial" w:eastAsia="宋体" w:hAnsi="Arial"/>
                <w:sz w:val="18"/>
              </w:rPr>
            </w:pPr>
          </w:p>
        </w:tc>
      </w:tr>
      <w:tr w:rsidR="004F491D" w:rsidRPr="00D132BB" w:rsidTr="005B3E69">
        <w:trPr>
          <w:jc w:val="center"/>
        </w:trPr>
        <w:tc>
          <w:tcPr>
            <w:tcW w:w="421" w:type="pct"/>
            <w:shd w:val="clear" w:color="auto" w:fill="auto"/>
          </w:tcPr>
          <w:p w:rsidR="004F491D" w:rsidRPr="00D132BB" w:rsidRDefault="004F491D" w:rsidP="005B3E69">
            <w:pPr>
              <w:keepNext/>
              <w:keepLines/>
              <w:spacing w:after="0"/>
              <w:jc w:val="center"/>
              <w:rPr>
                <w:rFonts w:ascii="Arial" w:eastAsia="宋体" w:hAnsi="Arial"/>
                <w:sz w:val="18"/>
              </w:rPr>
            </w:pPr>
            <w:r w:rsidRPr="00D132BB">
              <w:rPr>
                <w:rFonts w:ascii="Arial" w:eastAsia="宋体" w:hAnsi="Arial"/>
                <w:sz w:val="18"/>
              </w:rPr>
              <w:t>4</w:t>
            </w:r>
          </w:p>
        </w:tc>
        <w:tc>
          <w:tcPr>
            <w:tcW w:w="548" w:type="pct"/>
            <w:tcBorders>
              <w:top w:val="single" w:sz="4" w:space="0" w:color="auto"/>
              <w:bottom w:val="single" w:sz="4" w:space="0" w:color="auto"/>
            </w:tcBorders>
          </w:tcPr>
          <w:p w:rsidR="004F491D" w:rsidRPr="00D132BB" w:rsidRDefault="004F491D" w:rsidP="005B3E69">
            <w:pPr>
              <w:keepNext/>
              <w:keepLines/>
              <w:spacing w:after="0"/>
              <w:jc w:val="center"/>
              <w:rPr>
                <w:rFonts w:ascii="Arial" w:eastAsia="宋体" w:hAnsi="Arial"/>
                <w:sz w:val="18"/>
              </w:rPr>
            </w:pPr>
            <w:r w:rsidRPr="00D132BB">
              <w:rPr>
                <w:rFonts w:ascii="Arial" w:eastAsia="宋体" w:hAnsi="Arial"/>
                <w:sz w:val="18"/>
              </w:rPr>
              <w:t>400</w:t>
            </w:r>
          </w:p>
        </w:tc>
        <w:tc>
          <w:tcPr>
            <w:tcW w:w="497" w:type="pct"/>
            <w:tcBorders>
              <w:top w:val="nil"/>
              <w:bottom w:val="nil"/>
            </w:tcBorders>
          </w:tcPr>
          <w:p w:rsidR="004F491D" w:rsidRPr="00D132BB" w:rsidRDefault="004F491D" w:rsidP="005B3E69">
            <w:pPr>
              <w:keepNext/>
              <w:keepLines/>
              <w:spacing w:after="0"/>
              <w:jc w:val="center"/>
              <w:rPr>
                <w:rFonts w:ascii="Arial" w:eastAsia="宋体" w:hAnsi="Arial"/>
                <w:sz w:val="18"/>
              </w:rPr>
            </w:pPr>
          </w:p>
        </w:tc>
        <w:tc>
          <w:tcPr>
            <w:tcW w:w="948" w:type="pct"/>
            <w:tcBorders>
              <w:top w:val="nil"/>
            </w:tcBorders>
            <w:shd w:val="clear" w:color="auto" w:fill="auto"/>
          </w:tcPr>
          <w:p w:rsidR="004F491D" w:rsidRPr="00D132BB" w:rsidRDefault="004F491D" w:rsidP="005B3E69">
            <w:pPr>
              <w:keepNext/>
              <w:keepLines/>
              <w:spacing w:after="0"/>
              <w:jc w:val="center"/>
              <w:rPr>
                <w:rFonts w:ascii="Arial" w:eastAsia="宋体" w:hAnsi="Arial"/>
                <w:sz w:val="18"/>
              </w:rPr>
            </w:pPr>
          </w:p>
        </w:tc>
        <w:tc>
          <w:tcPr>
            <w:tcW w:w="1207" w:type="pct"/>
            <w:gridSpan w:val="2"/>
            <w:tcBorders>
              <w:top w:val="nil"/>
            </w:tcBorders>
          </w:tcPr>
          <w:p w:rsidR="004F491D" w:rsidRPr="00D132BB" w:rsidRDefault="004F491D" w:rsidP="005B3E69">
            <w:pPr>
              <w:keepNext/>
              <w:keepLines/>
              <w:spacing w:after="0"/>
              <w:jc w:val="center"/>
              <w:rPr>
                <w:rFonts w:ascii="Arial" w:eastAsia="宋体" w:hAnsi="Arial"/>
                <w:sz w:val="18"/>
              </w:rPr>
            </w:pPr>
          </w:p>
        </w:tc>
        <w:tc>
          <w:tcPr>
            <w:tcW w:w="1379" w:type="pct"/>
            <w:tcBorders>
              <w:top w:val="nil"/>
            </w:tcBorders>
            <w:shd w:val="clear" w:color="auto" w:fill="auto"/>
          </w:tcPr>
          <w:p w:rsidR="004F491D" w:rsidRPr="00D132BB" w:rsidRDefault="004F491D" w:rsidP="005B3E69">
            <w:pPr>
              <w:keepNext/>
              <w:keepLines/>
              <w:spacing w:after="0"/>
              <w:jc w:val="center"/>
              <w:rPr>
                <w:rFonts w:ascii="Arial" w:eastAsia="宋体" w:hAnsi="Arial"/>
                <w:sz w:val="18"/>
              </w:rPr>
            </w:pPr>
          </w:p>
        </w:tc>
      </w:tr>
      <w:tr w:rsidR="004F491D" w:rsidRPr="00D132BB" w:rsidTr="005B3E69">
        <w:trPr>
          <w:jc w:val="center"/>
        </w:trPr>
        <w:tc>
          <w:tcPr>
            <w:tcW w:w="5000" w:type="pct"/>
            <w:gridSpan w:val="7"/>
            <w:shd w:val="clear" w:color="auto" w:fill="auto"/>
          </w:tcPr>
          <w:p w:rsidR="004F491D" w:rsidRPr="00D132BB" w:rsidRDefault="004F491D" w:rsidP="005B3E69">
            <w:pPr>
              <w:pStyle w:val="TAN"/>
            </w:pPr>
            <w:r w:rsidRPr="00D132BB">
              <w:t>NOTE 1:</w:t>
            </w:r>
            <w:r w:rsidRPr="00D132BB">
              <w:tab/>
              <w:t>The specific configuration of each RF allocation is defined in Table 6.1-1.</w:t>
            </w:r>
          </w:p>
        </w:tc>
      </w:tr>
    </w:tbl>
    <w:p w:rsidR="004F491D" w:rsidRPr="00D132BB" w:rsidRDefault="004F491D" w:rsidP="004F491D"/>
    <w:p w:rsidR="004F491D" w:rsidRPr="00D132BB" w:rsidRDefault="004F491D" w:rsidP="004F491D">
      <w:pPr>
        <w:pStyle w:val="B1"/>
      </w:pPr>
      <w:r w:rsidRPr="00D132BB">
        <w:t>1.</w:t>
      </w:r>
      <w:r w:rsidRPr="00D132BB">
        <w:tab/>
        <w:t>Connection between SS and UE is shown in TS 38.508-1 [10] Annex A, Figure A.3.3.1.1 for TE diagram and Figure A.3.4.1.1 for UE diagram.</w:t>
      </w:r>
    </w:p>
    <w:p w:rsidR="004F491D" w:rsidRPr="00D132BB" w:rsidRDefault="004F491D" w:rsidP="004F491D">
      <w:pPr>
        <w:pStyle w:val="B1"/>
      </w:pPr>
      <w:r w:rsidRPr="00D132BB">
        <w:t>2.</w:t>
      </w:r>
      <w:r w:rsidRPr="00D132BB">
        <w:tab/>
        <w:t>The parameter settings for the cell are set up according to TS 38.508-1 [10] subclause 4.4.3.</w:t>
      </w:r>
    </w:p>
    <w:p w:rsidR="004F491D" w:rsidRPr="00D132BB" w:rsidRDefault="004F491D" w:rsidP="004F491D">
      <w:pPr>
        <w:pStyle w:val="B1"/>
      </w:pPr>
      <w:r w:rsidRPr="00D132BB">
        <w:t>3.</w:t>
      </w:r>
      <w:r w:rsidRPr="00D132BB">
        <w:tab/>
        <w:t>Downlink signals are initially set up according to Annex C.2 and TS 38.508-1 [10] subclause 5.2.1.1.1, and uplink signals according to Annex G.0, G.1 and G.3.0.</w:t>
      </w:r>
    </w:p>
    <w:p w:rsidR="004F491D" w:rsidRPr="00D132BB" w:rsidRDefault="004F491D" w:rsidP="004F491D">
      <w:pPr>
        <w:pStyle w:val="B1"/>
      </w:pPr>
      <w:r w:rsidRPr="00D132BB">
        <w:t>4.</w:t>
      </w:r>
      <w:r w:rsidRPr="00D132BB">
        <w:tab/>
        <w:t>The UL Reference Measurement channels are set according to Table 6.6.1.4.1-1.</w:t>
      </w:r>
    </w:p>
    <w:p w:rsidR="004F491D" w:rsidRPr="00D132BB" w:rsidRDefault="004F491D" w:rsidP="004F491D">
      <w:pPr>
        <w:pStyle w:val="B1"/>
      </w:pPr>
      <w:r w:rsidRPr="00D132BB">
        <w:t>5.</w:t>
      </w:r>
      <w:r w:rsidRPr="00D132BB">
        <w:tab/>
        <w:t>Propagation conditions are set according to Annex B.0</w:t>
      </w:r>
    </w:p>
    <w:p w:rsidR="004F491D" w:rsidRPr="00D132BB" w:rsidRDefault="004F491D" w:rsidP="004F491D">
      <w:pPr>
        <w:pStyle w:val="B1"/>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6.6.1.4.3.</w:t>
      </w:r>
    </w:p>
    <w:p w:rsidR="00203BDA" w:rsidRPr="00203BDA" w:rsidRDefault="004F491D">
      <w:pPr>
        <w:pStyle w:val="H6"/>
        <w:pPrChange w:id="1618" w:author="ZTE-Ma Zhifeng" w:date="2021-02-07T09:11:00Z">
          <w:pPr>
            <w:pStyle w:val="51"/>
          </w:pPr>
        </w:pPrChange>
      </w:pPr>
      <w:bookmarkStart w:id="1619" w:name="_Toc21026687"/>
      <w:bookmarkStart w:id="1620" w:name="_Toc27743973"/>
      <w:bookmarkStart w:id="1621" w:name="_Toc36197146"/>
      <w:bookmarkStart w:id="1622" w:name="_Toc36197838"/>
      <w:del w:id="1623" w:author="ZTE-Ma Zhifeng" w:date="2021-02-07T09:11:00Z">
        <w:r w:rsidRPr="00D132BB" w:rsidDel="00203BDA">
          <w:delText>6.6.1.4.2</w:delText>
        </w:r>
        <w:r w:rsidRPr="00D132BB" w:rsidDel="00203BDA">
          <w:tab/>
          <w:delText>Test procedure</w:delText>
        </w:r>
      </w:del>
      <w:bookmarkEnd w:id="1619"/>
      <w:bookmarkEnd w:id="1620"/>
      <w:bookmarkEnd w:id="1621"/>
      <w:bookmarkEnd w:id="1622"/>
      <w:ins w:id="1624" w:author="ZTE-Ma Zhifeng" w:date="2021-02-07T09:11:00Z">
        <w:r w:rsidR="00203BDA">
          <w:t>6.6.1.4.2</w:t>
        </w:r>
        <w:r w:rsidR="00203BDA" w:rsidRPr="00D132BB">
          <w:tab/>
        </w:r>
        <w:r w:rsidR="00203BDA">
          <w:t>Test procedure</w:t>
        </w:r>
      </w:ins>
    </w:p>
    <w:p w:rsidR="004F491D" w:rsidRPr="00D132BB" w:rsidRDefault="004F491D" w:rsidP="004F491D">
      <w:r w:rsidRPr="00D132BB">
        <w:t>Test procedure without beam sweeping:</w:t>
      </w:r>
    </w:p>
    <w:p w:rsidR="004F491D" w:rsidRPr="00D132BB" w:rsidRDefault="004F491D" w:rsidP="004F491D">
      <w:pPr>
        <w:pStyle w:val="B1"/>
        <w:ind w:left="719" w:hanging="435"/>
      </w:pPr>
      <w:r w:rsidRPr="00D132BB">
        <w:rPr>
          <w:rFonts w:eastAsia="Batang"/>
          <w:color w:val="000000"/>
          <w:lang w:eastAsia="ja-JP"/>
        </w:rPr>
        <w:t>1.1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4F491D" w:rsidRPr="00D132BB" w:rsidRDefault="004F491D" w:rsidP="004F491D">
      <w:pPr>
        <w:pStyle w:val="B1"/>
        <w:ind w:left="719" w:hanging="435"/>
        <w:rPr>
          <w:rFonts w:eastAsia="Batang"/>
          <w:color w:val="000000"/>
          <w:lang w:eastAsia="ja-JP"/>
        </w:rPr>
      </w:pPr>
      <w:r w:rsidRPr="00D132BB">
        <w:rPr>
          <w:rFonts w:eastAsia="Batang"/>
          <w:color w:val="000000"/>
          <w:lang w:eastAsia="ja-JP"/>
        </w:rPr>
        <w:t>1.2.</w:t>
      </w:r>
      <w:r w:rsidRPr="00D132BB">
        <w:rPr>
          <w:rFonts w:eastAsia="Batang"/>
          <w:color w:val="000000"/>
          <w:lang w:eastAsia="ja-JP"/>
        </w:rPr>
        <w:tab/>
        <w:t>Set the UE in the Tx beam peak direction found with a 3D EIRP scan as performed in Annex K.1.1 without uplink beam sweeping.</w:t>
      </w:r>
      <w:r w:rsidRPr="00D132BB">
        <w:t xml:space="preserve"> </w:t>
      </w:r>
      <w:r w:rsidRPr="00D132BB">
        <w:rPr>
          <w:rFonts w:eastAsia="Batang"/>
          <w:color w:val="000000"/>
          <w:lang w:eastAsia="ja-JP"/>
        </w:rPr>
        <w:t>Allow at least BEAM_SELECT_WAIT_TIME (Note 1) for the UE Tx beam selection to complete.</w:t>
      </w:r>
    </w:p>
    <w:p w:rsidR="004F491D" w:rsidRPr="00D132BB" w:rsidRDefault="004F491D" w:rsidP="004F491D">
      <w:pPr>
        <w:pStyle w:val="B1"/>
      </w:pPr>
      <w:r w:rsidRPr="00D132BB">
        <w:lastRenderedPageBreak/>
        <w:t>1.3.</w:t>
      </w:r>
      <w:r w:rsidRPr="00D132BB">
        <w:tab/>
        <w:t>Send continuously uplink power control "up" commands in every uplink scheduling information to the UE; allow at least 200 msec to ensure that the UE transmits at its maximum output power.</w:t>
      </w:r>
      <w:r w:rsidRPr="00D132BB">
        <w:rPr>
          <w:rFonts w:eastAsia="Batang"/>
          <w:color w:val="000000"/>
          <w:lang w:eastAsia="ja-JP"/>
        </w:rPr>
        <w:t xml:space="preserve"> Allow at least BEAM_SELECT_WAIT_TIME (Note 1) for the UE Tx beam selection to complete.</w:t>
      </w:r>
    </w:p>
    <w:p w:rsidR="004F491D" w:rsidRPr="00D132BB" w:rsidRDefault="004F491D" w:rsidP="004F491D">
      <w:pPr>
        <w:pStyle w:val="B1"/>
        <w:ind w:left="719" w:hanging="435"/>
      </w:pPr>
      <w:r w:rsidRPr="00D132BB">
        <w:t>1.4.</w:t>
      </w:r>
      <w:r w:rsidRPr="00D132BB">
        <w:tab/>
        <w:t>Measure UE EIRP</w:t>
      </w:r>
      <w:r w:rsidRPr="00D132BB">
        <w:rPr>
          <w:vertAlign w:val="subscript"/>
        </w:rPr>
        <w:t>1</w:t>
      </w:r>
      <w:r w:rsidRPr="00D132BB">
        <w:t xml:space="preserve"> in the Tx beam peak direction in the channel bandwidth of the radio access mode according to the test configuration. Repeat EIRP</w:t>
      </w:r>
      <w:r w:rsidRPr="00D132BB">
        <w:rPr>
          <w:vertAlign w:val="subscript"/>
        </w:rPr>
        <w:t>1</w:t>
      </w:r>
      <w:r w:rsidRPr="00D132BB">
        <w:t xml:space="preserve"> measurement for all directions in the sphere according to EIRP measurement procedure defined in Annex K.1.9 without beam sweeping for all the points in the grid. After a rotation, allow</w:t>
      </w:r>
      <w:r>
        <w:t xml:space="preserve"> </w:t>
      </w:r>
      <w:r w:rsidRPr="00D132BB">
        <w:t>at least BEAM_SELECT_WAIT_TIME (Note 1) for UE to find the best beam to use. The measuring duration is one active uplink subframe. EIRP</w:t>
      </w:r>
      <w:r w:rsidRPr="00D132BB">
        <w:rPr>
          <w:vertAlign w:val="subscript"/>
        </w:rPr>
        <w:t>1</w:t>
      </w:r>
      <w:r w:rsidRPr="00D132BB">
        <w:t xml:space="preserve"> is calculated considering both polarizations, theta and phi.</w:t>
      </w:r>
    </w:p>
    <w:p w:rsidR="004F491D" w:rsidRPr="00D132BB" w:rsidRDefault="004F491D" w:rsidP="004F491D">
      <w:pPr>
        <w:pStyle w:val="B1"/>
        <w:ind w:left="719" w:hanging="435"/>
      </w:pPr>
      <w:r w:rsidRPr="00D132BB">
        <w:rPr>
          <w:lang w:eastAsia="ja-JP"/>
        </w:rPr>
        <w:t>1.5</w:t>
      </w:r>
      <w:r w:rsidRPr="00D132BB">
        <w:rPr>
          <w:lang w:eastAsia="ja-JP"/>
        </w:rPr>
        <w:tab/>
        <w:t xml:space="preserve">Record all the measured </w:t>
      </w:r>
      <w:r w:rsidRPr="00D132BB">
        <w:t>EIRP</w:t>
      </w:r>
      <w:r w:rsidRPr="00D132BB">
        <w:rPr>
          <w:vertAlign w:val="subscript"/>
        </w:rPr>
        <w:t>1</w:t>
      </w:r>
      <w:r w:rsidRPr="00D132BB">
        <w:rPr>
          <w:lang w:eastAsia="ja-JP"/>
        </w:rPr>
        <w:t>values.</w:t>
      </w:r>
    </w:p>
    <w:p w:rsidR="004F491D" w:rsidRPr="00D132BB" w:rsidRDefault="004F491D" w:rsidP="004F491D">
      <w:pPr>
        <w:pStyle w:val="NO"/>
      </w:pPr>
      <w:r w:rsidRPr="00D132BB">
        <w:t>NOTE 1:</w:t>
      </w:r>
      <w:r w:rsidRPr="00D132BB">
        <w:tab/>
        <w:t>The BEAM_SELECT_WAIT_TIME default value is defined in Annex K.1.1.</w:t>
      </w:r>
    </w:p>
    <w:p w:rsidR="004F491D" w:rsidRPr="00D132BB" w:rsidRDefault="004F491D" w:rsidP="004F491D">
      <w:r w:rsidRPr="00D132BB">
        <w:t>Test procedure with beam sweeping:</w:t>
      </w:r>
    </w:p>
    <w:p w:rsidR="004F491D" w:rsidRPr="00D132BB" w:rsidRDefault="004F491D" w:rsidP="004F491D">
      <w:pPr>
        <w:pStyle w:val="B1"/>
        <w:ind w:left="719" w:hanging="435"/>
      </w:pPr>
      <w:r w:rsidRPr="00D132BB">
        <w:rPr>
          <w:rFonts w:eastAsia="Batang"/>
          <w:color w:val="000000"/>
          <w:lang w:eastAsia="ja-JP"/>
        </w:rPr>
        <w:t>2.1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4F491D" w:rsidRPr="00D132BB" w:rsidRDefault="004F491D" w:rsidP="004F491D">
      <w:pPr>
        <w:pStyle w:val="B1"/>
        <w:rPr>
          <w:rFonts w:eastAsia="Batang"/>
          <w:lang w:eastAsia="ja-JP"/>
        </w:rPr>
      </w:pPr>
      <w:r w:rsidRPr="00D132BB">
        <w:rPr>
          <w:rFonts w:eastAsia="Batang"/>
          <w:lang w:eastAsia="ja-JP"/>
        </w:rPr>
        <w:t>2.3.</w:t>
      </w:r>
      <w:r w:rsidRPr="00D132BB">
        <w:rPr>
          <w:rFonts w:eastAsia="Batang"/>
          <w:lang w:eastAsia="ja-JP"/>
        </w:rPr>
        <w:tab/>
        <w:t>Set the UE in the Tx beam peak direction found with a 3D EIRP scan as performed in Annex K.1.1.</w:t>
      </w:r>
      <w:r w:rsidRPr="00D132BB">
        <w:t xml:space="preserve"> </w:t>
      </w:r>
      <w:r w:rsidRPr="00D132BB">
        <w:rPr>
          <w:rFonts w:eastAsia="Batang"/>
          <w:lang w:eastAsia="ja-JP"/>
        </w:rPr>
        <w:t>Allow at least BEAM_SELECT_WAIT_TIME (Note 1) for the UE Tx beam selection to complete.</w:t>
      </w:r>
    </w:p>
    <w:p w:rsidR="004F491D" w:rsidRPr="00D132BB" w:rsidRDefault="004F491D" w:rsidP="004F491D">
      <w:pPr>
        <w:ind w:left="719" w:hanging="435"/>
      </w:pPr>
      <w:r w:rsidRPr="00D132BB">
        <w:t>2.2.</w:t>
      </w:r>
      <w:r w:rsidRPr="00D132BB">
        <w:tab/>
        <w:t>Send continuously uplink power control "up" commands in every uplink scheduling information to the UE; allow at least 200 msec to ensure that the UE transmits at its maximum output power.</w:t>
      </w:r>
      <w:r w:rsidRPr="00D132BB">
        <w:rPr>
          <w:rFonts w:eastAsia="Batang"/>
          <w:lang w:eastAsia="ja-JP"/>
        </w:rPr>
        <w:t xml:space="preserve"> Allow at least BEAM_SELECT_WAIT_TIME (Note 1) for the UE Tx beam selection to complete.</w:t>
      </w:r>
    </w:p>
    <w:p w:rsidR="004F491D" w:rsidRPr="00D132BB" w:rsidRDefault="004F491D" w:rsidP="004F491D">
      <w:pPr>
        <w:pStyle w:val="B1"/>
        <w:ind w:left="719" w:hanging="435"/>
      </w:pPr>
      <w:r w:rsidRPr="00D132BB">
        <w:t>2.4.</w:t>
      </w:r>
      <w:r w:rsidRPr="00D132BB">
        <w:tab/>
        <w:t>Measure UE EIRP in the Tx beam peak direction in the channel bandwidth of the radio access mode according to the test configuration.</w:t>
      </w:r>
      <w:r w:rsidRPr="00D132BB">
        <w:rPr>
          <w:color w:val="000000"/>
        </w:rPr>
        <w:t xml:space="preserve"> </w:t>
      </w:r>
      <w:r w:rsidRPr="00D132BB">
        <w:t xml:space="preserve">Repeat EIRP measurements for all directions in the sphere </w:t>
      </w:r>
      <w:r w:rsidRPr="00D132BB">
        <w:rPr>
          <w:color w:val="000000"/>
        </w:rPr>
        <w:t>according to EIRP measurement procedure defined in Annex K.1.9 with beam sweeping</w:t>
      </w:r>
      <w:r w:rsidRPr="00D132BB">
        <w:t>. After a rotation, allow at least BEAM_SELECT_WAIT_TIME (Note 1) for UE to find the best beam to use. The measuring duration is one active uplink subframe. EIRP is calculated considering both polarizations, theta and phi.</w:t>
      </w:r>
    </w:p>
    <w:p w:rsidR="004F491D" w:rsidRPr="00D132BB" w:rsidRDefault="004F491D" w:rsidP="004F491D">
      <w:pPr>
        <w:pStyle w:val="B1"/>
      </w:pPr>
      <w:r w:rsidRPr="00D132BB">
        <w:t>2.5.</w:t>
      </w:r>
      <w:r w:rsidRPr="00D132BB">
        <w:tab/>
        <w:t>Record all the measured EIRP</w:t>
      </w:r>
      <w:r w:rsidRPr="00D132BB">
        <w:rPr>
          <w:vertAlign w:val="subscript"/>
        </w:rPr>
        <w:t>2</w:t>
      </w:r>
      <w:r w:rsidRPr="00D132BB">
        <w:t xml:space="preserve"> values.</w:t>
      </w:r>
    </w:p>
    <w:p w:rsidR="004F491D" w:rsidRPr="00D132BB" w:rsidRDefault="004F491D" w:rsidP="004F491D">
      <w:pPr>
        <w:pStyle w:val="NO"/>
      </w:pPr>
      <w:r w:rsidRPr="00D132BB">
        <w:t>NOTE 1:</w:t>
      </w:r>
      <w:r w:rsidRPr="00D132BB">
        <w:tab/>
        <w:t>The BEAM_SELECT_WAIT_TIME default value is defined in Annex K.1.1.</w:t>
      </w:r>
    </w:p>
    <w:p w:rsidR="004F491D" w:rsidRPr="00D132BB" w:rsidRDefault="004F491D" w:rsidP="004F491D">
      <w:pPr>
        <w:pStyle w:val="B1"/>
      </w:pPr>
      <w:r w:rsidRPr="00D132BB">
        <w:t>2.6.</w:t>
      </w:r>
      <w:r w:rsidRPr="00D132BB">
        <w:tab/>
        <w:t>Calculate the Δ</w:t>
      </w:r>
      <w:r w:rsidRPr="00D132BB">
        <w:rPr>
          <w:lang w:eastAsia="ko-KR"/>
        </w:rPr>
        <w:t>EIRP</w:t>
      </w:r>
      <w:r w:rsidRPr="00D132BB">
        <w:rPr>
          <w:vertAlign w:val="subscript"/>
          <w:lang w:eastAsia="ko-KR"/>
        </w:rPr>
        <w:t>BC</w:t>
      </w:r>
      <w:r w:rsidRPr="00D132BB">
        <w:t xml:space="preserve"> = EIRP</w:t>
      </w:r>
      <w:r w:rsidRPr="00D132BB">
        <w:rPr>
          <w:vertAlign w:val="subscript"/>
        </w:rPr>
        <w:t>2</w:t>
      </w:r>
      <w:r w:rsidRPr="00D132BB">
        <w:t xml:space="preserve"> – EIRP</w:t>
      </w:r>
      <w:r w:rsidRPr="00D132BB">
        <w:rPr>
          <w:vertAlign w:val="subscript"/>
        </w:rPr>
        <w:t>1</w:t>
      </w:r>
      <w:r w:rsidRPr="00D132BB">
        <w:t>.</w:t>
      </w:r>
    </w:p>
    <w:p w:rsidR="004F491D" w:rsidRPr="00D132BB" w:rsidRDefault="004F491D" w:rsidP="004F491D">
      <w:pPr>
        <w:pStyle w:val="B1"/>
      </w:pPr>
      <w:r w:rsidRPr="00D132BB">
        <w:t>2.7.</w:t>
      </w:r>
      <w:r w:rsidRPr="00D132BB">
        <w:tab/>
        <w:t>Calculate a cumulative distribution function for the Δ</w:t>
      </w:r>
      <w:r w:rsidRPr="00D132BB">
        <w:rPr>
          <w:lang w:eastAsia="ko-KR"/>
        </w:rPr>
        <w:t>EIRP</w:t>
      </w:r>
      <w:r w:rsidRPr="00D132BB">
        <w:rPr>
          <w:vertAlign w:val="subscript"/>
          <w:lang w:eastAsia="ko-KR"/>
        </w:rPr>
        <w:t>BC</w:t>
      </w:r>
      <w:r w:rsidRPr="00D132BB">
        <w:t xml:space="preserve"> values.</w:t>
      </w:r>
    </w:p>
    <w:p w:rsidR="004F491D" w:rsidRPr="00D132BB" w:rsidRDefault="004F491D" w:rsidP="004F491D">
      <w:pPr>
        <w:pStyle w:val="NO"/>
      </w:pPr>
      <w:r w:rsidRPr="00D132BB">
        <w:t>NOTE 2: The ΔEIRP</w:t>
      </w:r>
      <w:r w:rsidRPr="00D132BB">
        <w:rPr>
          <w:vertAlign w:val="subscript"/>
        </w:rPr>
        <w:t>target-CDF</w:t>
      </w:r>
      <w:r w:rsidRPr="00D132BB">
        <w:t xml:space="preserve"> is then obtained from the Cumulative Distribution Function (CDF) computed using ΔEIRP</w:t>
      </w:r>
      <w:r w:rsidRPr="00D132BB">
        <w:rPr>
          <w:vertAlign w:val="subscript"/>
        </w:rPr>
        <w:t>BC</w:t>
      </w:r>
      <w:r w:rsidRPr="00D132BB">
        <w:t xml:space="preserve"> for each of all top </w:t>
      </w:r>
      <w:r w:rsidRPr="00D132BB">
        <w:rPr>
          <w:rFonts w:eastAsia="宋体"/>
        </w:rPr>
        <w:t>N</w:t>
      </w:r>
      <w:r w:rsidRPr="00D132BB">
        <w:rPr>
          <w:rFonts w:eastAsia="宋体"/>
          <w:vertAlign w:val="superscript"/>
        </w:rPr>
        <w:t>th</w:t>
      </w:r>
      <w:r w:rsidRPr="00D132BB">
        <w:rPr>
          <w:rFonts w:eastAsia="宋体"/>
        </w:rPr>
        <w:t xml:space="preserve"> percentile</w:t>
      </w:r>
      <w:r w:rsidRPr="00D132BB">
        <w:t xml:space="preserve"> of the EIRP</w:t>
      </w:r>
      <w:r w:rsidRPr="00D132BB">
        <w:rPr>
          <w:vertAlign w:val="subscript"/>
        </w:rPr>
        <w:t>2</w:t>
      </w:r>
      <w:r w:rsidRPr="00D132BB">
        <w:t xml:space="preserve"> measurement points in the grid. When using constant step size measurement grids, a theta-dependent correction shall be applied, i.e., the PDF probability contribution for each measurement point is scaled by sin(θ) or the normalized Clenshaw-Curtis weights W(</w:t>
      </w:r>
      <w:r w:rsidRPr="00D132BB">
        <w:rPr>
          <w:rFonts w:ascii="Symbol" w:hAnsi="Symbol"/>
        </w:rPr>
        <w:t></w:t>
      </w:r>
      <w:r w:rsidRPr="00D132BB">
        <w:t>)/W(90</w:t>
      </w:r>
      <w:r w:rsidRPr="00D132BB">
        <w:rPr>
          <w:vertAlign w:val="superscript"/>
        </w:rPr>
        <w:t>o</w:t>
      </w:r>
      <w:r w:rsidRPr="00D132BB">
        <w:t>), introduced in Section M.4.2.1.</w:t>
      </w:r>
    </w:p>
    <w:p w:rsidR="004F491D" w:rsidRPr="00D132BB" w:rsidRDefault="004F491D" w:rsidP="004F491D">
      <w:pPr>
        <w:pStyle w:val="H6"/>
      </w:pPr>
      <w:r w:rsidRPr="00D132BB">
        <w:t>6.6.1.4.3</w:t>
      </w:r>
      <w:r w:rsidRPr="00D132BB">
        <w:tab/>
        <w:t>Message contents</w:t>
      </w:r>
    </w:p>
    <w:p w:rsidR="004F491D" w:rsidRPr="00D132BB" w:rsidRDefault="004F491D" w:rsidP="004F491D">
      <w:r w:rsidRPr="00D132BB">
        <w:t>Message contents are according to TS 38.508-1 [10] subclause 4.6 with following exceptions:</w:t>
      </w:r>
    </w:p>
    <w:p w:rsidR="004F491D" w:rsidRPr="00D132BB" w:rsidRDefault="004F491D" w:rsidP="004F491D">
      <w:pPr>
        <w:pStyle w:val="TH"/>
        <w:rPr>
          <w:i/>
        </w:rPr>
      </w:pPr>
      <w:r w:rsidRPr="00D132BB">
        <w:t xml:space="preserve">Table 6.6.1.4.3-1: </w:t>
      </w:r>
      <w:r w:rsidRPr="00D132BB">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4.6.3-182</w:t>
            </w:r>
          </w:p>
        </w:tc>
      </w:tr>
      <w:tr w:rsidR="004F491D" w:rsidRPr="00D132BB" w:rsidTr="005B3E69">
        <w:tc>
          <w:tcPr>
            <w:tcW w:w="4535" w:type="dxa"/>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700" w:type="dxa"/>
          </w:tcPr>
          <w:p w:rsidR="004F491D" w:rsidRPr="00D132BB" w:rsidRDefault="004F491D" w:rsidP="005B3E69">
            <w:pPr>
              <w:pStyle w:val="TAH"/>
            </w:pPr>
            <w:r w:rsidRPr="00D132BB">
              <w:t>Comment</w:t>
            </w:r>
          </w:p>
        </w:tc>
        <w:tc>
          <w:tcPr>
            <w:tcW w:w="1245" w:type="dxa"/>
          </w:tcPr>
          <w:p w:rsidR="004F491D" w:rsidRPr="00D132BB" w:rsidRDefault="004F491D" w:rsidP="005B3E69">
            <w:pPr>
              <w:pStyle w:val="TAH"/>
            </w:pPr>
            <w:r w:rsidRPr="00D132BB">
              <w:t>Condition</w:t>
            </w:r>
          </w:p>
        </w:tc>
      </w:tr>
      <w:tr w:rsidR="004F491D" w:rsidRPr="00D132BB" w:rsidTr="005B3E69">
        <w:tc>
          <w:tcPr>
            <w:tcW w:w="4535" w:type="dxa"/>
          </w:tcPr>
          <w:p w:rsidR="004F491D" w:rsidRPr="00D132BB" w:rsidRDefault="004F491D" w:rsidP="005B3E69">
            <w:pPr>
              <w:pStyle w:val="TAL"/>
            </w:pPr>
            <w:r w:rsidRPr="00D132BB">
              <w:t>spatialRelationInfo</w:t>
            </w:r>
          </w:p>
        </w:tc>
        <w:tc>
          <w:tcPr>
            <w:tcW w:w="2267" w:type="dxa"/>
          </w:tcPr>
          <w:p w:rsidR="004F491D" w:rsidRPr="00D132BB" w:rsidRDefault="004F491D" w:rsidP="005B3E69">
            <w:pPr>
              <w:pStyle w:val="TAL"/>
            </w:pPr>
            <w:r w:rsidRPr="00D132BB">
              <w:t>Not present</w:t>
            </w:r>
          </w:p>
        </w:tc>
        <w:tc>
          <w:tcPr>
            <w:tcW w:w="1700" w:type="dxa"/>
          </w:tcPr>
          <w:p w:rsidR="004F491D" w:rsidRPr="00D132BB" w:rsidRDefault="004F491D" w:rsidP="005B3E69">
            <w:pPr>
              <w:pStyle w:val="TAL"/>
            </w:pPr>
            <w:r w:rsidRPr="00D132BB">
              <w:t>The UE can consider the UL beam sweeping.</w:t>
            </w:r>
          </w:p>
        </w:tc>
        <w:tc>
          <w:tcPr>
            <w:tcW w:w="1245" w:type="dxa"/>
          </w:tcPr>
          <w:p w:rsidR="004F491D" w:rsidRPr="00D132BB" w:rsidRDefault="004F491D" w:rsidP="005B3E69">
            <w:pPr>
              <w:pStyle w:val="TAL"/>
            </w:pPr>
          </w:p>
        </w:tc>
      </w:tr>
    </w:tbl>
    <w:p w:rsidR="004F491D" w:rsidRPr="00D132BB" w:rsidRDefault="004F491D" w:rsidP="004F491D"/>
    <w:p w:rsidR="004F491D" w:rsidRPr="00D132BB" w:rsidRDefault="004F491D" w:rsidP="004F491D">
      <w:pPr>
        <w:pStyle w:val="TH"/>
        <w:rPr>
          <w:i/>
        </w:rPr>
      </w:pPr>
      <w:r w:rsidRPr="00D132BB">
        <w:lastRenderedPageBreak/>
        <w:t xml:space="preserve">Table 6.6.1.4.3-2: </w:t>
      </w:r>
      <w:r w:rsidRPr="00D132BB">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4.6.3-182</w:t>
            </w:r>
          </w:p>
        </w:tc>
      </w:tr>
      <w:tr w:rsidR="004F491D" w:rsidRPr="00D132BB" w:rsidTr="005B3E69">
        <w:tc>
          <w:tcPr>
            <w:tcW w:w="4535" w:type="dxa"/>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700" w:type="dxa"/>
          </w:tcPr>
          <w:p w:rsidR="004F491D" w:rsidRPr="00D132BB" w:rsidRDefault="004F491D" w:rsidP="005B3E69">
            <w:pPr>
              <w:pStyle w:val="TAH"/>
            </w:pPr>
            <w:r w:rsidRPr="00D132BB">
              <w:t>Comment</w:t>
            </w:r>
          </w:p>
        </w:tc>
        <w:tc>
          <w:tcPr>
            <w:tcW w:w="1245" w:type="dxa"/>
          </w:tcPr>
          <w:p w:rsidR="004F491D" w:rsidRPr="00D132BB" w:rsidRDefault="004F491D" w:rsidP="005B3E69">
            <w:pPr>
              <w:pStyle w:val="TAH"/>
            </w:pPr>
            <w:r w:rsidRPr="00D132BB">
              <w:t>Condition</w:t>
            </w:r>
          </w:p>
        </w:tc>
      </w:tr>
      <w:tr w:rsidR="004F491D" w:rsidRPr="00D132BB" w:rsidTr="005B3E69">
        <w:tc>
          <w:tcPr>
            <w:tcW w:w="4535" w:type="dxa"/>
          </w:tcPr>
          <w:p w:rsidR="004F491D" w:rsidRPr="00D132BB" w:rsidRDefault="004F491D" w:rsidP="005B3E69">
            <w:pPr>
              <w:pStyle w:val="TAL"/>
            </w:pPr>
            <w:r w:rsidRPr="00D132BB">
              <w:t>spatialRelationInfo</w:t>
            </w:r>
          </w:p>
        </w:tc>
        <w:tc>
          <w:tcPr>
            <w:tcW w:w="2267" w:type="dxa"/>
          </w:tcPr>
          <w:p w:rsidR="004F491D" w:rsidRPr="00D132BB" w:rsidRDefault="004F491D" w:rsidP="005B3E69">
            <w:pPr>
              <w:pStyle w:val="TAL"/>
            </w:pPr>
            <w:r w:rsidRPr="00D132BB">
              <w:t xml:space="preserve"> SRS-SpatialRelationInfo</w:t>
            </w:r>
          </w:p>
        </w:tc>
        <w:tc>
          <w:tcPr>
            <w:tcW w:w="1700" w:type="dxa"/>
          </w:tcPr>
          <w:p w:rsidR="004F491D" w:rsidRPr="00D132BB" w:rsidRDefault="004F491D" w:rsidP="005B3E69">
            <w:pPr>
              <w:pStyle w:val="TAL"/>
            </w:pPr>
            <w:r w:rsidRPr="00D132BB">
              <w:t>The UE consider autonomous beam selection</w:t>
            </w:r>
          </w:p>
        </w:tc>
        <w:tc>
          <w:tcPr>
            <w:tcW w:w="1245" w:type="dxa"/>
          </w:tcPr>
          <w:p w:rsidR="004F491D" w:rsidRPr="00D132BB" w:rsidRDefault="004F491D" w:rsidP="005B3E69">
            <w:pPr>
              <w:pStyle w:val="TAL"/>
            </w:pPr>
          </w:p>
        </w:tc>
      </w:tr>
    </w:tbl>
    <w:p w:rsidR="004F491D" w:rsidRPr="00D132BB" w:rsidRDefault="004F491D" w:rsidP="004F491D"/>
    <w:p w:rsidR="004F491D" w:rsidRPr="00D132BB" w:rsidRDefault="004F491D" w:rsidP="004F491D">
      <w:pPr>
        <w:pStyle w:val="TH"/>
        <w:rPr>
          <w:i/>
        </w:rPr>
      </w:pPr>
      <w:r w:rsidRPr="00D132BB">
        <w:t xml:space="preserve">Table 6.6.1.4.3-3: </w:t>
      </w:r>
      <w:r w:rsidRPr="00D132BB">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4.6.3-182</w:t>
            </w:r>
          </w:p>
        </w:tc>
      </w:tr>
      <w:tr w:rsidR="004F491D" w:rsidRPr="00D132BB" w:rsidTr="005B3E69">
        <w:tc>
          <w:tcPr>
            <w:tcW w:w="4535" w:type="dxa"/>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700" w:type="dxa"/>
          </w:tcPr>
          <w:p w:rsidR="004F491D" w:rsidRPr="00D132BB" w:rsidRDefault="004F491D" w:rsidP="005B3E69">
            <w:pPr>
              <w:pStyle w:val="TAH"/>
            </w:pPr>
            <w:r w:rsidRPr="00D132BB">
              <w:t>Comment</w:t>
            </w:r>
          </w:p>
        </w:tc>
        <w:tc>
          <w:tcPr>
            <w:tcW w:w="1245" w:type="dxa"/>
          </w:tcPr>
          <w:p w:rsidR="004F491D" w:rsidRPr="00D132BB" w:rsidRDefault="004F491D" w:rsidP="005B3E69">
            <w:pPr>
              <w:pStyle w:val="TAH"/>
            </w:pPr>
            <w:r w:rsidRPr="00D132BB">
              <w:t>Condition</w:t>
            </w:r>
          </w:p>
        </w:tc>
      </w:tr>
      <w:tr w:rsidR="004F491D" w:rsidRPr="00D132BB" w:rsidTr="005B3E69">
        <w:tc>
          <w:tcPr>
            <w:tcW w:w="4535" w:type="dxa"/>
          </w:tcPr>
          <w:p w:rsidR="004F491D" w:rsidRPr="00D132BB" w:rsidRDefault="004F491D" w:rsidP="005B3E69">
            <w:pPr>
              <w:pStyle w:val="TAL"/>
            </w:pPr>
            <w:r w:rsidRPr="00D132BB">
              <w:t xml:space="preserve">           ssb-Index</w:t>
            </w:r>
          </w:p>
        </w:tc>
        <w:tc>
          <w:tcPr>
            <w:tcW w:w="2267" w:type="dxa"/>
          </w:tcPr>
          <w:p w:rsidR="004F491D" w:rsidRPr="00D132BB" w:rsidRDefault="004F491D" w:rsidP="005B3E69">
            <w:pPr>
              <w:pStyle w:val="TAL"/>
            </w:pPr>
            <w:r w:rsidRPr="00D132BB">
              <w:t>SSB-Index</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bl>
    <w:p w:rsidR="004F491D" w:rsidRPr="00D132BB" w:rsidRDefault="004F491D" w:rsidP="004F491D"/>
    <w:p w:rsidR="004F491D" w:rsidRPr="00D132BB" w:rsidRDefault="004F491D" w:rsidP="004F491D">
      <w:pPr>
        <w:pStyle w:val="TH"/>
        <w:rPr>
          <w:i/>
        </w:rPr>
      </w:pPr>
      <w:r w:rsidRPr="00D132BB">
        <w:t xml:space="preserve">Table 6.6.1.4.3-4: </w:t>
      </w:r>
      <w:r w:rsidRPr="00D132BB">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4.6.3-182</w:t>
            </w:r>
          </w:p>
        </w:tc>
      </w:tr>
      <w:tr w:rsidR="004F491D" w:rsidRPr="00D132BB" w:rsidTr="005B3E69">
        <w:tc>
          <w:tcPr>
            <w:tcW w:w="4535" w:type="dxa"/>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700" w:type="dxa"/>
          </w:tcPr>
          <w:p w:rsidR="004F491D" w:rsidRPr="00D132BB" w:rsidRDefault="004F491D" w:rsidP="005B3E69">
            <w:pPr>
              <w:pStyle w:val="TAH"/>
            </w:pPr>
            <w:r w:rsidRPr="00D132BB">
              <w:t>Comment</w:t>
            </w:r>
          </w:p>
        </w:tc>
        <w:tc>
          <w:tcPr>
            <w:tcW w:w="1245" w:type="dxa"/>
          </w:tcPr>
          <w:p w:rsidR="004F491D" w:rsidRPr="00D132BB" w:rsidRDefault="004F491D" w:rsidP="005B3E69">
            <w:pPr>
              <w:pStyle w:val="TAH"/>
            </w:pPr>
            <w:r w:rsidRPr="00D132BB">
              <w:t>Condition</w:t>
            </w:r>
          </w:p>
        </w:tc>
      </w:tr>
      <w:tr w:rsidR="004F491D" w:rsidRPr="00D132BB" w:rsidTr="005B3E69">
        <w:tc>
          <w:tcPr>
            <w:tcW w:w="4535" w:type="dxa"/>
          </w:tcPr>
          <w:p w:rsidR="004F491D" w:rsidRPr="00D132BB" w:rsidRDefault="004F491D" w:rsidP="005B3E69">
            <w:pPr>
              <w:pStyle w:val="TAL"/>
            </w:pPr>
            <w:r w:rsidRPr="00D132BB">
              <w:t>srs-ResourceSetToReleaseList</w:t>
            </w:r>
          </w:p>
        </w:tc>
        <w:tc>
          <w:tcPr>
            <w:tcW w:w="2267" w:type="dxa"/>
          </w:tcPr>
          <w:p w:rsidR="004F491D" w:rsidRPr="00D132BB" w:rsidRDefault="004F491D" w:rsidP="005B3E69">
            <w:pPr>
              <w:pStyle w:val="TAL"/>
            </w:pPr>
            <w:r w:rsidRPr="00D132BB">
              <w:rPr>
                <w:lang w:eastAsia="ja-JP"/>
              </w:rPr>
              <w:t>Not present</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srs-ResourceSetToAddModList SEQUENCE (SIZE(1..maxNrofSRS-ResourceSets)) OF SEQUENCE {</w:t>
            </w:r>
          </w:p>
        </w:tc>
        <w:tc>
          <w:tcPr>
            <w:tcW w:w="2267" w:type="dxa"/>
          </w:tcPr>
          <w:p w:rsidR="004F491D" w:rsidRPr="00D132BB" w:rsidRDefault="004F491D" w:rsidP="005B3E69">
            <w:pPr>
              <w:pStyle w:val="TAL"/>
              <w:rPr>
                <w:lang w:eastAsia="ja-JP"/>
              </w:rPr>
            </w:pPr>
            <w:r w:rsidRPr="00D132BB">
              <w:rPr>
                <w:lang w:eastAsia="ja-JP"/>
              </w:rPr>
              <w:t>2 entries</w:t>
            </w:r>
          </w:p>
        </w:tc>
        <w:tc>
          <w:tcPr>
            <w:tcW w:w="1700" w:type="dxa"/>
          </w:tcPr>
          <w:p w:rsidR="004F491D" w:rsidRPr="00D132BB" w:rsidRDefault="004F491D" w:rsidP="005B3E69">
            <w:pPr>
              <w:pStyle w:val="TAL"/>
            </w:pPr>
            <w:r w:rsidRPr="00D132BB">
              <w:t>1 set with 8 SRS resources using 'beamManagement' plus</w:t>
            </w:r>
          </w:p>
          <w:p w:rsidR="004F491D" w:rsidRPr="00D132BB" w:rsidRDefault="004F491D" w:rsidP="005B3E69">
            <w:pPr>
              <w:pStyle w:val="TAL"/>
            </w:pPr>
            <w:r w:rsidRPr="00D132BB">
              <w:t>1 set with 1 semi-persistent SRS resource using ‘codebook’</w:t>
            </w: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SRS-ResourceSet[1] SEQUENCE{</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r w:rsidRPr="00D132BB">
              <w:t>For the ‘beamManagement’ resource set</w:t>
            </w:r>
          </w:p>
        </w:tc>
        <w:tc>
          <w:tcPr>
            <w:tcW w:w="1245" w:type="dxa"/>
          </w:tcPr>
          <w:p w:rsidR="004F491D" w:rsidRPr="00D132BB" w:rsidRDefault="004F491D" w:rsidP="005B3E69">
            <w:pPr>
              <w:pStyle w:val="TAL"/>
            </w:pPr>
          </w:p>
        </w:tc>
      </w:tr>
      <w:tr w:rsidR="004F491D" w:rsidRPr="00D132BB" w:rsidTr="005B3E69">
        <w:trPr>
          <w:trHeight w:val="354"/>
        </w:trPr>
        <w:tc>
          <w:tcPr>
            <w:tcW w:w="4535" w:type="dxa"/>
          </w:tcPr>
          <w:p w:rsidR="004F491D" w:rsidRPr="00D132BB" w:rsidRDefault="004F491D" w:rsidP="005B3E69">
            <w:pPr>
              <w:pStyle w:val="TAL"/>
            </w:pPr>
            <w:r w:rsidRPr="00D132BB">
              <w:t xml:space="preserve">   usage</w:t>
            </w:r>
          </w:p>
        </w:tc>
        <w:tc>
          <w:tcPr>
            <w:tcW w:w="2267" w:type="dxa"/>
          </w:tcPr>
          <w:p w:rsidR="004F491D" w:rsidRPr="00D132BB" w:rsidRDefault="004F491D" w:rsidP="005B3E69">
            <w:pPr>
              <w:pStyle w:val="TAL"/>
              <w:rPr>
                <w:lang w:eastAsia="ja-JP"/>
              </w:rPr>
            </w:pPr>
            <w:r w:rsidRPr="00D132BB">
              <w:t>beamManagement</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rPr>
          <w:trHeight w:val="264"/>
        </w:trPr>
        <w:tc>
          <w:tcPr>
            <w:tcW w:w="4535" w:type="dxa"/>
          </w:tcPr>
          <w:p w:rsidR="004F491D" w:rsidRPr="00D132BB" w:rsidRDefault="004F491D" w:rsidP="005B3E69">
            <w:pPr>
              <w:pStyle w:val="TAL"/>
            </w:pPr>
            <w:r w:rsidRPr="00D132BB">
              <w:t xml:space="preserve">   resourceType CHOICE {</w:t>
            </w:r>
          </w:p>
        </w:tc>
        <w:tc>
          <w:tcPr>
            <w:tcW w:w="2267" w:type="dxa"/>
          </w:tcPr>
          <w:p w:rsidR="004F491D" w:rsidRPr="00D132BB" w:rsidRDefault="004F491D" w:rsidP="005B3E69">
            <w:pPr>
              <w:pStyle w:val="TAL"/>
              <w:rPr>
                <w:lang w:eastAsia="ja-JP"/>
              </w:rPr>
            </w:pPr>
            <w:r w:rsidRPr="00D132BB">
              <w:t>aperiodic</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w:t>
            </w:r>
          </w:p>
        </w:tc>
        <w:tc>
          <w:tcPr>
            <w:tcW w:w="2267" w:type="dxa"/>
          </w:tcPr>
          <w:p w:rsidR="004F491D" w:rsidRPr="00D132BB" w:rsidRDefault="004F491D" w:rsidP="005B3E69">
            <w:pPr>
              <w:pStyle w:val="TAL"/>
              <w:rPr>
                <w:lang w:eastAsia="ja-JP"/>
              </w:rPr>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SRS-ResourceSet[2] SEQUENCE{</w:t>
            </w:r>
          </w:p>
        </w:tc>
        <w:tc>
          <w:tcPr>
            <w:tcW w:w="2267" w:type="dxa"/>
          </w:tcPr>
          <w:p w:rsidR="004F491D" w:rsidRPr="00D132BB" w:rsidRDefault="004F491D" w:rsidP="005B3E69">
            <w:pPr>
              <w:pStyle w:val="TAL"/>
              <w:rPr>
                <w:lang w:eastAsia="ja-JP"/>
              </w:rPr>
            </w:pPr>
          </w:p>
        </w:tc>
        <w:tc>
          <w:tcPr>
            <w:tcW w:w="1700" w:type="dxa"/>
          </w:tcPr>
          <w:p w:rsidR="004F491D" w:rsidRPr="00D132BB" w:rsidRDefault="004F491D" w:rsidP="005B3E69">
            <w:pPr>
              <w:pStyle w:val="TAL"/>
            </w:pPr>
            <w:r w:rsidRPr="00D132BB">
              <w:t>For the semi-persistent SRS resource set</w:t>
            </w: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usage</w:t>
            </w:r>
          </w:p>
        </w:tc>
        <w:tc>
          <w:tcPr>
            <w:tcW w:w="2267" w:type="dxa"/>
          </w:tcPr>
          <w:p w:rsidR="004F491D" w:rsidRPr="00D132BB" w:rsidRDefault="004F491D" w:rsidP="005B3E69">
            <w:pPr>
              <w:pStyle w:val="TAL"/>
              <w:rPr>
                <w:lang w:eastAsia="ja-JP"/>
              </w:rPr>
            </w:pPr>
            <w:r w:rsidRPr="00D132BB">
              <w:t>codebook</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resourceType CHOICE {</w:t>
            </w:r>
          </w:p>
        </w:tc>
        <w:tc>
          <w:tcPr>
            <w:tcW w:w="2267" w:type="dxa"/>
          </w:tcPr>
          <w:p w:rsidR="004F491D" w:rsidRPr="00D132BB" w:rsidRDefault="004F491D" w:rsidP="005B3E69">
            <w:pPr>
              <w:pStyle w:val="TAL"/>
              <w:rPr>
                <w:lang w:eastAsia="ja-JP"/>
              </w:rPr>
            </w:pPr>
            <w:r w:rsidRPr="00D132BB">
              <w:t>semi-persistent</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 </w:t>
            </w:r>
          </w:p>
        </w:tc>
        <w:tc>
          <w:tcPr>
            <w:tcW w:w="2267" w:type="dxa"/>
          </w:tcPr>
          <w:p w:rsidR="004F491D" w:rsidRPr="00D132BB" w:rsidRDefault="004F491D" w:rsidP="005B3E69">
            <w:pPr>
              <w:pStyle w:val="TAL"/>
              <w:rPr>
                <w:lang w:eastAsia="ja-JP"/>
              </w:rPr>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srs-ResourceToReleaseList</w:t>
            </w:r>
          </w:p>
        </w:tc>
        <w:tc>
          <w:tcPr>
            <w:tcW w:w="2267" w:type="dxa"/>
          </w:tcPr>
          <w:p w:rsidR="004F491D" w:rsidRPr="00D132BB" w:rsidRDefault="004F491D" w:rsidP="005B3E69">
            <w:pPr>
              <w:pStyle w:val="TAL"/>
              <w:rPr>
                <w:lang w:eastAsia="ja-JP"/>
              </w:rPr>
            </w:pPr>
            <w:r w:rsidRPr="00D132BB">
              <w:rPr>
                <w:lang w:eastAsia="ja-JP"/>
              </w:rPr>
              <w:t>Not present</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srs_ResourceToAddModList</w:t>
            </w:r>
          </w:p>
        </w:tc>
        <w:tc>
          <w:tcPr>
            <w:tcW w:w="2267" w:type="dxa"/>
          </w:tcPr>
          <w:p w:rsidR="004F491D" w:rsidRPr="00D132BB" w:rsidRDefault="004F491D" w:rsidP="005B3E69">
            <w:pPr>
              <w:pStyle w:val="TAL"/>
              <w:rPr>
                <w:lang w:eastAsia="ja-JP"/>
              </w:rPr>
            </w:pPr>
            <w:r w:rsidRPr="00D132BB">
              <w:rPr>
                <w:lang w:eastAsia="ja-JP"/>
              </w:rPr>
              <w:t>9</w:t>
            </w:r>
          </w:p>
        </w:tc>
        <w:tc>
          <w:tcPr>
            <w:tcW w:w="1700" w:type="dxa"/>
          </w:tcPr>
          <w:p w:rsidR="004F491D" w:rsidRPr="00D132BB" w:rsidRDefault="004F491D" w:rsidP="005B3E69">
            <w:pPr>
              <w:pStyle w:val="TAL"/>
            </w:pPr>
            <w:r w:rsidRPr="00D132BB">
              <w:t>The default beam correspondence SRS resource upper limit (M) = 8 in Rel-15 for the ‘beamManagement’ SRS Resource set plus</w:t>
            </w:r>
          </w:p>
          <w:p w:rsidR="004F491D" w:rsidRPr="00D132BB" w:rsidRDefault="004F491D" w:rsidP="005B3E69">
            <w:pPr>
              <w:pStyle w:val="TAL"/>
            </w:pPr>
            <w:r w:rsidRPr="00D132BB">
              <w:t>1 resource for the semi-persistent SRS ‘codebook’ resource set.</w:t>
            </w:r>
          </w:p>
        </w:tc>
        <w:tc>
          <w:tcPr>
            <w:tcW w:w="1245" w:type="dxa"/>
          </w:tcPr>
          <w:p w:rsidR="004F491D" w:rsidRPr="00D132BB" w:rsidRDefault="004F491D" w:rsidP="005B3E69">
            <w:pPr>
              <w:pStyle w:val="TAL"/>
            </w:pPr>
          </w:p>
        </w:tc>
      </w:tr>
    </w:tbl>
    <w:p w:rsidR="004F491D" w:rsidRPr="00D132BB" w:rsidRDefault="004F491D" w:rsidP="004F491D"/>
    <w:p w:rsidR="004F491D" w:rsidRPr="00D132BB" w:rsidRDefault="004F491D" w:rsidP="004F491D">
      <w:pPr>
        <w:pStyle w:val="TH"/>
        <w:rPr>
          <w:i/>
        </w:rPr>
      </w:pPr>
      <w:r w:rsidRPr="00D132BB">
        <w:lastRenderedPageBreak/>
        <w:t xml:space="preserve">Table 6.6.1.4.3-5: </w:t>
      </w:r>
      <w:r w:rsidRPr="00D132BB">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4.6.3-45</w:t>
            </w:r>
          </w:p>
        </w:tc>
      </w:tr>
      <w:tr w:rsidR="004F491D" w:rsidRPr="00D132BB" w:rsidTr="005B3E69">
        <w:tc>
          <w:tcPr>
            <w:tcW w:w="4535" w:type="dxa"/>
          </w:tcPr>
          <w:p w:rsidR="004F491D" w:rsidRPr="00D132BB" w:rsidRDefault="004F491D" w:rsidP="005B3E69">
            <w:pPr>
              <w:pStyle w:val="TAH"/>
            </w:pPr>
            <w:r w:rsidRPr="00D132BB">
              <w:t>Information Element</w:t>
            </w:r>
          </w:p>
        </w:tc>
        <w:tc>
          <w:tcPr>
            <w:tcW w:w="2094" w:type="dxa"/>
          </w:tcPr>
          <w:p w:rsidR="004F491D" w:rsidRPr="00D132BB" w:rsidRDefault="004F491D" w:rsidP="005B3E69">
            <w:pPr>
              <w:pStyle w:val="TAH"/>
            </w:pPr>
            <w:r w:rsidRPr="00D132BB">
              <w:t>Value/remark</w:t>
            </w:r>
          </w:p>
        </w:tc>
        <w:tc>
          <w:tcPr>
            <w:tcW w:w="1701" w:type="dxa"/>
          </w:tcPr>
          <w:p w:rsidR="004F491D" w:rsidRPr="00D132BB" w:rsidRDefault="004F491D" w:rsidP="005B3E69">
            <w:pPr>
              <w:pStyle w:val="TAH"/>
            </w:pPr>
            <w:r w:rsidRPr="00D132BB">
              <w:t>Comment</w:t>
            </w:r>
          </w:p>
        </w:tc>
        <w:tc>
          <w:tcPr>
            <w:tcW w:w="1417" w:type="dxa"/>
          </w:tcPr>
          <w:p w:rsidR="004F491D" w:rsidRPr="00D132BB" w:rsidRDefault="004F491D" w:rsidP="005B3E69">
            <w:pPr>
              <w:pStyle w:val="TAH"/>
            </w:pPr>
            <w:r w:rsidRPr="00D132BB">
              <w:t>Condition</w:t>
            </w:r>
          </w:p>
        </w:tc>
      </w:tr>
      <w:tr w:rsidR="004F491D" w:rsidRPr="00D132BB" w:rsidTr="005B3E69">
        <w:tc>
          <w:tcPr>
            <w:tcW w:w="4535" w:type="dxa"/>
          </w:tcPr>
          <w:p w:rsidR="004F491D" w:rsidRPr="00D132BB" w:rsidRDefault="004F491D" w:rsidP="005B3E69">
            <w:pPr>
              <w:pStyle w:val="TAL"/>
            </w:pPr>
            <w:r w:rsidRPr="00D132BB">
              <w:t xml:space="preserve">CSI-RS-ResourceMapping ::= </w:t>
            </w:r>
            <w:r w:rsidRPr="00D132BB">
              <w:rPr>
                <w:snapToGrid w:val="0"/>
              </w:rPr>
              <w:t xml:space="preserve">SEQUENCE </w:t>
            </w:r>
            <w:r w:rsidRPr="00D132BB">
              <w:t>{</w:t>
            </w:r>
          </w:p>
        </w:tc>
        <w:tc>
          <w:tcPr>
            <w:tcW w:w="2094" w:type="dxa"/>
          </w:tcPr>
          <w:p w:rsidR="004F491D" w:rsidRPr="00D132BB" w:rsidRDefault="004F491D" w:rsidP="005B3E69">
            <w:pPr>
              <w:pStyle w:val="TAL"/>
            </w:pPr>
          </w:p>
        </w:tc>
        <w:tc>
          <w:tcPr>
            <w:tcW w:w="1701" w:type="dxa"/>
          </w:tcPr>
          <w:p w:rsidR="004F491D" w:rsidRPr="00D132BB" w:rsidRDefault="004F491D" w:rsidP="005B3E69">
            <w:pPr>
              <w:pStyle w:val="TAL"/>
            </w:pPr>
          </w:p>
        </w:tc>
        <w:tc>
          <w:tcPr>
            <w:tcW w:w="1417"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frequencyDomainAllocation CHOICE {</w:t>
            </w:r>
          </w:p>
        </w:tc>
        <w:tc>
          <w:tcPr>
            <w:tcW w:w="2094" w:type="dxa"/>
          </w:tcPr>
          <w:p w:rsidR="004F491D" w:rsidRPr="00D132BB" w:rsidRDefault="004F491D" w:rsidP="005B3E69">
            <w:pPr>
              <w:pStyle w:val="TAL"/>
            </w:pPr>
          </w:p>
        </w:tc>
        <w:tc>
          <w:tcPr>
            <w:tcW w:w="1701" w:type="dxa"/>
          </w:tcPr>
          <w:p w:rsidR="004F491D" w:rsidRPr="00D132BB" w:rsidRDefault="004F491D" w:rsidP="005B3E69">
            <w:pPr>
              <w:pStyle w:val="TAL"/>
            </w:pPr>
          </w:p>
        </w:tc>
        <w:tc>
          <w:tcPr>
            <w:tcW w:w="1417"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row1</w:t>
            </w:r>
          </w:p>
        </w:tc>
        <w:tc>
          <w:tcPr>
            <w:tcW w:w="2094" w:type="dxa"/>
          </w:tcPr>
          <w:p w:rsidR="004F491D" w:rsidRPr="00D132BB" w:rsidRDefault="004F491D" w:rsidP="005B3E69">
            <w:pPr>
              <w:pStyle w:val="TAL"/>
            </w:pPr>
            <w:r w:rsidRPr="00D132BB">
              <w:t>0001</w:t>
            </w:r>
          </w:p>
        </w:tc>
        <w:tc>
          <w:tcPr>
            <w:tcW w:w="1701" w:type="dxa"/>
          </w:tcPr>
          <w:p w:rsidR="004F491D" w:rsidRPr="00D132BB" w:rsidRDefault="004F491D" w:rsidP="005B3E69">
            <w:pPr>
              <w:pStyle w:val="TAL"/>
              <w:rPr>
                <w:lang w:eastAsia="ja-JP"/>
              </w:rPr>
            </w:pPr>
            <w:r w:rsidRPr="00D132BB">
              <w:t>k0 = 0</w:t>
            </w:r>
            <w:r w:rsidRPr="00D132BB">
              <w:rPr>
                <w:lang w:eastAsia="ja-JP"/>
              </w:rPr>
              <w:t>, row1,</w:t>
            </w:r>
          </w:p>
          <w:p w:rsidR="004F491D" w:rsidRPr="00D132BB" w:rsidRDefault="004F491D" w:rsidP="005B3E69">
            <w:pPr>
              <w:pStyle w:val="TAL"/>
            </w:pPr>
            <w:r w:rsidRPr="00D132BB">
              <w:rPr>
                <w:lang w:eastAsia="ja-JP"/>
              </w:rPr>
              <w:t>1Tx test cases</w:t>
            </w:r>
          </w:p>
        </w:tc>
        <w:tc>
          <w:tcPr>
            <w:tcW w:w="1417" w:type="dxa"/>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 xml:space="preserve">  nrofPorts </w:t>
            </w:r>
          </w:p>
        </w:tc>
        <w:tc>
          <w:tcPr>
            <w:tcW w:w="209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p1</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1Tx test cases</w:t>
            </w: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nil"/>
              <w:right w:val="single" w:sz="4" w:space="0" w:color="auto"/>
            </w:tcBorders>
          </w:tcPr>
          <w:p w:rsidR="004F491D" w:rsidRPr="00D132BB" w:rsidRDefault="004F491D" w:rsidP="005B3E69">
            <w:pPr>
              <w:pStyle w:val="TAL"/>
            </w:pPr>
            <w:r w:rsidRPr="00D132BB">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L"/>
            </w:pPr>
            <w:r w:rsidRPr="00D132BB">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 xml:space="preserve"> </w:t>
            </w: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nil"/>
              <w:left w:val="single" w:sz="4" w:space="0" w:color="auto"/>
              <w:bottom w:val="nil"/>
              <w:right w:val="single" w:sz="4" w:space="0" w:color="auto"/>
            </w:tcBorders>
          </w:tcPr>
          <w:p w:rsidR="004F491D" w:rsidRPr="00D132BB" w:rsidRDefault="004F491D" w:rsidP="005B3E69">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L"/>
            </w:pPr>
            <w:r w:rsidRPr="00D132BB">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nil"/>
              <w:left w:val="single" w:sz="4" w:space="0" w:color="auto"/>
              <w:bottom w:val="nil"/>
              <w:right w:val="single" w:sz="4" w:space="0" w:color="auto"/>
            </w:tcBorders>
          </w:tcPr>
          <w:p w:rsidR="004F491D" w:rsidRPr="00D132BB" w:rsidRDefault="004F491D" w:rsidP="005B3E69">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L"/>
            </w:pPr>
            <w:r w:rsidRPr="00D132BB">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nil"/>
              <w:left w:val="single" w:sz="4" w:space="0" w:color="auto"/>
              <w:bottom w:val="nil"/>
              <w:right w:val="single" w:sz="4" w:space="0" w:color="auto"/>
            </w:tcBorders>
          </w:tcPr>
          <w:p w:rsidR="004F491D" w:rsidRPr="00D132BB" w:rsidRDefault="004F491D" w:rsidP="005B3E69">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L"/>
            </w:pPr>
            <w:r w:rsidRPr="00D132BB">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nil"/>
              <w:left w:val="single" w:sz="4" w:space="0" w:color="auto"/>
              <w:bottom w:val="nil"/>
              <w:right w:val="single" w:sz="4" w:space="0" w:color="auto"/>
            </w:tcBorders>
          </w:tcPr>
          <w:p w:rsidR="004F491D" w:rsidRPr="00D132BB" w:rsidRDefault="004F491D" w:rsidP="005B3E69">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L"/>
            </w:pPr>
            <w:r w:rsidRPr="00D132BB">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nil"/>
              <w:left w:val="single" w:sz="4" w:space="0" w:color="auto"/>
              <w:bottom w:val="nil"/>
              <w:right w:val="single" w:sz="4" w:space="0" w:color="auto"/>
            </w:tcBorders>
          </w:tcPr>
          <w:p w:rsidR="004F491D" w:rsidRPr="00D132BB" w:rsidRDefault="004F491D" w:rsidP="005B3E69">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L"/>
            </w:pPr>
            <w:r w:rsidRPr="00D132BB">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nil"/>
              <w:left w:val="single" w:sz="4" w:space="0" w:color="auto"/>
              <w:bottom w:val="nil"/>
              <w:right w:val="single" w:sz="4" w:space="0" w:color="auto"/>
            </w:tcBorders>
          </w:tcPr>
          <w:p w:rsidR="004F491D" w:rsidRPr="00D132BB" w:rsidRDefault="004F491D" w:rsidP="005B3E69">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L"/>
            </w:pPr>
            <w:r w:rsidRPr="00D132BB">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nil"/>
              <w:left w:val="single" w:sz="4" w:space="0" w:color="auto"/>
              <w:bottom w:val="single" w:sz="4" w:space="0" w:color="auto"/>
              <w:right w:val="single" w:sz="4" w:space="0" w:color="auto"/>
            </w:tcBorders>
          </w:tcPr>
          <w:p w:rsidR="004F491D" w:rsidRPr="00D132BB" w:rsidRDefault="004F491D" w:rsidP="005B3E69">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L"/>
            </w:pPr>
            <w:r w:rsidRPr="00D132BB">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 xml:space="preserve">  cdm-Type</w:t>
            </w:r>
          </w:p>
        </w:tc>
        <w:tc>
          <w:tcPr>
            <w:tcW w:w="209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noCDM</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 xml:space="preserve">    three</w:t>
            </w:r>
          </w:p>
        </w:tc>
        <w:tc>
          <w:tcPr>
            <w:tcW w:w="209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NULL</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 xml:space="preserve">  freqBand</w:t>
            </w:r>
          </w:p>
        </w:tc>
        <w:tc>
          <w:tcPr>
            <w:tcW w:w="209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CSI-FrequencyOccupation</w:t>
            </w: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r w:rsidR="004F491D" w:rsidRPr="00D132BB" w:rsidTr="005B3E69">
        <w:tc>
          <w:tcPr>
            <w:tcW w:w="4535"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r w:rsidRPr="00D132BB">
              <w:t>}</w:t>
            </w:r>
          </w:p>
        </w:tc>
        <w:tc>
          <w:tcPr>
            <w:tcW w:w="209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70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1417"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rPr>
                <w:lang w:eastAsia="ja-JP"/>
              </w:rPr>
            </w:pPr>
          </w:p>
        </w:tc>
      </w:tr>
    </w:tbl>
    <w:p w:rsidR="004F491D" w:rsidRPr="00D132BB" w:rsidRDefault="004F491D" w:rsidP="004F491D"/>
    <w:p w:rsidR="004F491D" w:rsidRPr="00D132BB" w:rsidRDefault="004F491D" w:rsidP="004F491D">
      <w:pPr>
        <w:pStyle w:val="TH"/>
        <w:rPr>
          <w:i/>
        </w:rPr>
      </w:pPr>
      <w:r w:rsidRPr="00D132BB">
        <w:t xml:space="preserve">Table 6.6.1.4.3-6: </w:t>
      </w:r>
      <w:r w:rsidRPr="00D132BB">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4.6.3-85</w:t>
            </w:r>
          </w:p>
        </w:tc>
      </w:tr>
      <w:tr w:rsidR="004F491D" w:rsidRPr="00D132BB" w:rsidTr="005B3E69">
        <w:tc>
          <w:tcPr>
            <w:tcW w:w="4535" w:type="dxa"/>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700" w:type="dxa"/>
          </w:tcPr>
          <w:p w:rsidR="004F491D" w:rsidRPr="00D132BB" w:rsidRDefault="004F491D" w:rsidP="005B3E69">
            <w:pPr>
              <w:pStyle w:val="TAH"/>
            </w:pPr>
            <w:r w:rsidRPr="00D132BB">
              <w:t>Comment</w:t>
            </w:r>
          </w:p>
        </w:tc>
        <w:tc>
          <w:tcPr>
            <w:tcW w:w="1245" w:type="dxa"/>
          </w:tcPr>
          <w:p w:rsidR="004F491D" w:rsidRPr="00D132BB" w:rsidRDefault="004F491D" w:rsidP="005B3E69">
            <w:pPr>
              <w:pStyle w:val="TAH"/>
            </w:pPr>
            <w:r w:rsidRPr="00D132BB">
              <w:t>Condition</w:t>
            </w:r>
          </w:p>
        </w:tc>
      </w:tr>
      <w:tr w:rsidR="004F491D" w:rsidRPr="00D132BB" w:rsidTr="005B3E69">
        <w:tc>
          <w:tcPr>
            <w:tcW w:w="4535" w:type="dxa"/>
          </w:tcPr>
          <w:p w:rsidR="004F491D" w:rsidRPr="00D132BB" w:rsidRDefault="004F491D" w:rsidP="005B3E69">
            <w:pPr>
              <w:pStyle w:val="TAL"/>
            </w:pPr>
            <w:r w:rsidRPr="00D132BB">
              <w:t xml:space="preserve">NZP-CSI-RS-Resource ::= </w:t>
            </w:r>
            <w:r w:rsidRPr="00D132BB">
              <w:rPr>
                <w:snapToGrid w:val="0"/>
              </w:rPr>
              <w:t xml:space="preserve">SEQUENCE </w:t>
            </w:r>
            <w:r w:rsidRPr="00D132BB">
              <w:t>{</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nzp-CSI-RS-ResourceId</w:t>
            </w:r>
          </w:p>
        </w:tc>
        <w:tc>
          <w:tcPr>
            <w:tcW w:w="2267" w:type="dxa"/>
          </w:tcPr>
          <w:p w:rsidR="004F491D" w:rsidRPr="00D132BB" w:rsidRDefault="004F491D" w:rsidP="005B3E69">
            <w:pPr>
              <w:pStyle w:val="TAL"/>
            </w:pPr>
            <w:r w:rsidRPr="00D132BB">
              <w:rPr>
                <w:lang w:eastAsia="ja-JP"/>
              </w:rPr>
              <w:t>NZP-CSI-RS-ResourceId</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resourceMapping</w:t>
            </w:r>
          </w:p>
        </w:tc>
        <w:tc>
          <w:tcPr>
            <w:tcW w:w="2267" w:type="dxa"/>
          </w:tcPr>
          <w:p w:rsidR="004F491D" w:rsidRPr="00D132BB" w:rsidRDefault="004F491D" w:rsidP="005B3E69">
            <w:pPr>
              <w:pStyle w:val="TAL"/>
            </w:pPr>
            <w:r w:rsidRPr="00D132BB">
              <w:t>CSI-RS-ResourceMapping</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powerControlOffset</w:t>
            </w:r>
          </w:p>
        </w:tc>
        <w:tc>
          <w:tcPr>
            <w:tcW w:w="2267" w:type="dxa"/>
          </w:tcPr>
          <w:p w:rsidR="004F491D" w:rsidRPr="00D132BB" w:rsidRDefault="004F491D" w:rsidP="005B3E69">
            <w:pPr>
              <w:pStyle w:val="TAL"/>
              <w:rPr>
                <w:lang w:eastAsia="ja-JP"/>
              </w:rPr>
            </w:pPr>
            <w:r w:rsidRPr="00D132BB">
              <w:rPr>
                <w:lang w:eastAsia="ja-JP"/>
              </w:rPr>
              <w:t>0</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powerControlOffsetSS </w:t>
            </w:r>
          </w:p>
        </w:tc>
        <w:tc>
          <w:tcPr>
            <w:tcW w:w="2267" w:type="dxa"/>
          </w:tcPr>
          <w:p w:rsidR="004F491D" w:rsidRPr="00D132BB" w:rsidRDefault="004F491D" w:rsidP="005B3E69">
            <w:pPr>
              <w:pStyle w:val="TAL"/>
            </w:pPr>
            <w:r w:rsidRPr="00D132BB">
              <w:t>db0</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scramblingID</w:t>
            </w:r>
          </w:p>
        </w:tc>
        <w:tc>
          <w:tcPr>
            <w:tcW w:w="2267" w:type="dxa"/>
          </w:tcPr>
          <w:p w:rsidR="004F491D" w:rsidRPr="00D132BB" w:rsidRDefault="004F491D" w:rsidP="005B3E69">
            <w:pPr>
              <w:pStyle w:val="TAL"/>
            </w:pPr>
            <w:r w:rsidRPr="00D132BB">
              <w:t>ScramblingId</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periodicityAndOffset</w:t>
            </w:r>
          </w:p>
        </w:tc>
        <w:tc>
          <w:tcPr>
            <w:tcW w:w="2267" w:type="dxa"/>
          </w:tcPr>
          <w:p w:rsidR="004F491D" w:rsidRPr="00D132BB" w:rsidRDefault="004F491D" w:rsidP="005B3E69">
            <w:pPr>
              <w:pStyle w:val="TAL"/>
            </w:pPr>
            <w:r w:rsidRPr="00D132BB">
              <w:t>CSI-ResourcePeriodicityAndOffset</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rPr>
                <w:lang w:eastAsia="ja-JP"/>
              </w:rPr>
            </w:pPr>
          </w:p>
        </w:tc>
      </w:tr>
      <w:tr w:rsidR="004F491D" w:rsidRPr="00D132BB" w:rsidTr="005B3E69">
        <w:tc>
          <w:tcPr>
            <w:tcW w:w="4535" w:type="dxa"/>
          </w:tcPr>
          <w:p w:rsidR="004F491D" w:rsidRPr="00D132BB" w:rsidRDefault="004F491D" w:rsidP="005B3E69">
            <w:pPr>
              <w:pStyle w:val="TAL"/>
            </w:pPr>
            <w:r w:rsidRPr="00D132BB">
              <w:t xml:space="preserve">  qcl-InfoPeriodicCSI-RS</w:t>
            </w:r>
          </w:p>
        </w:tc>
        <w:tc>
          <w:tcPr>
            <w:tcW w:w="2267" w:type="dxa"/>
          </w:tcPr>
          <w:p w:rsidR="004F491D" w:rsidRPr="00D132BB" w:rsidRDefault="004F491D" w:rsidP="005B3E69">
            <w:pPr>
              <w:pStyle w:val="TAL"/>
            </w:pPr>
            <w:r w:rsidRPr="00D132BB">
              <w:rPr>
                <w:lang w:eastAsia="ja-JP"/>
              </w:rPr>
              <w:t>TCI-StateId</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bl>
    <w:p w:rsidR="004F491D" w:rsidRPr="00D132BB" w:rsidRDefault="004F491D" w:rsidP="004F491D"/>
    <w:p w:rsidR="004F491D" w:rsidRPr="00D132BB" w:rsidRDefault="004F491D" w:rsidP="004F491D">
      <w:pPr>
        <w:pStyle w:val="TH"/>
        <w:rPr>
          <w:i/>
        </w:rPr>
      </w:pPr>
      <w:r w:rsidRPr="00D132BB">
        <w:t xml:space="preserve">Table 6.6.1.4.3-7: </w:t>
      </w:r>
      <w:r w:rsidRPr="00D132BB">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4.6.3-87</w:t>
            </w:r>
          </w:p>
        </w:tc>
      </w:tr>
      <w:tr w:rsidR="004F491D" w:rsidRPr="00D132BB" w:rsidTr="005B3E69">
        <w:tc>
          <w:tcPr>
            <w:tcW w:w="4535" w:type="dxa"/>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700" w:type="dxa"/>
          </w:tcPr>
          <w:p w:rsidR="004F491D" w:rsidRPr="00D132BB" w:rsidRDefault="004F491D" w:rsidP="005B3E69">
            <w:pPr>
              <w:pStyle w:val="TAH"/>
            </w:pPr>
            <w:r w:rsidRPr="00D132BB">
              <w:t>Comment</w:t>
            </w:r>
          </w:p>
        </w:tc>
        <w:tc>
          <w:tcPr>
            <w:tcW w:w="1245" w:type="dxa"/>
          </w:tcPr>
          <w:p w:rsidR="004F491D" w:rsidRPr="00D132BB" w:rsidRDefault="004F491D" w:rsidP="005B3E69">
            <w:pPr>
              <w:pStyle w:val="TAH"/>
            </w:pPr>
            <w:r w:rsidRPr="00D132BB">
              <w:t>Condition</w:t>
            </w:r>
          </w:p>
        </w:tc>
      </w:tr>
      <w:tr w:rsidR="004F491D" w:rsidRPr="00D132BB" w:rsidTr="005B3E69">
        <w:tc>
          <w:tcPr>
            <w:tcW w:w="4535" w:type="dxa"/>
          </w:tcPr>
          <w:p w:rsidR="004F491D" w:rsidRPr="00D132BB" w:rsidRDefault="004F491D" w:rsidP="005B3E69">
            <w:pPr>
              <w:pStyle w:val="TAL"/>
            </w:pPr>
            <w:r w:rsidRPr="00D132BB">
              <w:t xml:space="preserve">NZP-CSI-RS-ResourceSet ::= </w:t>
            </w:r>
            <w:r w:rsidRPr="00D132BB">
              <w:rPr>
                <w:snapToGrid w:val="0"/>
              </w:rPr>
              <w:t xml:space="preserve">SEQUENCE </w:t>
            </w:r>
            <w:r w:rsidRPr="00D132BB">
              <w:t>{</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nzp-CSI-ResourceSetId</w:t>
            </w:r>
          </w:p>
        </w:tc>
        <w:tc>
          <w:tcPr>
            <w:tcW w:w="2267" w:type="dxa"/>
          </w:tcPr>
          <w:p w:rsidR="004F491D" w:rsidRPr="00D132BB" w:rsidRDefault="004F491D" w:rsidP="005B3E69">
            <w:pPr>
              <w:pStyle w:val="TAL"/>
            </w:pPr>
            <w:r w:rsidRPr="00D132BB">
              <w:t>NZP-CSI-RS-ResourceSetId</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nzp-CSI-RS-Resources</w:t>
            </w:r>
            <w:r w:rsidRPr="00D132BB">
              <w:rPr>
                <w:lang w:eastAsia="ja-JP"/>
              </w:rPr>
              <w:t xml:space="preserve"> </w:t>
            </w:r>
            <w:r w:rsidRPr="00D132BB">
              <w:t>SEQUENCE (SIZE (1..maxNrofNZP-CSI-RS-ResourcesPerSet))</w:t>
            </w:r>
            <w:r w:rsidRPr="00D132BB">
              <w:rPr>
                <w:lang w:eastAsia="ja-JP"/>
              </w:rPr>
              <w:t xml:space="preserve"> OF {</w:t>
            </w:r>
          </w:p>
        </w:tc>
        <w:tc>
          <w:tcPr>
            <w:tcW w:w="2267" w:type="dxa"/>
          </w:tcPr>
          <w:p w:rsidR="004F491D" w:rsidRPr="00D132BB" w:rsidRDefault="004F491D" w:rsidP="005B3E69">
            <w:pPr>
              <w:pStyle w:val="TAL"/>
              <w:rPr>
                <w:lang w:eastAsia="ja-JP"/>
              </w:rPr>
            </w:pPr>
            <w:r w:rsidRPr="00D132BB">
              <w:rPr>
                <w:lang w:eastAsia="ja-JP"/>
              </w:rPr>
              <w:t>[1 entry]</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NZP-CSI-RS-ResourceId[1]</w:t>
            </w:r>
          </w:p>
        </w:tc>
        <w:tc>
          <w:tcPr>
            <w:tcW w:w="2267" w:type="dxa"/>
          </w:tcPr>
          <w:p w:rsidR="004F491D" w:rsidRPr="00D132BB" w:rsidRDefault="004F491D" w:rsidP="005B3E69">
            <w:pPr>
              <w:pStyle w:val="TAL"/>
            </w:pPr>
            <w:r w:rsidRPr="00D132BB">
              <w:t>NZP-CSI-RS-ResourceId</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rPr>
                <w:lang w:eastAsia="ja-JP"/>
              </w:rPr>
            </w:pPr>
            <w:r w:rsidRPr="00D132BB">
              <w:t xml:space="preserve">  }</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repetition </w:t>
            </w:r>
          </w:p>
        </w:tc>
        <w:tc>
          <w:tcPr>
            <w:tcW w:w="2267" w:type="dxa"/>
          </w:tcPr>
          <w:p w:rsidR="004F491D" w:rsidRPr="00D132BB" w:rsidRDefault="004F491D" w:rsidP="005B3E69">
            <w:pPr>
              <w:pStyle w:val="TAL"/>
            </w:pPr>
            <w:r w:rsidRPr="00D132BB">
              <w:t>on</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aperiodicTriggeringOffset</w:t>
            </w:r>
          </w:p>
        </w:tc>
        <w:tc>
          <w:tcPr>
            <w:tcW w:w="2267" w:type="dxa"/>
          </w:tcPr>
          <w:p w:rsidR="004F491D" w:rsidRPr="00D132BB" w:rsidRDefault="004F491D" w:rsidP="005B3E69">
            <w:pPr>
              <w:pStyle w:val="TAL"/>
            </w:pPr>
            <w:r w:rsidRPr="00D132BB">
              <w:rPr>
                <w:lang w:eastAsia="ja-JP"/>
              </w:rPr>
              <w:t>0</w:t>
            </w:r>
          </w:p>
        </w:tc>
        <w:tc>
          <w:tcPr>
            <w:tcW w:w="1700" w:type="dxa"/>
          </w:tcPr>
          <w:p w:rsidR="004F491D" w:rsidRPr="00D132BB" w:rsidRDefault="004F491D" w:rsidP="005B3E69">
            <w:pPr>
              <w:pStyle w:val="TAL"/>
            </w:pPr>
            <w:r w:rsidRPr="00D132BB">
              <w:t>Depending on UE capability</w:t>
            </w: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trs-Info </w:t>
            </w:r>
          </w:p>
        </w:tc>
        <w:tc>
          <w:tcPr>
            <w:tcW w:w="2267" w:type="dxa"/>
          </w:tcPr>
          <w:p w:rsidR="004F491D" w:rsidRPr="00D132BB" w:rsidRDefault="004F491D" w:rsidP="005B3E69">
            <w:pPr>
              <w:pStyle w:val="TAL"/>
            </w:pPr>
            <w:r w:rsidRPr="00D132BB">
              <w:rPr>
                <w:lang w:eastAsia="ja-JP"/>
              </w:rPr>
              <w:t>Not present</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rPr>
                <w:lang w:eastAsia="ja-JP"/>
              </w:rPr>
            </w:pPr>
          </w:p>
        </w:tc>
      </w:tr>
      <w:tr w:rsidR="004F491D" w:rsidRPr="00D132BB" w:rsidTr="005B3E69">
        <w:tc>
          <w:tcPr>
            <w:tcW w:w="4535" w:type="dxa"/>
          </w:tcPr>
          <w:p w:rsidR="004F491D" w:rsidRPr="00D132BB" w:rsidRDefault="004F491D" w:rsidP="005B3E69">
            <w:pPr>
              <w:pStyle w:val="TAL"/>
            </w:pPr>
          </w:p>
        </w:tc>
        <w:tc>
          <w:tcPr>
            <w:tcW w:w="2267" w:type="dxa"/>
          </w:tcPr>
          <w:p w:rsidR="004F491D" w:rsidRPr="00D132BB" w:rsidRDefault="004F491D" w:rsidP="005B3E69">
            <w:pPr>
              <w:pStyle w:val="TAL"/>
              <w:rPr>
                <w:lang w:eastAsia="ja-JP"/>
              </w:rPr>
            </w:pPr>
            <w:r w:rsidRPr="00D132BB">
              <w:rPr>
                <w:lang w:eastAsia="ja-JP"/>
              </w:rPr>
              <w:t xml:space="preserve"> </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rPr>
                <w:lang w:eastAsia="ja-JP"/>
              </w:rPr>
            </w:pPr>
            <w:r w:rsidRPr="00D132BB">
              <w:rPr>
                <w:lang w:eastAsia="ja-JP"/>
              </w:rPr>
              <w:t xml:space="preserve"> </w:t>
            </w:r>
          </w:p>
        </w:tc>
      </w:tr>
      <w:tr w:rsidR="004F491D" w:rsidRPr="00D132BB" w:rsidTr="005B3E69">
        <w:tc>
          <w:tcPr>
            <w:tcW w:w="4535" w:type="dxa"/>
          </w:tcPr>
          <w:p w:rsidR="004F491D" w:rsidRPr="00D132BB" w:rsidRDefault="004F491D" w:rsidP="005B3E69">
            <w:pPr>
              <w:pStyle w:val="TAL"/>
            </w:pPr>
            <w:r w:rsidRPr="00D132BB">
              <w:t>}</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bl>
    <w:p w:rsidR="004F491D" w:rsidRPr="00D132BB" w:rsidRDefault="004F491D" w:rsidP="004F491D"/>
    <w:p w:rsidR="004F491D" w:rsidRPr="00D132BB" w:rsidRDefault="004F491D" w:rsidP="004F491D">
      <w:pPr>
        <w:pStyle w:val="TH"/>
        <w:rPr>
          <w:i/>
        </w:rPr>
      </w:pPr>
      <w:r w:rsidRPr="00D132BB">
        <w:lastRenderedPageBreak/>
        <w:t xml:space="preserve">Table 6.6.1.4.3-8: </w:t>
      </w:r>
      <w:r w:rsidRPr="00D132BB">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4.6.3-86</w:t>
            </w:r>
          </w:p>
        </w:tc>
      </w:tr>
      <w:tr w:rsidR="004F491D" w:rsidRPr="00D132BB" w:rsidTr="005B3E69">
        <w:tc>
          <w:tcPr>
            <w:tcW w:w="4535" w:type="dxa"/>
            <w:tcBorders>
              <w:bottom w:val="single" w:sz="4" w:space="0" w:color="auto"/>
            </w:tcBorders>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700" w:type="dxa"/>
          </w:tcPr>
          <w:p w:rsidR="004F491D" w:rsidRPr="00D132BB" w:rsidRDefault="004F491D" w:rsidP="005B3E69">
            <w:pPr>
              <w:pStyle w:val="TAH"/>
            </w:pPr>
            <w:r w:rsidRPr="00D132BB">
              <w:t>Comment</w:t>
            </w:r>
          </w:p>
        </w:tc>
        <w:tc>
          <w:tcPr>
            <w:tcW w:w="1245" w:type="dxa"/>
          </w:tcPr>
          <w:p w:rsidR="004F491D" w:rsidRPr="00D132BB" w:rsidRDefault="004F491D" w:rsidP="005B3E69">
            <w:pPr>
              <w:pStyle w:val="TAH"/>
            </w:pPr>
            <w:r w:rsidRPr="00D132BB">
              <w:t>Condition</w:t>
            </w:r>
          </w:p>
        </w:tc>
      </w:tr>
      <w:tr w:rsidR="004F491D" w:rsidRPr="00D132BB" w:rsidTr="005B3E69">
        <w:tc>
          <w:tcPr>
            <w:tcW w:w="4535" w:type="dxa"/>
            <w:tcBorders>
              <w:bottom w:val="nil"/>
            </w:tcBorders>
          </w:tcPr>
          <w:p w:rsidR="004F491D" w:rsidRPr="00D132BB" w:rsidRDefault="004F491D" w:rsidP="005B3E69">
            <w:pPr>
              <w:pStyle w:val="TAL"/>
            </w:pPr>
            <w:r w:rsidRPr="00D132BB">
              <w:t>NZP-CSI-RS-ResourceId</w:t>
            </w:r>
          </w:p>
        </w:tc>
        <w:tc>
          <w:tcPr>
            <w:tcW w:w="2267" w:type="dxa"/>
          </w:tcPr>
          <w:p w:rsidR="004F491D" w:rsidRPr="00D132BB" w:rsidRDefault="004F491D" w:rsidP="005B3E69">
            <w:pPr>
              <w:pStyle w:val="TAL"/>
            </w:pPr>
            <w:r w:rsidRPr="00D132BB">
              <w:t>30 for resource #0</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Borders>
              <w:top w:val="nil"/>
              <w:bottom w:val="nil"/>
            </w:tcBorders>
          </w:tcPr>
          <w:p w:rsidR="004F491D" w:rsidRPr="00D132BB" w:rsidRDefault="004F491D" w:rsidP="005B3E69">
            <w:pPr>
              <w:pStyle w:val="TAL"/>
            </w:pPr>
          </w:p>
        </w:tc>
        <w:tc>
          <w:tcPr>
            <w:tcW w:w="2267" w:type="dxa"/>
          </w:tcPr>
          <w:p w:rsidR="004F491D" w:rsidRPr="00D132BB" w:rsidRDefault="004F491D" w:rsidP="005B3E69">
            <w:pPr>
              <w:pStyle w:val="TAL"/>
            </w:pPr>
            <w:r w:rsidRPr="00D132BB">
              <w:t>31 for resource #1</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Borders>
              <w:top w:val="nil"/>
              <w:bottom w:val="nil"/>
            </w:tcBorders>
          </w:tcPr>
          <w:p w:rsidR="004F491D" w:rsidRPr="00D132BB" w:rsidRDefault="004F491D" w:rsidP="005B3E69">
            <w:pPr>
              <w:pStyle w:val="TAL"/>
            </w:pPr>
          </w:p>
        </w:tc>
        <w:tc>
          <w:tcPr>
            <w:tcW w:w="2267" w:type="dxa"/>
          </w:tcPr>
          <w:p w:rsidR="004F491D" w:rsidRPr="00D132BB" w:rsidRDefault="004F491D" w:rsidP="005B3E69">
            <w:pPr>
              <w:pStyle w:val="TAL"/>
            </w:pPr>
            <w:r w:rsidRPr="00D132BB">
              <w:t>32 for resource #2</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Borders>
              <w:top w:val="nil"/>
              <w:bottom w:val="nil"/>
            </w:tcBorders>
          </w:tcPr>
          <w:p w:rsidR="004F491D" w:rsidRPr="00D132BB" w:rsidRDefault="004F491D" w:rsidP="005B3E69">
            <w:pPr>
              <w:pStyle w:val="TAL"/>
            </w:pPr>
          </w:p>
        </w:tc>
        <w:tc>
          <w:tcPr>
            <w:tcW w:w="2267" w:type="dxa"/>
          </w:tcPr>
          <w:p w:rsidR="004F491D" w:rsidRPr="00D132BB" w:rsidRDefault="004F491D" w:rsidP="005B3E69">
            <w:pPr>
              <w:pStyle w:val="TAL"/>
            </w:pPr>
            <w:r w:rsidRPr="00D132BB">
              <w:t>33 for resource #3</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Borders>
              <w:top w:val="nil"/>
              <w:bottom w:val="nil"/>
            </w:tcBorders>
          </w:tcPr>
          <w:p w:rsidR="004F491D" w:rsidRPr="00D132BB" w:rsidRDefault="004F491D" w:rsidP="005B3E69">
            <w:pPr>
              <w:pStyle w:val="TAL"/>
            </w:pPr>
          </w:p>
        </w:tc>
        <w:tc>
          <w:tcPr>
            <w:tcW w:w="2267" w:type="dxa"/>
          </w:tcPr>
          <w:p w:rsidR="004F491D" w:rsidRPr="00D132BB" w:rsidRDefault="004F491D" w:rsidP="005B3E69">
            <w:pPr>
              <w:pStyle w:val="TAL"/>
            </w:pPr>
            <w:r w:rsidRPr="00D132BB">
              <w:t>34 for resource #4</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Borders>
              <w:top w:val="nil"/>
              <w:bottom w:val="nil"/>
            </w:tcBorders>
          </w:tcPr>
          <w:p w:rsidR="004F491D" w:rsidRPr="00D132BB" w:rsidRDefault="004F491D" w:rsidP="005B3E69">
            <w:pPr>
              <w:pStyle w:val="TAL"/>
            </w:pPr>
          </w:p>
        </w:tc>
        <w:tc>
          <w:tcPr>
            <w:tcW w:w="2267" w:type="dxa"/>
          </w:tcPr>
          <w:p w:rsidR="004F491D" w:rsidRPr="00D132BB" w:rsidRDefault="004F491D" w:rsidP="005B3E69">
            <w:pPr>
              <w:pStyle w:val="TAL"/>
            </w:pPr>
            <w:r w:rsidRPr="00D132BB">
              <w:t>35 for resource #5</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Borders>
              <w:top w:val="nil"/>
              <w:bottom w:val="nil"/>
            </w:tcBorders>
          </w:tcPr>
          <w:p w:rsidR="004F491D" w:rsidRPr="00D132BB" w:rsidRDefault="004F491D" w:rsidP="005B3E69">
            <w:pPr>
              <w:pStyle w:val="TAL"/>
            </w:pPr>
          </w:p>
        </w:tc>
        <w:tc>
          <w:tcPr>
            <w:tcW w:w="2267" w:type="dxa"/>
          </w:tcPr>
          <w:p w:rsidR="004F491D" w:rsidRPr="00D132BB" w:rsidRDefault="004F491D" w:rsidP="005B3E69">
            <w:pPr>
              <w:pStyle w:val="TAL"/>
            </w:pPr>
            <w:r w:rsidRPr="00D132BB">
              <w:t>36 for resource #6</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Borders>
              <w:top w:val="nil"/>
            </w:tcBorders>
          </w:tcPr>
          <w:p w:rsidR="004F491D" w:rsidRPr="00D132BB" w:rsidRDefault="004F491D" w:rsidP="005B3E69">
            <w:pPr>
              <w:pStyle w:val="TAL"/>
            </w:pPr>
          </w:p>
        </w:tc>
        <w:tc>
          <w:tcPr>
            <w:tcW w:w="2267" w:type="dxa"/>
          </w:tcPr>
          <w:p w:rsidR="004F491D" w:rsidRPr="00D132BB" w:rsidRDefault="004F491D" w:rsidP="005B3E69">
            <w:pPr>
              <w:pStyle w:val="TAL"/>
            </w:pPr>
            <w:r w:rsidRPr="00D132BB">
              <w:t>37 for resource #7</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bl>
    <w:p w:rsidR="004F491D" w:rsidRPr="00D132BB" w:rsidRDefault="004F491D" w:rsidP="004F491D"/>
    <w:p w:rsidR="004F491D" w:rsidRPr="00D132BB" w:rsidRDefault="004F491D" w:rsidP="004F491D">
      <w:pPr>
        <w:pStyle w:val="TH"/>
        <w:rPr>
          <w:i/>
        </w:rPr>
      </w:pPr>
      <w:r w:rsidRPr="00D132BB">
        <w:t xml:space="preserve">Table 6.6.1.4.3-9: </w:t>
      </w:r>
      <w:r w:rsidRPr="00D132BB">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4.6.3-39</w:t>
            </w:r>
          </w:p>
        </w:tc>
      </w:tr>
      <w:tr w:rsidR="004F491D" w:rsidRPr="00D132BB" w:rsidTr="005B3E69">
        <w:tc>
          <w:tcPr>
            <w:tcW w:w="4535" w:type="dxa"/>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700" w:type="dxa"/>
          </w:tcPr>
          <w:p w:rsidR="004F491D" w:rsidRPr="00D132BB" w:rsidRDefault="004F491D" w:rsidP="005B3E69">
            <w:pPr>
              <w:pStyle w:val="TAH"/>
            </w:pPr>
            <w:r w:rsidRPr="00D132BB">
              <w:t>Comment</w:t>
            </w:r>
          </w:p>
        </w:tc>
        <w:tc>
          <w:tcPr>
            <w:tcW w:w="1245" w:type="dxa"/>
          </w:tcPr>
          <w:p w:rsidR="004F491D" w:rsidRPr="00D132BB" w:rsidRDefault="004F491D" w:rsidP="005B3E69">
            <w:pPr>
              <w:pStyle w:val="TAH"/>
            </w:pPr>
            <w:r w:rsidRPr="00D132BB">
              <w:t>Condition</w:t>
            </w:r>
          </w:p>
        </w:tc>
      </w:tr>
      <w:tr w:rsidR="004F491D" w:rsidRPr="00D132BB" w:rsidTr="005B3E69">
        <w:tc>
          <w:tcPr>
            <w:tcW w:w="4535" w:type="dxa"/>
          </w:tcPr>
          <w:p w:rsidR="004F491D" w:rsidRPr="00D132BB" w:rsidRDefault="004F491D" w:rsidP="005B3E69">
            <w:pPr>
              <w:pStyle w:val="TAL"/>
            </w:pPr>
            <w:r w:rsidRPr="00D132BB">
              <w:t xml:space="preserve">CSI-ResourceConfig ::= </w:t>
            </w:r>
            <w:r w:rsidRPr="00D132BB">
              <w:rPr>
                <w:snapToGrid w:val="0"/>
              </w:rPr>
              <w:t xml:space="preserve">SEQUENCE </w:t>
            </w:r>
            <w:r w:rsidRPr="00D132BB">
              <w:t>{</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csi-ResourceConfigId</w:t>
            </w:r>
          </w:p>
        </w:tc>
        <w:tc>
          <w:tcPr>
            <w:tcW w:w="2267" w:type="dxa"/>
          </w:tcPr>
          <w:p w:rsidR="004F491D" w:rsidRPr="00D132BB" w:rsidRDefault="004F491D" w:rsidP="005B3E69">
            <w:pPr>
              <w:pStyle w:val="TAL"/>
            </w:pPr>
            <w:r w:rsidRPr="00D132BB">
              <w:t>CSI-ResourceConfigId</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csi-RS-ResourceSetList   CHOICE {</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nzp-CSI-RS-SSB  SEQUENCE {</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nzp-CSI-RS-ResourceSetList</w:t>
            </w:r>
            <w:r w:rsidRPr="00D132BB">
              <w:rPr>
                <w:lang w:eastAsia="ja-JP"/>
              </w:rPr>
              <w:t xml:space="preserve"> </w:t>
            </w:r>
            <w:r w:rsidRPr="00D132BB">
              <w:t>SEQUENCE (SIZE (1..maxNrofNZP-CSI-RS-ResourceSetsPerConfig)) OF {</w:t>
            </w:r>
          </w:p>
        </w:tc>
        <w:tc>
          <w:tcPr>
            <w:tcW w:w="2267" w:type="dxa"/>
          </w:tcPr>
          <w:p w:rsidR="004F491D" w:rsidRPr="00D132BB" w:rsidRDefault="004F491D" w:rsidP="005B3E69">
            <w:pPr>
              <w:pStyle w:val="TAL"/>
              <w:rPr>
                <w:lang w:eastAsia="ja-JP"/>
              </w:rPr>
            </w:pPr>
            <w:r w:rsidRPr="00D132BB">
              <w:rPr>
                <w:lang w:eastAsia="ja-JP"/>
              </w:rPr>
              <w:t>2 entries</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NZP-CSI-RS-ResourceSetId[0]</w:t>
            </w:r>
          </w:p>
        </w:tc>
        <w:tc>
          <w:tcPr>
            <w:tcW w:w="2267" w:type="dxa"/>
          </w:tcPr>
          <w:p w:rsidR="004F491D" w:rsidRPr="00D132BB" w:rsidRDefault="004F491D" w:rsidP="005B3E69">
            <w:pPr>
              <w:pStyle w:val="TAL"/>
              <w:rPr>
                <w:lang w:eastAsia="ja-JP"/>
              </w:rPr>
            </w:pPr>
            <w:r w:rsidRPr="00D132BB">
              <w:t>0</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NZP-CSI-RS-ResourceSetId[1]</w:t>
            </w:r>
          </w:p>
        </w:tc>
        <w:tc>
          <w:tcPr>
            <w:tcW w:w="2267" w:type="dxa"/>
          </w:tcPr>
          <w:p w:rsidR="004F491D" w:rsidRPr="00D132BB" w:rsidRDefault="004F491D" w:rsidP="005B3E69">
            <w:pPr>
              <w:pStyle w:val="TAL"/>
              <w:rPr>
                <w:lang w:eastAsia="ja-JP"/>
              </w:rPr>
            </w:pPr>
            <w:r w:rsidRPr="00D132BB">
              <w:t>1</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w:t>
            </w:r>
          </w:p>
        </w:tc>
        <w:tc>
          <w:tcPr>
            <w:tcW w:w="2267" w:type="dxa"/>
          </w:tcPr>
          <w:p w:rsidR="004F491D" w:rsidRPr="00D132BB" w:rsidRDefault="004F491D" w:rsidP="005B3E69">
            <w:pPr>
              <w:pStyle w:val="TAL"/>
              <w:rPr>
                <w:lang w:eastAsia="ja-JP"/>
              </w:rPr>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csi-SSB-ResourceSetList</w:t>
            </w:r>
          </w:p>
        </w:tc>
        <w:tc>
          <w:tcPr>
            <w:tcW w:w="2267" w:type="dxa"/>
          </w:tcPr>
          <w:p w:rsidR="004F491D" w:rsidRPr="00D132BB" w:rsidRDefault="004F491D" w:rsidP="005B3E69">
            <w:pPr>
              <w:pStyle w:val="TAL"/>
              <w:rPr>
                <w:lang w:eastAsia="ja-JP"/>
              </w:rPr>
            </w:pPr>
            <w:r w:rsidRPr="00D132BB">
              <w:rPr>
                <w:lang w:eastAsia="ja-JP"/>
              </w:rPr>
              <w:t>Not present</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bwp-Id</w:t>
            </w:r>
          </w:p>
        </w:tc>
        <w:tc>
          <w:tcPr>
            <w:tcW w:w="2267" w:type="dxa"/>
          </w:tcPr>
          <w:p w:rsidR="004F491D" w:rsidRPr="00D132BB" w:rsidRDefault="004F491D" w:rsidP="005B3E69">
            <w:pPr>
              <w:pStyle w:val="TAL"/>
            </w:pPr>
            <w:r w:rsidRPr="00D132BB">
              <w:t>BWP-Id</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resourceType</w:t>
            </w:r>
          </w:p>
        </w:tc>
        <w:tc>
          <w:tcPr>
            <w:tcW w:w="2267" w:type="dxa"/>
          </w:tcPr>
          <w:p w:rsidR="004F491D" w:rsidRPr="00D132BB" w:rsidRDefault="004F491D" w:rsidP="005B3E69">
            <w:pPr>
              <w:pStyle w:val="TAL"/>
            </w:pPr>
            <w:r w:rsidRPr="00D132BB">
              <w:rPr>
                <w:lang w:eastAsia="ja-JP"/>
              </w:rPr>
              <w:t>aperiodic</w:t>
            </w: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w:t>
            </w:r>
          </w:p>
        </w:tc>
        <w:tc>
          <w:tcPr>
            <w:tcW w:w="2267" w:type="dxa"/>
          </w:tcPr>
          <w:p w:rsidR="004F491D" w:rsidRPr="00D132BB" w:rsidRDefault="004F491D" w:rsidP="005B3E69">
            <w:pPr>
              <w:pStyle w:val="TAL"/>
            </w:pPr>
          </w:p>
        </w:tc>
        <w:tc>
          <w:tcPr>
            <w:tcW w:w="1700" w:type="dxa"/>
          </w:tcPr>
          <w:p w:rsidR="004F491D" w:rsidRPr="00D132BB" w:rsidRDefault="004F491D" w:rsidP="005B3E69">
            <w:pPr>
              <w:pStyle w:val="TAL"/>
            </w:pPr>
          </w:p>
        </w:tc>
        <w:tc>
          <w:tcPr>
            <w:tcW w:w="1245" w:type="dxa"/>
          </w:tcPr>
          <w:p w:rsidR="004F491D" w:rsidRPr="00D132BB" w:rsidRDefault="004F491D" w:rsidP="005B3E69">
            <w:pPr>
              <w:pStyle w:val="TAL"/>
            </w:pPr>
          </w:p>
        </w:tc>
      </w:tr>
    </w:tbl>
    <w:p w:rsidR="004F491D" w:rsidRPr="00D132BB" w:rsidRDefault="004F491D" w:rsidP="004F491D"/>
    <w:p w:rsidR="004F491D" w:rsidRPr="00D132BB" w:rsidRDefault="004F491D" w:rsidP="004F491D">
      <w:pPr>
        <w:pStyle w:val="TH"/>
        <w:rPr>
          <w:i/>
        </w:rPr>
      </w:pPr>
      <w:r w:rsidRPr="00D132BB">
        <w:t xml:space="preserve">Table 6.6.1.4.3-10: </w:t>
      </w:r>
      <w:r w:rsidRPr="00D132BB">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4F491D" w:rsidRPr="00D132BB" w:rsidTr="005B3E69">
        <w:tc>
          <w:tcPr>
            <w:tcW w:w="9747" w:type="dxa"/>
            <w:gridSpan w:val="4"/>
          </w:tcPr>
          <w:p w:rsidR="004F491D" w:rsidRPr="00D132BB" w:rsidRDefault="004F491D" w:rsidP="005B3E69">
            <w:pPr>
              <w:pStyle w:val="TAH"/>
              <w:jc w:val="left"/>
              <w:rPr>
                <w:b w:val="0"/>
              </w:rPr>
            </w:pPr>
            <w:r w:rsidRPr="00D132BB">
              <w:rPr>
                <w:b w:val="0"/>
              </w:rPr>
              <w:t>Derivation Path: TS 38.508-1 [10], clause 4.6.3, Table 4.6.3-33</w:t>
            </w:r>
          </w:p>
        </w:tc>
      </w:tr>
      <w:tr w:rsidR="004F491D" w:rsidRPr="00D132BB" w:rsidTr="005B3E69">
        <w:tc>
          <w:tcPr>
            <w:tcW w:w="4535" w:type="dxa"/>
          </w:tcPr>
          <w:p w:rsidR="004F491D" w:rsidRPr="00D132BB" w:rsidRDefault="004F491D" w:rsidP="005B3E69">
            <w:pPr>
              <w:pStyle w:val="TAH"/>
            </w:pPr>
            <w:r w:rsidRPr="00D132BB">
              <w:t>Information Element</w:t>
            </w:r>
          </w:p>
        </w:tc>
        <w:tc>
          <w:tcPr>
            <w:tcW w:w="2267" w:type="dxa"/>
          </w:tcPr>
          <w:p w:rsidR="004F491D" w:rsidRPr="00D132BB" w:rsidRDefault="004F491D" w:rsidP="005B3E69">
            <w:pPr>
              <w:pStyle w:val="TAH"/>
            </w:pPr>
            <w:r w:rsidRPr="00D132BB">
              <w:t>Value/remark</w:t>
            </w:r>
          </w:p>
        </w:tc>
        <w:tc>
          <w:tcPr>
            <w:tcW w:w="1496" w:type="dxa"/>
          </w:tcPr>
          <w:p w:rsidR="004F491D" w:rsidRPr="00D132BB" w:rsidRDefault="004F491D" w:rsidP="005B3E69">
            <w:pPr>
              <w:pStyle w:val="TAH"/>
            </w:pPr>
            <w:r w:rsidRPr="00D132BB">
              <w:t>Comment</w:t>
            </w:r>
          </w:p>
        </w:tc>
        <w:tc>
          <w:tcPr>
            <w:tcW w:w="1449" w:type="dxa"/>
          </w:tcPr>
          <w:p w:rsidR="004F491D" w:rsidRPr="00D132BB" w:rsidRDefault="004F491D" w:rsidP="005B3E69">
            <w:pPr>
              <w:pStyle w:val="TAH"/>
              <w:ind w:left="-138"/>
            </w:pPr>
            <w:r w:rsidRPr="00D132BB">
              <w:t>Condition</w:t>
            </w:r>
          </w:p>
        </w:tc>
      </w:tr>
      <w:tr w:rsidR="004F491D" w:rsidRPr="00D132BB" w:rsidTr="005B3E69">
        <w:tc>
          <w:tcPr>
            <w:tcW w:w="4535" w:type="dxa"/>
          </w:tcPr>
          <w:p w:rsidR="004F491D" w:rsidRPr="00D132BB" w:rsidRDefault="004F491D" w:rsidP="005B3E69">
            <w:pPr>
              <w:pStyle w:val="TAL"/>
            </w:pPr>
            <w:r w:rsidRPr="00D132BB">
              <w:t xml:space="preserve">CSI-FrequencyOccupation ::= </w:t>
            </w:r>
            <w:r w:rsidRPr="00D132BB">
              <w:rPr>
                <w:snapToGrid w:val="0"/>
              </w:rPr>
              <w:t xml:space="preserve">SEQUENCE </w:t>
            </w:r>
            <w:r w:rsidRPr="00D132BB">
              <w:t>{</w:t>
            </w:r>
          </w:p>
        </w:tc>
        <w:tc>
          <w:tcPr>
            <w:tcW w:w="2267" w:type="dxa"/>
          </w:tcPr>
          <w:p w:rsidR="004F491D" w:rsidRPr="00D132BB" w:rsidRDefault="004F491D" w:rsidP="005B3E69">
            <w:pPr>
              <w:pStyle w:val="TAL"/>
            </w:pPr>
          </w:p>
        </w:tc>
        <w:tc>
          <w:tcPr>
            <w:tcW w:w="1496" w:type="dxa"/>
          </w:tcPr>
          <w:p w:rsidR="004F491D" w:rsidRPr="00D132BB" w:rsidRDefault="004F491D" w:rsidP="005B3E69">
            <w:pPr>
              <w:pStyle w:val="TAL"/>
            </w:pPr>
          </w:p>
        </w:tc>
        <w:tc>
          <w:tcPr>
            <w:tcW w:w="1449" w:type="dxa"/>
          </w:tcPr>
          <w:p w:rsidR="004F491D" w:rsidRPr="00D132BB" w:rsidRDefault="004F491D" w:rsidP="005B3E69">
            <w:pPr>
              <w:pStyle w:val="TAL"/>
            </w:pPr>
          </w:p>
        </w:tc>
      </w:tr>
      <w:tr w:rsidR="004F491D" w:rsidRPr="00D132BB" w:rsidTr="005B3E69">
        <w:tc>
          <w:tcPr>
            <w:tcW w:w="4535" w:type="dxa"/>
          </w:tcPr>
          <w:p w:rsidR="004F491D" w:rsidRPr="00D132BB" w:rsidRDefault="004F491D" w:rsidP="005B3E69">
            <w:pPr>
              <w:pStyle w:val="TAL"/>
            </w:pPr>
            <w:r w:rsidRPr="00D132BB">
              <w:t xml:space="preserve">  startingRB</w:t>
            </w:r>
          </w:p>
        </w:tc>
        <w:tc>
          <w:tcPr>
            <w:tcW w:w="2267" w:type="dxa"/>
          </w:tcPr>
          <w:p w:rsidR="004F491D" w:rsidRPr="00D132BB" w:rsidRDefault="004F491D" w:rsidP="005B3E69">
            <w:pPr>
              <w:pStyle w:val="TAL"/>
            </w:pPr>
            <w:r w:rsidRPr="00D132BB">
              <w:rPr>
                <w:lang w:eastAsia="ja-JP"/>
              </w:rPr>
              <w:t>0</w:t>
            </w:r>
          </w:p>
        </w:tc>
        <w:tc>
          <w:tcPr>
            <w:tcW w:w="1496" w:type="dxa"/>
          </w:tcPr>
          <w:p w:rsidR="004F491D" w:rsidRPr="00D132BB" w:rsidRDefault="004F491D" w:rsidP="005B3E69">
            <w:pPr>
              <w:pStyle w:val="TAL"/>
            </w:pPr>
          </w:p>
        </w:tc>
        <w:tc>
          <w:tcPr>
            <w:tcW w:w="1449" w:type="dxa"/>
          </w:tcPr>
          <w:p w:rsidR="004F491D" w:rsidRPr="00D132BB" w:rsidRDefault="004F491D" w:rsidP="005B3E69">
            <w:pPr>
              <w:pStyle w:val="TAL"/>
            </w:pPr>
          </w:p>
        </w:tc>
      </w:tr>
      <w:tr w:rsidR="004F491D" w:rsidRPr="00D132BB" w:rsidTr="005B3E69">
        <w:tc>
          <w:tcPr>
            <w:tcW w:w="4535" w:type="dxa"/>
            <w:tcBorders>
              <w:bottom w:val="nil"/>
            </w:tcBorders>
          </w:tcPr>
          <w:p w:rsidR="004F491D" w:rsidRPr="00D132BB" w:rsidRDefault="004F491D" w:rsidP="005B3E69">
            <w:pPr>
              <w:pStyle w:val="TAL"/>
            </w:pPr>
            <w:r w:rsidRPr="00D132BB">
              <w:t xml:space="preserve">  nrofRBs</w:t>
            </w:r>
          </w:p>
        </w:tc>
        <w:tc>
          <w:tcPr>
            <w:tcW w:w="2267" w:type="dxa"/>
          </w:tcPr>
          <w:p w:rsidR="004F491D" w:rsidRPr="00D132BB" w:rsidRDefault="004F491D" w:rsidP="005B3E69">
            <w:pPr>
              <w:pStyle w:val="TAL"/>
              <w:rPr>
                <w:lang w:eastAsia="ja-JP"/>
              </w:rPr>
            </w:pPr>
            <w:r w:rsidRPr="00D132BB">
              <w:rPr>
                <w:rFonts w:cs="Arial"/>
                <w:szCs w:val="18"/>
                <w:lang w:eastAsia="ja-JP"/>
              </w:rPr>
              <w:t>48</w:t>
            </w:r>
          </w:p>
        </w:tc>
        <w:tc>
          <w:tcPr>
            <w:tcW w:w="1496" w:type="dxa"/>
          </w:tcPr>
          <w:p w:rsidR="004F491D" w:rsidRPr="00D132BB" w:rsidRDefault="004F491D" w:rsidP="005B3E69">
            <w:pPr>
              <w:pStyle w:val="TAL"/>
            </w:pPr>
          </w:p>
        </w:tc>
        <w:tc>
          <w:tcPr>
            <w:tcW w:w="1449" w:type="dxa"/>
          </w:tcPr>
          <w:p w:rsidR="004F491D" w:rsidRPr="00D132BB" w:rsidRDefault="004F491D" w:rsidP="005B3E69">
            <w:pPr>
              <w:pStyle w:val="TAL"/>
            </w:pPr>
            <w:r w:rsidRPr="00D132BB">
              <w:t>FR2_</w:t>
            </w:r>
            <w:r w:rsidRPr="00D132BB">
              <w:rPr>
                <w:rFonts w:cs="Arial"/>
              </w:rPr>
              <w:t>≥</w:t>
            </w:r>
            <w:r w:rsidRPr="00D132BB">
              <w:t>100MHz</w:t>
            </w:r>
          </w:p>
        </w:tc>
      </w:tr>
      <w:tr w:rsidR="004F491D" w:rsidRPr="00D132BB" w:rsidTr="005B3E69">
        <w:tc>
          <w:tcPr>
            <w:tcW w:w="4535" w:type="dxa"/>
            <w:tcBorders>
              <w:top w:val="nil"/>
              <w:bottom w:val="nil"/>
            </w:tcBorders>
          </w:tcPr>
          <w:p w:rsidR="004F491D" w:rsidRPr="00D132BB" w:rsidRDefault="004F491D" w:rsidP="005B3E69">
            <w:pPr>
              <w:pStyle w:val="TAL"/>
            </w:pPr>
          </w:p>
        </w:tc>
        <w:tc>
          <w:tcPr>
            <w:tcW w:w="2267" w:type="dxa"/>
          </w:tcPr>
          <w:p w:rsidR="004F491D" w:rsidRPr="00D132BB" w:rsidRDefault="004F491D" w:rsidP="005B3E69">
            <w:pPr>
              <w:pStyle w:val="TAL"/>
              <w:rPr>
                <w:rFonts w:cs="Arial"/>
                <w:szCs w:val="18"/>
                <w:lang w:eastAsia="ja-JP"/>
              </w:rPr>
            </w:pPr>
            <w:r w:rsidRPr="00D132BB">
              <w:rPr>
                <w:rFonts w:cs="Arial"/>
                <w:szCs w:val="18"/>
                <w:lang w:eastAsia="ja-JP"/>
              </w:rPr>
              <w:t>32</w:t>
            </w:r>
          </w:p>
        </w:tc>
        <w:tc>
          <w:tcPr>
            <w:tcW w:w="1496" w:type="dxa"/>
          </w:tcPr>
          <w:p w:rsidR="004F491D" w:rsidRPr="00D132BB" w:rsidRDefault="004F491D" w:rsidP="005B3E69">
            <w:pPr>
              <w:pStyle w:val="TAL"/>
            </w:pPr>
          </w:p>
        </w:tc>
        <w:tc>
          <w:tcPr>
            <w:tcW w:w="1449" w:type="dxa"/>
          </w:tcPr>
          <w:p w:rsidR="004F491D" w:rsidRPr="00D132BB" w:rsidRDefault="004F491D" w:rsidP="005B3E69">
            <w:pPr>
              <w:pStyle w:val="TAL"/>
            </w:pPr>
            <w:r w:rsidRPr="00D132BB">
              <w:t>FR2_50MHz</w:t>
            </w:r>
          </w:p>
        </w:tc>
      </w:tr>
      <w:tr w:rsidR="004F491D" w:rsidRPr="00D132BB" w:rsidTr="005B3E69">
        <w:tc>
          <w:tcPr>
            <w:tcW w:w="4535" w:type="dxa"/>
          </w:tcPr>
          <w:p w:rsidR="004F491D" w:rsidRPr="00D132BB" w:rsidRDefault="004F491D" w:rsidP="005B3E69">
            <w:pPr>
              <w:pStyle w:val="TAL"/>
            </w:pPr>
            <w:r w:rsidRPr="00D132BB">
              <w:t>}</w:t>
            </w:r>
          </w:p>
        </w:tc>
        <w:tc>
          <w:tcPr>
            <w:tcW w:w="2267" w:type="dxa"/>
          </w:tcPr>
          <w:p w:rsidR="004F491D" w:rsidRPr="00D132BB" w:rsidRDefault="004F491D" w:rsidP="005B3E69">
            <w:pPr>
              <w:pStyle w:val="TAL"/>
            </w:pPr>
          </w:p>
        </w:tc>
        <w:tc>
          <w:tcPr>
            <w:tcW w:w="1496" w:type="dxa"/>
          </w:tcPr>
          <w:p w:rsidR="004F491D" w:rsidRPr="00D132BB" w:rsidRDefault="004F491D" w:rsidP="005B3E69">
            <w:pPr>
              <w:pStyle w:val="TAL"/>
            </w:pPr>
          </w:p>
        </w:tc>
        <w:tc>
          <w:tcPr>
            <w:tcW w:w="1449" w:type="dxa"/>
          </w:tcPr>
          <w:p w:rsidR="004F491D" w:rsidRPr="00D132BB" w:rsidRDefault="004F491D" w:rsidP="005B3E69">
            <w:pPr>
              <w:pStyle w:val="TAL"/>
            </w:pPr>
          </w:p>
        </w:tc>
      </w:tr>
    </w:tbl>
    <w:p w:rsidR="004F491D" w:rsidRPr="00D132BB" w:rsidRDefault="004F491D" w:rsidP="004F491D"/>
    <w:p w:rsidR="00203BDA" w:rsidRPr="00203BDA" w:rsidRDefault="004F491D">
      <w:pPr>
        <w:pStyle w:val="H6"/>
        <w:pPrChange w:id="1625" w:author="ZTE-Ma Zhifeng" w:date="2021-02-07T09:12:00Z">
          <w:pPr>
            <w:pStyle w:val="40"/>
          </w:pPr>
        </w:pPrChange>
      </w:pPr>
      <w:bookmarkStart w:id="1626" w:name="_Toc21026688"/>
      <w:bookmarkStart w:id="1627" w:name="_Toc27743974"/>
      <w:bookmarkStart w:id="1628" w:name="_Toc36197147"/>
      <w:bookmarkStart w:id="1629" w:name="_Toc36197839"/>
      <w:del w:id="1630" w:author="ZTE-Ma Zhifeng" w:date="2021-02-07T09:12:00Z">
        <w:r w:rsidRPr="00D132BB" w:rsidDel="00203BDA">
          <w:delText>6.6.1.5</w:delText>
        </w:r>
        <w:r w:rsidRPr="00D132BB" w:rsidDel="00203BDA">
          <w:tab/>
          <w:delText>Test requirements</w:delText>
        </w:r>
      </w:del>
      <w:bookmarkEnd w:id="1626"/>
      <w:bookmarkEnd w:id="1627"/>
      <w:bookmarkEnd w:id="1628"/>
      <w:bookmarkEnd w:id="1629"/>
      <w:ins w:id="1631" w:author="ZTE-Ma Zhifeng" w:date="2021-02-07T09:12:00Z">
        <w:r w:rsidR="00203BDA">
          <w:t>6.6.1.5</w:t>
        </w:r>
        <w:r w:rsidR="00203BDA" w:rsidRPr="00D132BB">
          <w:tab/>
        </w:r>
        <w:r w:rsidR="00203BDA">
          <w:t>Test requirements</w:t>
        </w:r>
      </w:ins>
    </w:p>
    <w:p w:rsidR="004F491D" w:rsidRPr="00D132BB" w:rsidRDefault="004F491D" w:rsidP="004F491D">
      <w:r w:rsidRPr="00D132BB">
        <w:t>The defined %-tile EIRP in measurement distribution derived in step 2.6 shall exceed the values specified in Table 6.2.1.2.5-3 in clause 6.2.1.2.5. The defined %-tile Δ</w:t>
      </w:r>
      <w:r w:rsidRPr="00D132BB">
        <w:rPr>
          <w:lang w:eastAsia="ko-KR"/>
        </w:rPr>
        <w:t>EIRP</w:t>
      </w:r>
      <w:r w:rsidRPr="00D132BB">
        <w:rPr>
          <w:vertAlign w:val="subscript"/>
          <w:lang w:eastAsia="ko-KR"/>
        </w:rPr>
        <w:t>BC</w:t>
      </w:r>
      <w:r w:rsidRPr="00D132BB">
        <w:t xml:space="preserve"> in measurement distribution derived in step 2.7 shall not exceed the values specified in Table 6.6.1.5-1.</w:t>
      </w:r>
    </w:p>
    <w:p w:rsidR="004F491D" w:rsidRPr="00D132BB" w:rsidRDefault="004F491D" w:rsidP="004F491D">
      <w:pPr>
        <w:pStyle w:val="TH"/>
      </w:pPr>
      <w:r w:rsidRPr="00D132BB">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pStyle w:val="TAH"/>
            </w:pPr>
            <w:r w:rsidRPr="00D132BB">
              <w:t>Max ∆EIRP</w:t>
            </w:r>
            <w:r w:rsidRPr="00D132BB">
              <w:rPr>
                <w:vertAlign w:val="subscript"/>
              </w:rPr>
              <w:t>BC</w:t>
            </w:r>
            <w:r w:rsidRPr="00D132BB">
              <w:t xml:space="preserve"> at 85</w:t>
            </w:r>
            <w:r w:rsidRPr="00D132BB">
              <w:rPr>
                <w:vertAlign w:val="superscript"/>
              </w:rPr>
              <w:t>th</w:t>
            </w:r>
            <w:r w:rsidRPr="00D132BB">
              <w:t xml:space="preserve"> %-tile ∆EIRP</w:t>
            </w:r>
            <w:r w:rsidRPr="00D132BB">
              <w:rPr>
                <w:vertAlign w:val="subscript"/>
              </w:rPr>
              <w:t>BC</w:t>
            </w:r>
            <w:r w:rsidRPr="00D132BB">
              <w:t xml:space="preserve"> CDF (dB)</w:t>
            </w:r>
          </w:p>
        </w:tc>
      </w:tr>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 xml:space="preserve">3.0 </w:t>
            </w:r>
            <w:r w:rsidRPr="00D132BB">
              <w:rPr>
                <w:rFonts w:cs="Arial"/>
              </w:rPr>
              <w:t>+</w:t>
            </w:r>
            <w:r w:rsidRPr="00D132BB">
              <w:t>TT</w:t>
            </w:r>
          </w:p>
        </w:tc>
      </w:tr>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F491D" w:rsidRPr="00D132BB" w:rsidRDefault="004F491D" w:rsidP="005B3E69">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3.0 +TT</w:t>
            </w:r>
          </w:p>
        </w:tc>
      </w:tr>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 xml:space="preserve">3.2 </w:t>
            </w:r>
            <w:r w:rsidRPr="00D132BB">
              <w:rPr>
                <w:rFonts w:cs="Arial"/>
              </w:rPr>
              <w:t>+</w:t>
            </w:r>
            <w:r w:rsidRPr="00D132BB">
              <w:t>TT</w:t>
            </w:r>
          </w:p>
        </w:tc>
      </w:tr>
      <w:tr w:rsidR="004F491D" w:rsidRPr="00D132BB" w:rsidTr="005B3E69">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 xml:space="preserve">3.0 </w:t>
            </w:r>
            <w:r w:rsidRPr="00D132BB">
              <w:rPr>
                <w:rFonts w:cs="Arial"/>
              </w:rPr>
              <w:t>+</w:t>
            </w:r>
            <w:r w:rsidRPr="00D132BB">
              <w:t>TT</w:t>
            </w:r>
          </w:p>
        </w:tc>
      </w:tr>
      <w:tr w:rsidR="004F491D" w:rsidRPr="00D132BB" w:rsidTr="005B3E6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N"/>
              <w:ind w:left="695" w:hanging="695"/>
            </w:pPr>
            <w:r w:rsidRPr="00D132BB">
              <w:t>NOTE:</w:t>
            </w:r>
            <w:r w:rsidRPr="00D132BB">
              <w:tab/>
              <w:t>The requirements in this table are verified only under normal temperature conditions as defined in TS 38.101-2 [3] Annex E.2.1</w:t>
            </w:r>
          </w:p>
        </w:tc>
      </w:tr>
    </w:tbl>
    <w:p w:rsidR="004F491D" w:rsidRPr="004F491D" w:rsidRDefault="004F491D" w:rsidP="004F491D"/>
    <w:p w:rsidR="004F491D" w:rsidRDefault="004F491D" w:rsidP="004F491D">
      <w:pPr>
        <w:pStyle w:val="30"/>
        <w:rPr>
          <w:rFonts w:cs="Arial"/>
          <w:i/>
          <w:color w:val="FF0000"/>
          <w:sz w:val="32"/>
          <w:szCs w:val="32"/>
        </w:rPr>
      </w:pPr>
      <w:r>
        <w:rPr>
          <w:rFonts w:cs="Arial"/>
          <w:i/>
          <w:color w:val="FF0000"/>
          <w:sz w:val="32"/>
          <w:szCs w:val="32"/>
        </w:rPr>
        <w:lastRenderedPageBreak/>
        <w:t>&lt;&lt; Unchanged sections omitted &gt;&gt;</w:t>
      </w:r>
    </w:p>
    <w:p w:rsidR="004F491D" w:rsidRPr="00D132BB" w:rsidRDefault="004F491D" w:rsidP="004F491D">
      <w:pPr>
        <w:pStyle w:val="30"/>
      </w:pPr>
      <w:bookmarkStart w:id="1632" w:name="_Toc21026700"/>
      <w:bookmarkStart w:id="1633" w:name="_Toc27743986"/>
      <w:bookmarkStart w:id="1634" w:name="_Toc36197159"/>
      <w:bookmarkStart w:id="1635" w:name="_Toc36197851"/>
      <w:r w:rsidRPr="00D132BB">
        <w:t>7.3.4</w:t>
      </w:r>
      <w:r w:rsidRPr="00D132BB">
        <w:tab/>
        <w:t>EIS spherical coverage</w:t>
      </w:r>
      <w:bookmarkEnd w:id="1632"/>
      <w:bookmarkEnd w:id="1633"/>
      <w:bookmarkEnd w:id="1634"/>
      <w:bookmarkEnd w:id="1635"/>
    </w:p>
    <w:p w:rsidR="004F491D" w:rsidRPr="00D132BB" w:rsidRDefault="004F491D" w:rsidP="004F491D">
      <w:pPr>
        <w:pStyle w:val="EditorsNote"/>
      </w:pPr>
      <w:r w:rsidRPr="00D132BB">
        <w:t>Editor’s Note: The following aspects are either missing or not yet determined:</w:t>
      </w:r>
    </w:p>
    <w:p w:rsidR="004F491D" w:rsidRPr="00D132BB" w:rsidRDefault="004F491D" w:rsidP="004F491D">
      <w:pPr>
        <w:pStyle w:val="EditorsNote"/>
        <w:numPr>
          <w:ilvl w:val="0"/>
          <w:numId w:val="27"/>
        </w:numPr>
        <w:overflowPunct w:val="0"/>
        <w:autoSpaceDE w:val="0"/>
        <w:autoSpaceDN w:val="0"/>
        <w:adjustRightInd w:val="0"/>
        <w:textAlignment w:val="baseline"/>
      </w:pPr>
      <w:r w:rsidRPr="00D132BB">
        <w:t>Measurement Uncertainties and Test Tolerances are FFS for power class 1, 2 and 4.</w:t>
      </w:r>
    </w:p>
    <w:p w:rsidR="004F491D" w:rsidRPr="00D132BB" w:rsidRDefault="004F491D" w:rsidP="004F491D">
      <w:pPr>
        <w:pStyle w:val="EditorsNote"/>
        <w:numPr>
          <w:ilvl w:val="0"/>
          <w:numId w:val="27"/>
        </w:numPr>
        <w:overflowPunct w:val="0"/>
        <w:autoSpaceDE w:val="0"/>
        <w:autoSpaceDN w:val="0"/>
        <w:adjustRightInd w:val="0"/>
        <w:textAlignment w:val="baseline"/>
      </w:pPr>
      <w:r w:rsidRPr="00D132BB">
        <w:t>The test case is incomplete for band n259.</w:t>
      </w:r>
    </w:p>
    <w:p w:rsidR="004F491D" w:rsidRPr="00D132BB" w:rsidRDefault="004F491D" w:rsidP="004F491D">
      <w:pPr>
        <w:pStyle w:val="EditorsNote"/>
        <w:ind w:left="284" w:firstLine="0"/>
      </w:pPr>
      <w:r w:rsidRPr="00D132BB">
        <w:t>The following aspects of the clause are for future consideration:</w:t>
      </w:r>
    </w:p>
    <w:p w:rsidR="004F491D" w:rsidRPr="00D132BB" w:rsidRDefault="004F491D" w:rsidP="004F491D">
      <w:pPr>
        <w:pStyle w:val="EditorsNote"/>
        <w:numPr>
          <w:ilvl w:val="0"/>
          <w:numId w:val="27"/>
        </w:numPr>
        <w:overflowPunct w:val="0"/>
        <w:autoSpaceDE w:val="0"/>
        <w:autoSpaceDN w:val="0"/>
        <w:adjustRightInd w:val="0"/>
        <w:textAlignment w:val="baseline"/>
      </w:pPr>
      <w:r w:rsidRPr="00D132BB">
        <w:t xml:space="preserve">Testing extreme conditions is FFS. </w:t>
      </w:r>
    </w:p>
    <w:p w:rsidR="004C7A94" w:rsidRPr="004C7A94" w:rsidRDefault="004F491D">
      <w:pPr>
        <w:pStyle w:val="H6"/>
        <w:pPrChange w:id="1636" w:author="ZTE-Ma Zhifeng" w:date="2021-02-07T09:12:00Z">
          <w:pPr>
            <w:pStyle w:val="40"/>
          </w:pPr>
        </w:pPrChange>
      </w:pPr>
      <w:bookmarkStart w:id="1637" w:name="_Toc21026701"/>
      <w:bookmarkStart w:id="1638" w:name="_Toc27743987"/>
      <w:bookmarkStart w:id="1639" w:name="_Toc36197160"/>
      <w:bookmarkStart w:id="1640" w:name="_Toc36197852"/>
      <w:del w:id="1641" w:author="ZTE-Ma Zhifeng" w:date="2021-02-07T09:13:00Z">
        <w:r w:rsidRPr="00D132BB" w:rsidDel="004C7A94">
          <w:delText>7.3.4.1</w:delText>
        </w:r>
        <w:r w:rsidRPr="00D132BB" w:rsidDel="004C7A94">
          <w:tab/>
          <w:delText>Test purpose</w:delText>
        </w:r>
      </w:del>
      <w:bookmarkEnd w:id="1637"/>
      <w:bookmarkEnd w:id="1638"/>
      <w:bookmarkEnd w:id="1639"/>
      <w:bookmarkEnd w:id="1640"/>
      <w:ins w:id="1642" w:author="ZTE-Ma Zhifeng" w:date="2021-02-07T09:13:00Z">
        <w:r w:rsidR="004C7A94">
          <w:t>7</w:t>
        </w:r>
      </w:ins>
      <w:ins w:id="1643" w:author="ZTE-Ma Zhifeng" w:date="2021-02-07T09:12:00Z">
        <w:r w:rsidR="004C7A94">
          <w:t>.</w:t>
        </w:r>
      </w:ins>
      <w:ins w:id="1644" w:author="ZTE-Ma Zhifeng" w:date="2021-02-07T09:13:00Z">
        <w:r w:rsidR="004C7A94">
          <w:t>3</w:t>
        </w:r>
      </w:ins>
      <w:ins w:id="1645" w:author="ZTE-Ma Zhifeng" w:date="2021-02-07T09:12:00Z">
        <w:r w:rsidR="004C7A94">
          <w:t>.</w:t>
        </w:r>
      </w:ins>
      <w:ins w:id="1646" w:author="ZTE-Ma Zhifeng" w:date="2021-02-07T09:13:00Z">
        <w:r w:rsidR="004C7A94">
          <w:t>4.1</w:t>
        </w:r>
      </w:ins>
      <w:ins w:id="1647" w:author="ZTE-Ma Zhifeng" w:date="2021-02-07T09:12:00Z">
        <w:r w:rsidR="004C7A94" w:rsidRPr="00D132BB">
          <w:tab/>
        </w:r>
      </w:ins>
      <w:ins w:id="1648" w:author="ZTE-Ma Zhifeng" w:date="2021-02-07T09:13:00Z">
        <w:r w:rsidR="004C7A94">
          <w:t>Test purpose</w:t>
        </w:r>
      </w:ins>
    </w:p>
    <w:p w:rsidR="004F491D" w:rsidRPr="00D132BB" w:rsidRDefault="004F491D" w:rsidP="004F491D">
      <w:r w:rsidRPr="00D132BB">
        <w:t>To verify that the EIS spherical coverage of the UE receiver is acceptable under conditions of low signal level, ideal propagation and no added noise.</w:t>
      </w:r>
    </w:p>
    <w:p w:rsidR="004C7A94" w:rsidRPr="004C7A94" w:rsidRDefault="004F491D">
      <w:pPr>
        <w:pStyle w:val="H6"/>
        <w:pPrChange w:id="1649" w:author="ZTE-Ma Zhifeng" w:date="2021-02-07T09:13:00Z">
          <w:pPr>
            <w:pStyle w:val="40"/>
          </w:pPr>
        </w:pPrChange>
      </w:pPr>
      <w:bookmarkStart w:id="1650" w:name="_Toc21026702"/>
      <w:bookmarkStart w:id="1651" w:name="_Toc27743988"/>
      <w:bookmarkStart w:id="1652" w:name="_Toc36197161"/>
      <w:bookmarkStart w:id="1653" w:name="_Toc36197853"/>
      <w:del w:id="1654" w:author="ZTE-Ma Zhifeng" w:date="2021-02-07T09:13:00Z">
        <w:r w:rsidRPr="00D132BB" w:rsidDel="004C7A94">
          <w:delText>7.3.4.2</w:delText>
        </w:r>
        <w:r w:rsidRPr="00D132BB" w:rsidDel="004C7A94">
          <w:tab/>
          <w:delText>Test applicability</w:delText>
        </w:r>
      </w:del>
      <w:bookmarkEnd w:id="1650"/>
      <w:bookmarkEnd w:id="1651"/>
      <w:bookmarkEnd w:id="1652"/>
      <w:bookmarkEnd w:id="1653"/>
      <w:ins w:id="1655" w:author="ZTE-Ma Zhifeng" w:date="2021-02-07T09:13:00Z">
        <w:r w:rsidR="004C7A94">
          <w:t>7.3.4.2</w:t>
        </w:r>
        <w:r w:rsidR="004C7A94" w:rsidRPr="00D132BB">
          <w:tab/>
        </w:r>
        <w:r w:rsidR="004C7A94">
          <w:t>Test applicability</w:t>
        </w:r>
      </w:ins>
    </w:p>
    <w:p w:rsidR="004F491D" w:rsidRPr="00D132BB" w:rsidRDefault="004F491D" w:rsidP="004F491D">
      <w:r w:rsidRPr="00D132BB">
        <w:t xml:space="preserve">This test case applies to all types of </w:t>
      </w:r>
      <w:r w:rsidRPr="00D132BB">
        <w:rPr>
          <w:i/>
        </w:rPr>
        <w:t>NR</w:t>
      </w:r>
      <w:r w:rsidRPr="00D132BB">
        <w:t xml:space="preserve"> UE release 15 and forward.</w:t>
      </w:r>
    </w:p>
    <w:p w:rsidR="004C7A94" w:rsidRPr="004C7A94" w:rsidRDefault="004F491D">
      <w:pPr>
        <w:pStyle w:val="H6"/>
        <w:pPrChange w:id="1656" w:author="ZTE-Ma Zhifeng" w:date="2021-02-07T09:14:00Z">
          <w:pPr>
            <w:pStyle w:val="40"/>
          </w:pPr>
        </w:pPrChange>
      </w:pPr>
      <w:bookmarkStart w:id="1657" w:name="_Toc21026703"/>
      <w:bookmarkStart w:id="1658" w:name="_Toc27743989"/>
      <w:bookmarkStart w:id="1659" w:name="_Toc36197162"/>
      <w:bookmarkStart w:id="1660" w:name="_Toc36197854"/>
      <w:del w:id="1661" w:author="ZTE-Ma Zhifeng" w:date="2021-02-07T09:14:00Z">
        <w:r w:rsidRPr="00D132BB" w:rsidDel="004C7A94">
          <w:delText>7.3.4.3</w:delText>
        </w:r>
        <w:r w:rsidRPr="00D132BB" w:rsidDel="004C7A94">
          <w:tab/>
          <w:delText>Minimum conformance requirements</w:delText>
        </w:r>
      </w:del>
      <w:bookmarkEnd w:id="1657"/>
      <w:bookmarkEnd w:id="1658"/>
      <w:bookmarkEnd w:id="1659"/>
      <w:bookmarkEnd w:id="1660"/>
      <w:ins w:id="1662" w:author="ZTE-Ma Zhifeng" w:date="2021-02-07T09:13:00Z">
        <w:r w:rsidR="004C7A94">
          <w:t>7.3.4.</w:t>
        </w:r>
      </w:ins>
      <w:ins w:id="1663" w:author="ZTE-Ma Zhifeng" w:date="2021-02-07T09:14:00Z">
        <w:r w:rsidR="004C7A94">
          <w:t>3</w:t>
        </w:r>
      </w:ins>
      <w:ins w:id="1664" w:author="ZTE-Ma Zhifeng" w:date="2021-02-07T09:13:00Z">
        <w:r w:rsidR="004C7A94" w:rsidRPr="00D132BB">
          <w:tab/>
        </w:r>
      </w:ins>
      <w:ins w:id="1665" w:author="ZTE-Ma Zhifeng" w:date="2021-02-07T09:14:00Z">
        <w:r w:rsidR="004C7A94">
          <w:t>Minimum conformance requirements</w:t>
        </w:r>
      </w:ins>
    </w:p>
    <w:p w:rsidR="004F491D" w:rsidRPr="00D132BB" w:rsidRDefault="004F491D" w:rsidP="004F491D">
      <w:r w:rsidRPr="00D132BB">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4F491D" w:rsidRPr="00D132BB" w:rsidRDefault="004F491D" w:rsidP="004F491D">
      <w:pPr>
        <w:rPr>
          <w:rFonts w:eastAsia="Malgun Gothic"/>
        </w:rPr>
      </w:pPr>
      <w:r w:rsidRPr="00D132BB">
        <w:rPr>
          <w:rFonts w:eastAsia="Malgun Gothic"/>
        </w:rPr>
        <w:t>The reference measurement channels and throughput criterion shall be as specified in section 7.3.2.3.</w:t>
      </w:r>
    </w:p>
    <w:p w:rsidR="004F491D" w:rsidRPr="00D132BB" w:rsidRDefault="004F491D" w:rsidP="004F491D">
      <w:pPr>
        <w:rPr>
          <w:rFonts w:eastAsia="Malgun Gothic"/>
        </w:rPr>
      </w:pPr>
      <w:r w:rsidRPr="00D132BB">
        <w:rPr>
          <w:rFonts w:eastAsia="Malgun Gothic"/>
        </w:rPr>
        <w:t>For power class 1, the maximum EIS at the 85</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rsidR="004F491D" w:rsidRPr="00D132BB" w:rsidRDefault="004F491D" w:rsidP="004F491D">
      <w:pPr>
        <w:pStyle w:val="TH"/>
      </w:pPr>
      <w:r w:rsidRPr="00D132BB">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F491D" w:rsidRPr="00D132BB" w:rsidTr="005B3E69">
        <w:tc>
          <w:tcPr>
            <w:tcW w:w="1256" w:type="dxa"/>
            <w:vMerge w:val="restart"/>
            <w:shd w:val="clear" w:color="auto" w:fill="auto"/>
          </w:tcPr>
          <w:p w:rsidR="004F491D" w:rsidRPr="00D132BB" w:rsidRDefault="004F491D" w:rsidP="005B3E69">
            <w:pPr>
              <w:pStyle w:val="TAH"/>
            </w:pPr>
            <w:r w:rsidRPr="00D132BB">
              <w:t>Operating band</w:t>
            </w:r>
          </w:p>
        </w:tc>
        <w:tc>
          <w:tcPr>
            <w:tcW w:w="6867" w:type="dxa"/>
            <w:gridSpan w:val="4"/>
            <w:shd w:val="clear" w:color="auto" w:fill="auto"/>
            <w:vAlign w:val="center"/>
          </w:tcPr>
          <w:p w:rsidR="004F491D" w:rsidRPr="00D132BB" w:rsidRDefault="004F491D" w:rsidP="005B3E69">
            <w:pPr>
              <w:pStyle w:val="TAH"/>
            </w:pPr>
            <w:r w:rsidRPr="00D132BB">
              <w:t>EIS at 85</w:t>
            </w:r>
            <w:r w:rsidRPr="00D132BB">
              <w:rPr>
                <w:vertAlign w:val="superscript"/>
              </w:rPr>
              <w:t>th</w:t>
            </w:r>
            <w:r w:rsidRPr="00D132BB">
              <w:t>%ile CCDF (dBm) / Channel bandwidth</w:t>
            </w:r>
          </w:p>
        </w:tc>
      </w:tr>
      <w:tr w:rsidR="004F491D" w:rsidRPr="00D132BB" w:rsidTr="005B3E69">
        <w:tc>
          <w:tcPr>
            <w:tcW w:w="1256" w:type="dxa"/>
            <w:vMerge/>
            <w:shd w:val="clear" w:color="auto" w:fill="auto"/>
          </w:tcPr>
          <w:p w:rsidR="004F491D" w:rsidRPr="00D132BB" w:rsidRDefault="004F491D" w:rsidP="005B3E69">
            <w:pPr>
              <w:pStyle w:val="TAH"/>
            </w:pPr>
          </w:p>
        </w:tc>
        <w:tc>
          <w:tcPr>
            <w:tcW w:w="1716" w:type="dxa"/>
            <w:shd w:val="clear" w:color="auto" w:fill="auto"/>
            <w:vAlign w:val="center"/>
          </w:tcPr>
          <w:p w:rsidR="004F491D" w:rsidRPr="00D132BB" w:rsidRDefault="004F491D" w:rsidP="005B3E69">
            <w:pPr>
              <w:pStyle w:val="TAH"/>
            </w:pPr>
            <w:r w:rsidRPr="00D132BB">
              <w:t>50 MHz</w:t>
            </w:r>
          </w:p>
        </w:tc>
        <w:tc>
          <w:tcPr>
            <w:tcW w:w="1717" w:type="dxa"/>
            <w:shd w:val="clear" w:color="auto" w:fill="auto"/>
          </w:tcPr>
          <w:p w:rsidR="004F491D" w:rsidRPr="00D132BB" w:rsidRDefault="004F491D" w:rsidP="005B3E69">
            <w:pPr>
              <w:pStyle w:val="TAH"/>
            </w:pPr>
            <w:r w:rsidRPr="00D132BB">
              <w:t>100 MHz</w:t>
            </w:r>
          </w:p>
        </w:tc>
        <w:tc>
          <w:tcPr>
            <w:tcW w:w="1717" w:type="dxa"/>
            <w:shd w:val="clear" w:color="auto" w:fill="auto"/>
          </w:tcPr>
          <w:p w:rsidR="004F491D" w:rsidRPr="00D132BB" w:rsidRDefault="004F491D" w:rsidP="005B3E69">
            <w:pPr>
              <w:pStyle w:val="TAH"/>
            </w:pPr>
            <w:r w:rsidRPr="00D132BB">
              <w:t>200 MHz</w:t>
            </w:r>
          </w:p>
        </w:tc>
        <w:tc>
          <w:tcPr>
            <w:tcW w:w="1717" w:type="dxa"/>
            <w:shd w:val="clear" w:color="auto" w:fill="auto"/>
          </w:tcPr>
          <w:p w:rsidR="004F491D" w:rsidRPr="00D132BB" w:rsidRDefault="004F491D" w:rsidP="005B3E69">
            <w:pPr>
              <w:pStyle w:val="TAH"/>
            </w:pPr>
            <w:r w:rsidRPr="00D132BB">
              <w:t>400 MHz</w:t>
            </w:r>
          </w:p>
        </w:tc>
      </w:tr>
      <w:tr w:rsidR="004F491D" w:rsidRPr="00D132BB" w:rsidTr="005B3E69">
        <w:tc>
          <w:tcPr>
            <w:tcW w:w="1256" w:type="dxa"/>
            <w:shd w:val="clear" w:color="auto" w:fill="auto"/>
          </w:tcPr>
          <w:p w:rsidR="004F491D" w:rsidRPr="00D132BB" w:rsidRDefault="004F491D" w:rsidP="005B3E69">
            <w:pPr>
              <w:pStyle w:val="TAC"/>
            </w:pPr>
            <w:r w:rsidRPr="00D132BB">
              <w:t>n257</w:t>
            </w:r>
          </w:p>
        </w:tc>
        <w:tc>
          <w:tcPr>
            <w:tcW w:w="1716" w:type="dxa"/>
            <w:shd w:val="clear" w:color="auto" w:fill="auto"/>
          </w:tcPr>
          <w:p w:rsidR="004F491D" w:rsidRPr="00D132BB" w:rsidRDefault="004F491D" w:rsidP="005B3E69">
            <w:pPr>
              <w:pStyle w:val="TAC"/>
              <w:rPr>
                <w:rFonts w:eastAsia="Malgun Gothic"/>
                <w:szCs w:val="18"/>
              </w:rPr>
            </w:pPr>
            <w:r w:rsidRPr="00D132BB">
              <w:rPr>
                <w:szCs w:val="18"/>
              </w:rPr>
              <w:t>-89.5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-86.5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-83.5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-80.5</w:t>
            </w:r>
          </w:p>
        </w:tc>
      </w:tr>
      <w:tr w:rsidR="004F491D" w:rsidRPr="00D132BB" w:rsidTr="005B3E69">
        <w:tc>
          <w:tcPr>
            <w:tcW w:w="1256" w:type="dxa"/>
            <w:shd w:val="clear" w:color="auto" w:fill="auto"/>
          </w:tcPr>
          <w:p w:rsidR="004F491D" w:rsidRPr="00D132BB" w:rsidRDefault="004F491D" w:rsidP="005B3E69">
            <w:pPr>
              <w:pStyle w:val="TAC"/>
            </w:pPr>
            <w:r w:rsidRPr="00D132BB">
              <w:t>n258</w:t>
            </w:r>
          </w:p>
        </w:tc>
        <w:tc>
          <w:tcPr>
            <w:tcW w:w="1716" w:type="dxa"/>
            <w:shd w:val="clear" w:color="auto" w:fill="auto"/>
          </w:tcPr>
          <w:p w:rsidR="004F491D" w:rsidRPr="00D132BB" w:rsidRDefault="004F491D" w:rsidP="005B3E69">
            <w:pPr>
              <w:pStyle w:val="TAC"/>
              <w:rPr>
                <w:rFonts w:eastAsia="Malgun Gothic"/>
                <w:szCs w:val="18"/>
              </w:rPr>
            </w:pPr>
            <w:r w:rsidRPr="00D132BB">
              <w:rPr>
                <w:szCs w:val="18"/>
              </w:rPr>
              <w:t>-89.5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-86.5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-83.5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-80.5</w:t>
            </w:r>
          </w:p>
        </w:tc>
      </w:tr>
      <w:tr w:rsidR="004F491D" w:rsidRPr="00D132BB" w:rsidTr="005B3E69">
        <w:tc>
          <w:tcPr>
            <w:tcW w:w="1256" w:type="dxa"/>
            <w:shd w:val="clear" w:color="auto" w:fill="auto"/>
          </w:tcPr>
          <w:p w:rsidR="004F491D" w:rsidRPr="00D132BB" w:rsidRDefault="004F491D" w:rsidP="005B3E69">
            <w:pPr>
              <w:pStyle w:val="TAC"/>
            </w:pPr>
            <w:r w:rsidRPr="00D132BB">
              <w:t>n260</w:t>
            </w:r>
          </w:p>
        </w:tc>
        <w:tc>
          <w:tcPr>
            <w:tcW w:w="1716" w:type="dxa"/>
            <w:shd w:val="clear" w:color="auto" w:fill="auto"/>
          </w:tcPr>
          <w:p w:rsidR="004F491D" w:rsidRPr="00D132BB" w:rsidRDefault="004F491D" w:rsidP="005B3E69">
            <w:pPr>
              <w:pStyle w:val="TAC"/>
              <w:rPr>
                <w:rFonts w:eastAsia="Malgun Gothic"/>
                <w:szCs w:val="18"/>
              </w:rPr>
            </w:pPr>
            <w:r w:rsidRPr="00D132BB">
              <w:rPr>
                <w:szCs w:val="18"/>
              </w:rPr>
              <w:t>-86.5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-83.5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-80.5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-77.5</w:t>
            </w:r>
          </w:p>
        </w:tc>
      </w:tr>
      <w:tr w:rsidR="004F491D" w:rsidRPr="00D132BB" w:rsidTr="005B3E69">
        <w:tc>
          <w:tcPr>
            <w:tcW w:w="1256" w:type="dxa"/>
            <w:shd w:val="clear" w:color="auto" w:fill="auto"/>
          </w:tcPr>
          <w:p w:rsidR="004F491D" w:rsidRPr="00D132BB" w:rsidRDefault="004F491D" w:rsidP="005B3E69">
            <w:pPr>
              <w:pStyle w:val="TAC"/>
            </w:pPr>
            <w:r w:rsidRPr="00D132BB">
              <w:t>n261</w:t>
            </w:r>
          </w:p>
        </w:tc>
        <w:tc>
          <w:tcPr>
            <w:tcW w:w="1716" w:type="dxa"/>
            <w:shd w:val="clear" w:color="auto" w:fill="auto"/>
          </w:tcPr>
          <w:p w:rsidR="004F491D" w:rsidRPr="00D132BB" w:rsidRDefault="004F491D" w:rsidP="005B3E69">
            <w:pPr>
              <w:pStyle w:val="TAC"/>
              <w:rPr>
                <w:rFonts w:eastAsia="Malgun Gothic"/>
                <w:szCs w:val="18"/>
              </w:rPr>
            </w:pPr>
            <w:r w:rsidRPr="00D132BB">
              <w:rPr>
                <w:szCs w:val="18"/>
              </w:rPr>
              <w:t>-89.5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-86.5</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-83.5</w:t>
            </w:r>
          </w:p>
        </w:tc>
        <w:tc>
          <w:tcPr>
            <w:tcW w:w="1717" w:type="dxa"/>
            <w:shd w:val="clear" w:color="auto" w:fill="auto"/>
          </w:tcPr>
          <w:p w:rsidR="004F491D" w:rsidRPr="00D132BB" w:rsidRDefault="004F491D" w:rsidP="005B3E69">
            <w:pPr>
              <w:pStyle w:val="TAC"/>
              <w:rPr>
                <w:szCs w:val="18"/>
              </w:rPr>
            </w:pPr>
            <w:r w:rsidRPr="00D132BB">
              <w:rPr>
                <w:szCs w:val="18"/>
              </w:rPr>
              <w:t>-80.5</w:t>
            </w:r>
          </w:p>
        </w:tc>
      </w:tr>
      <w:tr w:rsidR="004F491D" w:rsidRPr="00D132BB" w:rsidTr="005B3E69">
        <w:tc>
          <w:tcPr>
            <w:tcW w:w="8123" w:type="dxa"/>
            <w:gridSpan w:val="5"/>
            <w:shd w:val="clear" w:color="auto" w:fill="auto"/>
          </w:tcPr>
          <w:p w:rsidR="004F491D" w:rsidRPr="00D132BB" w:rsidRDefault="004F491D" w:rsidP="005B3E69">
            <w:pPr>
              <w:pStyle w:val="TAN"/>
            </w:pPr>
            <w:r w:rsidRPr="00D132BB">
              <w:t>NOTE 1:</w:t>
            </w:r>
            <w:r w:rsidRPr="00D132BB">
              <w:tab/>
              <w:t>The transmitter shall be set to P</w:t>
            </w:r>
            <w:r w:rsidRPr="00D132BB">
              <w:rPr>
                <w:vertAlign w:val="subscript"/>
              </w:rPr>
              <w:t>UMAX</w:t>
            </w:r>
            <w:r w:rsidRPr="00D132BB">
              <w:t xml:space="preserve"> as defined in subclause 6.2.4.</w:t>
            </w:r>
          </w:p>
          <w:p w:rsidR="004F491D" w:rsidRPr="00D132BB" w:rsidRDefault="004F491D" w:rsidP="005B3E69">
            <w:pPr>
              <w:pStyle w:val="TAN"/>
            </w:pPr>
            <w:r w:rsidRPr="00D132BB">
              <w:t>NOTE 2:</w:t>
            </w:r>
            <w:r w:rsidRPr="00D132BB">
              <w:tab/>
              <w:t>The EIS spherical coverage requirements are verified only under normal thermal conditions as defined in Annex E.2.1.</w:t>
            </w:r>
          </w:p>
        </w:tc>
      </w:tr>
    </w:tbl>
    <w:p w:rsidR="004F491D" w:rsidRPr="00D132BB" w:rsidRDefault="004F491D" w:rsidP="004F491D">
      <w:pPr>
        <w:rPr>
          <w:rFonts w:eastAsia="Malgun Gothic"/>
        </w:rPr>
      </w:pPr>
    </w:p>
    <w:p w:rsidR="004F491D" w:rsidRPr="00D132BB" w:rsidRDefault="004F491D" w:rsidP="004F491D">
      <w:pPr>
        <w:rPr>
          <w:rFonts w:eastAsia="Malgun Gothic"/>
        </w:rPr>
      </w:pPr>
      <w:r w:rsidRPr="00D132BB">
        <w:rPr>
          <w:rFonts w:eastAsia="Malgun Gothic"/>
        </w:rPr>
        <w:t>For power class 2, the maximum EIS at the 60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rsidR="004F491D" w:rsidRPr="00D132BB" w:rsidRDefault="004F491D" w:rsidP="004F491D">
      <w:pPr>
        <w:pStyle w:val="TH"/>
      </w:pPr>
      <w:r w:rsidRPr="00D132BB">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4F491D" w:rsidRPr="00D132BB" w:rsidTr="005B3E69">
        <w:trPr>
          <w:jc w:val="center"/>
        </w:trPr>
        <w:tc>
          <w:tcPr>
            <w:tcW w:w="1642" w:type="dxa"/>
            <w:vMerge w:val="restart"/>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572" w:type="dxa"/>
            <w:gridSpan w:val="4"/>
            <w:shd w:val="clear" w:color="auto" w:fill="auto"/>
            <w:vAlign w:val="center"/>
          </w:tcPr>
          <w:p w:rsidR="004F491D" w:rsidRPr="00D132BB" w:rsidRDefault="004F491D" w:rsidP="005B3E69">
            <w:pPr>
              <w:keepNext/>
              <w:keepLines/>
              <w:spacing w:after="0"/>
              <w:jc w:val="center"/>
              <w:rPr>
                <w:rFonts w:ascii="Arial" w:eastAsia="Calibri" w:hAnsi="Arial"/>
                <w:b/>
                <w:sz w:val="18"/>
                <w:szCs w:val="22"/>
              </w:rPr>
            </w:pPr>
            <w:r w:rsidRPr="00D132BB">
              <w:rPr>
                <w:rFonts w:ascii="Arial" w:eastAsia="Malgun Gothic" w:hAnsi="Arial"/>
                <w:b/>
                <w:sz w:val="18"/>
              </w:rPr>
              <w:t>EIS at 60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4F491D" w:rsidRPr="00D132BB" w:rsidTr="005B3E69">
        <w:trPr>
          <w:jc w:val="center"/>
        </w:trPr>
        <w:tc>
          <w:tcPr>
            <w:tcW w:w="1642" w:type="dxa"/>
            <w:vMerge/>
            <w:shd w:val="clear" w:color="auto" w:fill="auto"/>
          </w:tcPr>
          <w:p w:rsidR="004F491D" w:rsidRPr="00D132BB" w:rsidRDefault="004F491D" w:rsidP="005B3E69">
            <w:pPr>
              <w:keepNext/>
              <w:keepLines/>
              <w:spacing w:after="0"/>
              <w:jc w:val="center"/>
              <w:rPr>
                <w:rFonts w:ascii="Arial" w:eastAsia="Calibri" w:hAnsi="Arial"/>
                <w:b/>
                <w:sz w:val="18"/>
                <w:szCs w:val="22"/>
              </w:rPr>
            </w:pPr>
          </w:p>
        </w:tc>
        <w:tc>
          <w:tcPr>
            <w:tcW w:w="1643" w:type="dxa"/>
            <w:shd w:val="clear" w:color="auto" w:fill="auto"/>
            <w:vAlign w:val="center"/>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50 MHz</w:t>
            </w:r>
          </w:p>
        </w:tc>
        <w:tc>
          <w:tcPr>
            <w:tcW w:w="1643"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100 MHz</w:t>
            </w:r>
          </w:p>
        </w:tc>
        <w:tc>
          <w:tcPr>
            <w:tcW w:w="1643"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200 MHz</w:t>
            </w:r>
          </w:p>
        </w:tc>
        <w:tc>
          <w:tcPr>
            <w:tcW w:w="1643"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400 MHz</w:t>
            </w:r>
          </w:p>
        </w:tc>
      </w:tr>
      <w:tr w:rsidR="004F491D" w:rsidRPr="00D132BB" w:rsidTr="005B3E69">
        <w:trPr>
          <w:jc w:val="center"/>
        </w:trPr>
        <w:tc>
          <w:tcPr>
            <w:tcW w:w="1642" w:type="dxa"/>
            <w:shd w:val="clear" w:color="auto" w:fill="auto"/>
          </w:tcPr>
          <w:p w:rsidR="004F491D" w:rsidRPr="00D132BB" w:rsidRDefault="004F491D" w:rsidP="005B3E69">
            <w:pPr>
              <w:pStyle w:val="TAC"/>
            </w:pPr>
            <w:r w:rsidRPr="00D132BB">
              <w:t>n257</w:t>
            </w:r>
          </w:p>
        </w:tc>
        <w:tc>
          <w:tcPr>
            <w:tcW w:w="1643" w:type="dxa"/>
            <w:shd w:val="clear" w:color="auto" w:fill="auto"/>
          </w:tcPr>
          <w:p w:rsidR="004F491D" w:rsidRPr="00D132BB" w:rsidRDefault="004F491D" w:rsidP="005B3E69">
            <w:pPr>
              <w:pStyle w:val="TAC"/>
              <w:rPr>
                <w:szCs w:val="18"/>
              </w:rPr>
            </w:pPr>
            <w:r w:rsidRPr="00D132BB">
              <w:rPr>
                <w:szCs w:val="18"/>
              </w:rPr>
              <w:t>-83.5</w:t>
            </w:r>
          </w:p>
        </w:tc>
        <w:tc>
          <w:tcPr>
            <w:tcW w:w="1643" w:type="dxa"/>
            <w:shd w:val="clear" w:color="auto" w:fill="auto"/>
          </w:tcPr>
          <w:p w:rsidR="004F491D" w:rsidRPr="00D132BB" w:rsidRDefault="004F491D" w:rsidP="005B3E69">
            <w:pPr>
              <w:pStyle w:val="TAC"/>
              <w:rPr>
                <w:szCs w:val="18"/>
              </w:rPr>
            </w:pPr>
            <w:r w:rsidRPr="00D132BB">
              <w:rPr>
                <w:szCs w:val="18"/>
              </w:rPr>
              <w:t>-80.5</w:t>
            </w:r>
          </w:p>
        </w:tc>
        <w:tc>
          <w:tcPr>
            <w:tcW w:w="1643" w:type="dxa"/>
            <w:shd w:val="clear" w:color="auto" w:fill="auto"/>
          </w:tcPr>
          <w:p w:rsidR="004F491D" w:rsidRPr="00D132BB" w:rsidRDefault="004F491D" w:rsidP="005B3E69">
            <w:pPr>
              <w:pStyle w:val="TAC"/>
              <w:rPr>
                <w:szCs w:val="18"/>
              </w:rPr>
            </w:pPr>
            <w:r w:rsidRPr="00D132BB">
              <w:rPr>
                <w:szCs w:val="18"/>
              </w:rPr>
              <w:t>-77.5</w:t>
            </w:r>
          </w:p>
        </w:tc>
        <w:tc>
          <w:tcPr>
            <w:tcW w:w="1643" w:type="dxa"/>
            <w:shd w:val="clear" w:color="auto" w:fill="auto"/>
          </w:tcPr>
          <w:p w:rsidR="004F491D" w:rsidRPr="00D132BB" w:rsidRDefault="004F491D" w:rsidP="005B3E69">
            <w:pPr>
              <w:pStyle w:val="TAC"/>
              <w:rPr>
                <w:szCs w:val="18"/>
              </w:rPr>
            </w:pPr>
            <w:r w:rsidRPr="00D132BB">
              <w:rPr>
                <w:szCs w:val="18"/>
              </w:rPr>
              <w:t>-74.5</w:t>
            </w:r>
          </w:p>
        </w:tc>
      </w:tr>
      <w:tr w:rsidR="004F491D" w:rsidRPr="00D132BB" w:rsidTr="005B3E69">
        <w:trPr>
          <w:jc w:val="center"/>
        </w:trPr>
        <w:tc>
          <w:tcPr>
            <w:tcW w:w="1642" w:type="dxa"/>
            <w:shd w:val="clear" w:color="auto" w:fill="auto"/>
          </w:tcPr>
          <w:p w:rsidR="004F491D" w:rsidRPr="00D132BB" w:rsidRDefault="004F491D" w:rsidP="005B3E69">
            <w:pPr>
              <w:pStyle w:val="TAC"/>
            </w:pPr>
            <w:r w:rsidRPr="00D132BB">
              <w:t>n258</w:t>
            </w:r>
          </w:p>
        </w:tc>
        <w:tc>
          <w:tcPr>
            <w:tcW w:w="1643" w:type="dxa"/>
            <w:shd w:val="clear" w:color="auto" w:fill="auto"/>
          </w:tcPr>
          <w:p w:rsidR="004F491D" w:rsidRPr="00D132BB" w:rsidRDefault="004F491D" w:rsidP="005B3E69">
            <w:pPr>
              <w:pStyle w:val="TAC"/>
              <w:rPr>
                <w:szCs w:val="18"/>
              </w:rPr>
            </w:pPr>
            <w:r w:rsidRPr="00D132BB">
              <w:rPr>
                <w:szCs w:val="18"/>
              </w:rPr>
              <w:t>-83.5</w:t>
            </w:r>
          </w:p>
        </w:tc>
        <w:tc>
          <w:tcPr>
            <w:tcW w:w="1643" w:type="dxa"/>
            <w:shd w:val="clear" w:color="auto" w:fill="auto"/>
          </w:tcPr>
          <w:p w:rsidR="004F491D" w:rsidRPr="00D132BB" w:rsidRDefault="004F491D" w:rsidP="005B3E69">
            <w:pPr>
              <w:pStyle w:val="TAC"/>
              <w:rPr>
                <w:szCs w:val="18"/>
              </w:rPr>
            </w:pPr>
            <w:r w:rsidRPr="00D132BB">
              <w:rPr>
                <w:szCs w:val="18"/>
              </w:rPr>
              <w:t>-80.5</w:t>
            </w:r>
          </w:p>
        </w:tc>
        <w:tc>
          <w:tcPr>
            <w:tcW w:w="1643" w:type="dxa"/>
            <w:shd w:val="clear" w:color="auto" w:fill="auto"/>
          </w:tcPr>
          <w:p w:rsidR="004F491D" w:rsidRPr="00D132BB" w:rsidRDefault="004F491D" w:rsidP="005B3E69">
            <w:pPr>
              <w:pStyle w:val="TAC"/>
              <w:rPr>
                <w:szCs w:val="18"/>
              </w:rPr>
            </w:pPr>
            <w:r w:rsidRPr="00D132BB">
              <w:rPr>
                <w:szCs w:val="18"/>
              </w:rPr>
              <w:t>-77.5</w:t>
            </w:r>
          </w:p>
        </w:tc>
        <w:tc>
          <w:tcPr>
            <w:tcW w:w="1643" w:type="dxa"/>
            <w:shd w:val="clear" w:color="auto" w:fill="auto"/>
          </w:tcPr>
          <w:p w:rsidR="004F491D" w:rsidRPr="00D132BB" w:rsidRDefault="004F491D" w:rsidP="005B3E69">
            <w:pPr>
              <w:pStyle w:val="TAC"/>
              <w:rPr>
                <w:szCs w:val="18"/>
              </w:rPr>
            </w:pPr>
            <w:r w:rsidRPr="00D132BB">
              <w:rPr>
                <w:szCs w:val="18"/>
              </w:rPr>
              <w:t>-74.5</w:t>
            </w:r>
          </w:p>
        </w:tc>
      </w:tr>
      <w:tr w:rsidR="004F491D" w:rsidRPr="00D132BB" w:rsidTr="005B3E69">
        <w:trPr>
          <w:jc w:val="center"/>
        </w:trPr>
        <w:tc>
          <w:tcPr>
            <w:tcW w:w="1642" w:type="dxa"/>
            <w:shd w:val="clear" w:color="auto" w:fill="auto"/>
          </w:tcPr>
          <w:p w:rsidR="004F491D" w:rsidRPr="00D132BB" w:rsidRDefault="004F491D" w:rsidP="005B3E69">
            <w:pPr>
              <w:pStyle w:val="TAC"/>
            </w:pPr>
          </w:p>
        </w:tc>
        <w:tc>
          <w:tcPr>
            <w:tcW w:w="1643" w:type="dxa"/>
            <w:shd w:val="clear" w:color="auto" w:fill="auto"/>
          </w:tcPr>
          <w:p w:rsidR="004F491D" w:rsidRPr="00D132BB" w:rsidRDefault="004F491D" w:rsidP="005B3E69">
            <w:pPr>
              <w:pStyle w:val="TAC"/>
              <w:rPr>
                <w:szCs w:val="18"/>
              </w:rPr>
            </w:pPr>
          </w:p>
        </w:tc>
        <w:tc>
          <w:tcPr>
            <w:tcW w:w="1643" w:type="dxa"/>
            <w:shd w:val="clear" w:color="auto" w:fill="auto"/>
          </w:tcPr>
          <w:p w:rsidR="004F491D" w:rsidRPr="00D132BB" w:rsidRDefault="004F491D" w:rsidP="005B3E69">
            <w:pPr>
              <w:pStyle w:val="TAC"/>
              <w:rPr>
                <w:szCs w:val="18"/>
              </w:rPr>
            </w:pPr>
          </w:p>
        </w:tc>
        <w:tc>
          <w:tcPr>
            <w:tcW w:w="1643" w:type="dxa"/>
            <w:shd w:val="clear" w:color="auto" w:fill="auto"/>
          </w:tcPr>
          <w:p w:rsidR="004F491D" w:rsidRPr="00D132BB" w:rsidRDefault="004F491D" w:rsidP="005B3E69">
            <w:pPr>
              <w:pStyle w:val="TAC"/>
              <w:rPr>
                <w:szCs w:val="18"/>
              </w:rPr>
            </w:pPr>
          </w:p>
        </w:tc>
        <w:tc>
          <w:tcPr>
            <w:tcW w:w="1643" w:type="dxa"/>
            <w:shd w:val="clear" w:color="auto" w:fill="auto"/>
          </w:tcPr>
          <w:p w:rsidR="004F491D" w:rsidRPr="00D132BB" w:rsidRDefault="004F491D" w:rsidP="005B3E69">
            <w:pPr>
              <w:pStyle w:val="TAC"/>
              <w:rPr>
                <w:szCs w:val="18"/>
              </w:rPr>
            </w:pPr>
          </w:p>
        </w:tc>
      </w:tr>
      <w:tr w:rsidR="004F491D" w:rsidRPr="00D132BB" w:rsidTr="005B3E69">
        <w:trPr>
          <w:jc w:val="center"/>
        </w:trPr>
        <w:tc>
          <w:tcPr>
            <w:tcW w:w="1642" w:type="dxa"/>
            <w:shd w:val="clear" w:color="auto" w:fill="auto"/>
          </w:tcPr>
          <w:p w:rsidR="004F491D" w:rsidRPr="00D132BB" w:rsidRDefault="004F491D" w:rsidP="005B3E69">
            <w:pPr>
              <w:pStyle w:val="TAC"/>
            </w:pPr>
            <w:r w:rsidRPr="00D132BB">
              <w:t>n261</w:t>
            </w:r>
          </w:p>
        </w:tc>
        <w:tc>
          <w:tcPr>
            <w:tcW w:w="1643" w:type="dxa"/>
            <w:shd w:val="clear" w:color="auto" w:fill="auto"/>
          </w:tcPr>
          <w:p w:rsidR="004F491D" w:rsidRPr="00D132BB" w:rsidRDefault="004F491D" w:rsidP="005B3E69">
            <w:pPr>
              <w:pStyle w:val="TAC"/>
              <w:rPr>
                <w:szCs w:val="18"/>
              </w:rPr>
            </w:pPr>
            <w:r w:rsidRPr="00D132BB">
              <w:rPr>
                <w:szCs w:val="18"/>
              </w:rPr>
              <w:t>-83.5</w:t>
            </w:r>
          </w:p>
        </w:tc>
        <w:tc>
          <w:tcPr>
            <w:tcW w:w="1643" w:type="dxa"/>
            <w:shd w:val="clear" w:color="auto" w:fill="auto"/>
          </w:tcPr>
          <w:p w:rsidR="004F491D" w:rsidRPr="00D132BB" w:rsidRDefault="004F491D" w:rsidP="005B3E69">
            <w:pPr>
              <w:pStyle w:val="TAC"/>
              <w:rPr>
                <w:szCs w:val="18"/>
              </w:rPr>
            </w:pPr>
            <w:r w:rsidRPr="00D132BB">
              <w:rPr>
                <w:szCs w:val="18"/>
              </w:rPr>
              <w:t>-80.5</w:t>
            </w:r>
          </w:p>
        </w:tc>
        <w:tc>
          <w:tcPr>
            <w:tcW w:w="1643" w:type="dxa"/>
            <w:shd w:val="clear" w:color="auto" w:fill="auto"/>
          </w:tcPr>
          <w:p w:rsidR="004F491D" w:rsidRPr="00D132BB" w:rsidRDefault="004F491D" w:rsidP="005B3E69">
            <w:pPr>
              <w:pStyle w:val="TAC"/>
              <w:rPr>
                <w:szCs w:val="18"/>
              </w:rPr>
            </w:pPr>
            <w:r w:rsidRPr="00D132BB">
              <w:rPr>
                <w:szCs w:val="18"/>
              </w:rPr>
              <w:t>-77.5</w:t>
            </w:r>
          </w:p>
        </w:tc>
        <w:tc>
          <w:tcPr>
            <w:tcW w:w="1643" w:type="dxa"/>
            <w:shd w:val="clear" w:color="auto" w:fill="auto"/>
          </w:tcPr>
          <w:p w:rsidR="004F491D" w:rsidRPr="00D132BB" w:rsidRDefault="004F491D" w:rsidP="005B3E69">
            <w:pPr>
              <w:pStyle w:val="TAC"/>
              <w:rPr>
                <w:szCs w:val="18"/>
              </w:rPr>
            </w:pPr>
            <w:r w:rsidRPr="00D132BB">
              <w:rPr>
                <w:szCs w:val="18"/>
              </w:rPr>
              <w:t>-74.5</w:t>
            </w:r>
          </w:p>
        </w:tc>
      </w:tr>
      <w:tr w:rsidR="004F491D" w:rsidRPr="00D132BB" w:rsidTr="005B3E69">
        <w:trPr>
          <w:jc w:val="center"/>
        </w:trPr>
        <w:tc>
          <w:tcPr>
            <w:tcW w:w="8214" w:type="dxa"/>
            <w:gridSpan w:val="5"/>
            <w:shd w:val="clear" w:color="auto" w:fill="auto"/>
          </w:tcPr>
          <w:p w:rsidR="004F491D" w:rsidRPr="00D132BB" w:rsidRDefault="004F491D" w:rsidP="005B3E69">
            <w:pPr>
              <w:pStyle w:val="TAN"/>
            </w:pPr>
            <w:r w:rsidRPr="00D132BB">
              <w:t>NOTE 1:</w:t>
            </w:r>
            <w:r w:rsidRPr="00D132BB">
              <w:tab/>
              <w:t>The transmitter shall be set to P</w:t>
            </w:r>
            <w:r w:rsidRPr="00D132BB">
              <w:rPr>
                <w:vertAlign w:val="subscript"/>
              </w:rPr>
              <w:t>UMAX</w:t>
            </w:r>
            <w:r w:rsidRPr="00D132BB">
              <w:t xml:space="preserve"> as defined in subclause 6.2.4.</w:t>
            </w:r>
          </w:p>
          <w:p w:rsidR="004F491D" w:rsidRPr="00D132BB" w:rsidRDefault="004F491D" w:rsidP="005B3E69">
            <w:pPr>
              <w:pStyle w:val="TAN"/>
              <w:rPr>
                <w:rFonts w:eastAsia="Calibri"/>
                <w:szCs w:val="22"/>
                <w:lang w:eastAsia="ko-KR"/>
              </w:rPr>
            </w:pPr>
            <w:r w:rsidRPr="00D132BB">
              <w:t>NOTE 2:</w:t>
            </w:r>
            <w:r w:rsidRPr="00D132BB">
              <w:tab/>
              <w:t>The EIS spherical coverage requirements are verified only under normal thermal conditions as defined in Annex E.2.1.</w:t>
            </w:r>
          </w:p>
        </w:tc>
      </w:tr>
    </w:tbl>
    <w:p w:rsidR="004F491D" w:rsidRPr="00D132BB" w:rsidRDefault="004F491D" w:rsidP="004F491D">
      <w:pPr>
        <w:rPr>
          <w:rFonts w:eastAsia="Malgun Gothic"/>
        </w:rPr>
      </w:pPr>
    </w:p>
    <w:p w:rsidR="004F491D" w:rsidRPr="00D132BB" w:rsidRDefault="004F491D" w:rsidP="004F491D">
      <w:pPr>
        <w:rPr>
          <w:rFonts w:eastAsia="Malgun Gothic"/>
        </w:rPr>
      </w:pPr>
      <w:r w:rsidRPr="00D132BB">
        <w:rPr>
          <w:rFonts w:eastAsia="Malgun Gothic"/>
        </w:rPr>
        <w:lastRenderedPageBreak/>
        <w:t>For power class 3, the maximum EIS at the 50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rsidR="004F491D" w:rsidRPr="00D132BB" w:rsidRDefault="004F491D" w:rsidP="004F491D">
      <w:pPr>
        <w:rPr>
          <w:rFonts w:eastAsia="Malgun Gothic"/>
        </w:rPr>
      </w:pPr>
      <w:r w:rsidRPr="00D132BB">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D132BB">
        <w:t>∑MB</w:t>
      </w:r>
      <w:r w:rsidRPr="00D132BB">
        <w:rPr>
          <w:vertAlign w:val="subscript"/>
        </w:rPr>
        <w:t>S</w:t>
      </w:r>
      <w:r w:rsidRPr="00D132BB">
        <w:t xml:space="preserve"> and </w:t>
      </w:r>
      <w:r w:rsidRPr="00D132BB">
        <w:rPr>
          <w:rFonts w:eastAsia="Malgun Gothic"/>
        </w:rPr>
        <w:t>∆MB</w:t>
      </w:r>
      <w:r w:rsidRPr="00D132BB">
        <w:rPr>
          <w:rFonts w:eastAsia="Malgun Gothic"/>
          <w:vertAlign w:val="subscript"/>
        </w:rPr>
        <w:t>S,n</w:t>
      </w:r>
      <w:r w:rsidRPr="00D132BB">
        <w:rPr>
          <w:rFonts w:eastAsia="Malgun Gothic"/>
        </w:rPr>
        <w:t xml:space="preserve"> as specified in </w:t>
      </w:r>
      <w:r w:rsidRPr="00D132BB">
        <w:t>Table 7.3.2.3</w:t>
      </w:r>
      <w:r w:rsidRPr="00D132BB">
        <w:rPr>
          <w:lang w:eastAsia="ja-JP"/>
        </w:rPr>
        <w:t>.3</w:t>
      </w:r>
      <w:r w:rsidRPr="00D132BB">
        <w:t>-1a and 7.3.2.3</w:t>
      </w:r>
      <w:r w:rsidRPr="00D132BB">
        <w:rPr>
          <w:lang w:eastAsia="ja-JP"/>
        </w:rPr>
        <w:t>.3</w:t>
      </w:r>
      <w:r w:rsidRPr="00D132BB">
        <w:t>-1b</w:t>
      </w:r>
      <w:r w:rsidRPr="00D132BB">
        <w:rPr>
          <w:rFonts w:eastAsia="Malgun Gothic"/>
        </w:rPr>
        <w:t>..</w:t>
      </w:r>
    </w:p>
    <w:p w:rsidR="004F491D" w:rsidRPr="00D132BB" w:rsidRDefault="004F491D" w:rsidP="004F491D">
      <w:pPr>
        <w:pStyle w:val="TH"/>
      </w:pPr>
      <w:r w:rsidRPr="00D132BB">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4F491D" w:rsidRPr="00D132BB" w:rsidTr="005B3E69">
        <w:tc>
          <w:tcPr>
            <w:tcW w:w="1710" w:type="dxa"/>
            <w:vMerge w:val="restart"/>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413" w:type="dxa"/>
            <w:gridSpan w:val="4"/>
            <w:shd w:val="clear" w:color="auto" w:fill="auto"/>
            <w:vAlign w:val="center"/>
          </w:tcPr>
          <w:p w:rsidR="004F491D" w:rsidRPr="00D132BB" w:rsidRDefault="004F491D" w:rsidP="005B3E69">
            <w:pPr>
              <w:keepNext/>
              <w:keepLines/>
              <w:spacing w:after="0"/>
              <w:jc w:val="center"/>
              <w:rPr>
                <w:rFonts w:ascii="Arial" w:hAnsi="Arial"/>
                <w:b/>
                <w:sz w:val="18"/>
                <w:szCs w:val="22"/>
              </w:rPr>
            </w:pPr>
            <w:r w:rsidRPr="00D132BB">
              <w:rPr>
                <w:rFonts w:ascii="Arial" w:eastAsia="Malgun Gothic" w:hAnsi="Arial"/>
                <w:b/>
                <w:sz w:val="18"/>
              </w:rPr>
              <w:t>EIS at 50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4F491D" w:rsidRPr="00D132BB" w:rsidTr="005B3E69">
        <w:tc>
          <w:tcPr>
            <w:tcW w:w="1710" w:type="dxa"/>
            <w:vMerge/>
            <w:shd w:val="clear" w:color="auto" w:fill="auto"/>
          </w:tcPr>
          <w:p w:rsidR="004F491D" w:rsidRPr="00D132BB" w:rsidRDefault="004F491D" w:rsidP="005B3E69">
            <w:pPr>
              <w:keepNext/>
              <w:keepLines/>
              <w:spacing w:after="0"/>
              <w:jc w:val="center"/>
              <w:rPr>
                <w:rFonts w:ascii="Arial" w:eastAsia="Calibri" w:hAnsi="Arial"/>
                <w:b/>
                <w:sz w:val="18"/>
                <w:szCs w:val="22"/>
              </w:rPr>
            </w:pPr>
          </w:p>
        </w:tc>
        <w:tc>
          <w:tcPr>
            <w:tcW w:w="1517" w:type="dxa"/>
            <w:shd w:val="clear" w:color="auto" w:fill="auto"/>
            <w:vAlign w:val="center"/>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50 MHz</w:t>
            </w:r>
          </w:p>
        </w:tc>
        <w:tc>
          <w:tcPr>
            <w:tcW w:w="1971"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100 MHz</w:t>
            </w:r>
          </w:p>
        </w:tc>
        <w:tc>
          <w:tcPr>
            <w:tcW w:w="1372"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200 MHz</w:t>
            </w:r>
          </w:p>
        </w:tc>
        <w:tc>
          <w:tcPr>
            <w:tcW w:w="1553"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400 MHz</w:t>
            </w:r>
          </w:p>
        </w:tc>
      </w:tr>
      <w:tr w:rsidR="004F491D" w:rsidRPr="00D132BB" w:rsidTr="005B3E69">
        <w:tc>
          <w:tcPr>
            <w:tcW w:w="1710" w:type="dxa"/>
            <w:shd w:val="clear" w:color="auto" w:fill="auto"/>
          </w:tcPr>
          <w:p w:rsidR="004F491D" w:rsidRPr="00D132BB" w:rsidRDefault="004F491D" w:rsidP="005B3E69">
            <w:pPr>
              <w:pStyle w:val="TAC"/>
            </w:pPr>
            <w:r w:rsidRPr="00D132BB">
              <w:t>n257</w:t>
            </w:r>
          </w:p>
        </w:tc>
        <w:tc>
          <w:tcPr>
            <w:tcW w:w="1517" w:type="dxa"/>
            <w:shd w:val="clear" w:color="auto" w:fill="auto"/>
          </w:tcPr>
          <w:p w:rsidR="004F491D" w:rsidRPr="00D132BB" w:rsidRDefault="004F491D" w:rsidP="005B3E69">
            <w:pPr>
              <w:pStyle w:val="TAC"/>
              <w:rPr>
                <w:szCs w:val="18"/>
              </w:rPr>
            </w:pPr>
            <w:r w:rsidRPr="00D132BB">
              <w:rPr>
                <w:szCs w:val="18"/>
              </w:rPr>
              <w:t>-77.4</w:t>
            </w:r>
          </w:p>
        </w:tc>
        <w:tc>
          <w:tcPr>
            <w:tcW w:w="1971" w:type="dxa"/>
            <w:shd w:val="clear" w:color="auto" w:fill="auto"/>
          </w:tcPr>
          <w:p w:rsidR="004F491D" w:rsidRPr="00D132BB" w:rsidRDefault="004F491D" w:rsidP="005B3E69">
            <w:pPr>
              <w:pStyle w:val="TAC"/>
              <w:rPr>
                <w:szCs w:val="18"/>
              </w:rPr>
            </w:pPr>
            <w:r w:rsidRPr="00D132BB">
              <w:rPr>
                <w:szCs w:val="18"/>
              </w:rPr>
              <w:t>-74.4</w:t>
            </w:r>
          </w:p>
        </w:tc>
        <w:tc>
          <w:tcPr>
            <w:tcW w:w="1372" w:type="dxa"/>
            <w:shd w:val="clear" w:color="auto" w:fill="auto"/>
          </w:tcPr>
          <w:p w:rsidR="004F491D" w:rsidRPr="00D132BB" w:rsidRDefault="004F491D" w:rsidP="005B3E69">
            <w:pPr>
              <w:pStyle w:val="TAC"/>
              <w:rPr>
                <w:szCs w:val="18"/>
              </w:rPr>
            </w:pPr>
            <w:r w:rsidRPr="00D132BB">
              <w:rPr>
                <w:szCs w:val="18"/>
              </w:rPr>
              <w:t>-71.4</w:t>
            </w:r>
          </w:p>
        </w:tc>
        <w:tc>
          <w:tcPr>
            <w:tcW w:w="1553" w:type="dxa"/>
            <w:shd w:val="clear" w:color="auto" w:fill="auto"/>
          </w:tcPr>
          <w:p w:rsidR="004F491D" w:rsidRPr="00D132BB" w:rsidRDefault="004F491D" w:rsidP="005B3E69">
            <w:pPr>
              <w:pStyle w:val="TAC"/>
              <w:rPr>
                <w:szCs w:val="18"/>
              </w:rPr>
            </w:pPr>
            <w:r w:rsidRPr="00D132BB">
              <w:rPr>
                <w:szCs w:val="18"/>
              </w:rPr>
              <w:t>-68.4</w:t>
            </w:r>
          </w:p>
        </w:tc>
      </w:tr>
      <w:tr w:rsidR="004F491D" w:rsidRPr="00D132BB" w:rsidTr="005B3E69">
        <w:tc>
          <w:tcPr>
            <w:tcW w:w="1710" w:type="dxa"/>
            <w:shd w:val="clear" w:color="auto" w:fill="auto"/>
          </w:tcPr>
          <w:p w:rsidR="004F491D" w:rsidRPr="00D132BB" w:rsidRDefault="004F491D" w:rsidP="005B3E69">
            <w:pPr>
              <w:pStyle w:val="TAC"/>
            </w:pPr>
            <w:r w:rsidRPr="00D132BB">
              <w:t>n258</w:t>
            </w:r>
          </w:p>
        </w:tc>
        <w:tc>
          <w:tcPr>
            <w:tcW w:w="1517" w:type="dxa"/>
            <w:shd w:val="clear" w:color="auto" w:fill="auto"/>
          </w:tcPr>
          <w:p w:rsidR="004F491D" w:rsidRPr="00D132BB" w:rsidRDefault="004F491D" w:rsidP="005B3E69">
            <w:pPr>
              <w:pStyle w:val="TAC"/>
              <w:rPr>
                <w:szCs w:val="18"/>
              </w:rPr>
            </w:pPr>
            <w:r w:rsidRPr="00D132BB">
              <w:rPr>
                <w:szCs w:val="18"/>
              </w:rPr>
              <w:t>-77.4</w:t>
            </w:r>
          </w:p>
        </w:tc>
        <w:tc>
          <w:tcPr>
            <w:tcW w:w="1971" w:type="dxa"/>
            <w:shd w:val="clear" w:color="auto" w:fill="auto"/>
          </w:tcPr>
          <w:p w:rsidR="004F491D" w:rsidRPr="00D132BB" w:rsidRDefault="004F491D" w:rsidP="005B3E69">
            <w:pPr>
              <w:pStyle w:val="TAC"/>
              <w:rPr>
                <w:szCs w:val="18"/>
              </w:rPr>
            </w:pPr>
            <w:r w:rsidRPr="00D132BB">
              <w:rPr>
                <w:szCs w:val="18"/>
              </w:rPr>
              <w:t>-74.4</w:t>
            </w:r>
          </w:p>
        </w:tc>
        <w:tc>
          <w:tcPr>
            <w:tcW w:w="1372" w:type="dxa"/>
            <w:shd w:val="clear" w:color="auto" w:fill="auto"/>
          </w:tcPr>
          <w:p w:rsidR="004F491D" w:rsidRPr="00D132BB" w:rsidRDefault="004F491D" w:rsidP="005B3E69">
            <w:pPr>
              <w:pStyle w:val="TAC"/>
              <w:rPr>
                <w:szCs w:val="18"/>
              </w:rPr>
            </w:pPr>
            <w:r w:rsidRPr="00D132BB">
              <w:rPr>
                <w:szCs w:val="18"/>
              </w:rPr>
              <w:t>-71.4</w:t>
            </w:r>
          </w:p>
        </w:tc>
        <w:tc>
          <w:tcPr>
            <w:tcW w:w="1553" w:type="dxa"/>
            <w:shd w:val="clear" w:color="auto" w:fill="auto"/>
          </w:tcPr>
          <w:p w:rsidR="004F491D" w:rsidRPr="00D132BB" w:rsidRDefault="004F491D" w:rsidP="005B3E69">
            <w:pPr>
              <w:pStyle w:val="TAC"/>
              <w:rPr>
                <w:szCs w:val="18"/>
              </w:rPr>
            </w:pPr>
            <w:r w:rsidRPr="00D132BB">
              <w:rPr>
                <w:szCs w:val="18"/>
              </w:rPr>
              <w:t>-68.4</w:t>
            </w:r>
          </w:p>
        </w:tc>
      </w:tr>
      <w:tr w:rsidR="004F491D" w:rsidRPr="00D132BB" w:rsidTr="005B3E69">
        <w:tc>
          <w:tcPr>
            <w:tcW w:w="1710" w:type="dxa"/>
            <w:shd w:val="clear" w:color="auto" w:fill="auto"/>
          </w:tcPr>
          <w:p w:rsidR="004F491D" w:rsidRPr="00D132BB" w:rsidRDefault="004F491D" w:rsidP="005B3E69">
            <w:pPr>
              <w:pStyle w:val="TAC"/>
            </w:pPr>
            <w:r w:rsidRPr="00D132BB">
              <w:t>n259</w:t>
            </w:r>
          </w:p>
        </w:tc>
        <w:tc>
          <w:tcPr>
            <w:tcW w:w="1517" w:type="dxa"/>
            <w:shd w:val="clear" w:color="auto" w:fill="auto"/>
          </w:tcPr>
          <w:p w:rsidR="004F491D" w:rsidRPr="00D132BB" w:rsidRDefault="004F491D" w:rsidP="005B3E69">
            <w:pPr>
              <w:pStyle w:val="TAC"/>
              <w:rPr>
                <w:szCs w:val="18"/>
              </w:rPr>
            </w:pPr>
            <w:r w:rsidRPr="00D132BB">
              <w:rPr>
                <w:szCs w:val="18"/>
              </w:rPr>
              <w:t>-71.9</w:t>
            </w:r>
          </w:p>
        </w:tc>
        <w:tc>
          <w:tcPr>
            <w:tcW w:w="1971" w:type="dxa"/>
            <w:shd w:val="clear" w:color="auto" w:fill="auto"/>
          </w:tcPr>
          <w:p w:rsidR="004F491D" w:rsidRPr="00D132BB" w:rsidRDefault="004F491D" w:rsidP="005B3E69">
            <w:pPr>
              <w:pStyle w:val="TAC"/>
              <w:rPr>
                <w:szCs w:val="18"/>
              </w:rPr>
            </w:pPr>
            <w:r w:rsidRPr="00D132BB">
              <w:rPr>
                <w:szCs w:val="18"/>
              </w:rPr>
              <w:t>-68.9</w:t>
            </w:r>
          </w:p>
        </w:tc>
        <w:tc>
          <w:tcPr>
            <w:tcW w:w="1372" w:type="dxa"/>
            <w:shd w:val="clear" w:color="auto" w:fill="auto"/>
          </w:tcPr>
          <w:p w:rsidR="004F491D" w:rsidRPr="00D132BB" w:rsidRDefault="004F491D" w:rsidP="005B3E69">
            <w:pPr>
              <w:pStyle w:val="TAC"/>
              <w:rPr>
                <w:szCs w:val="18"/>
              </w:rPr>
            </w:pPr>
            <w:r w:rsidRPr="00D132BB">
              <w:rPr>
                <w:szCs w:val="18"/>
              </w:rPr>
              <w:t>-65.9</w:t>
            </w:r>
          </w:p>
        </w:tc>
        <w:tc>
          <w:tcPr>
            <w:tcW w:w="1553" w:type="dxa"/>
            <w:shd w:val="clear" w:color="auto" w:fill="auto"/>
          </w:tcPr>
          <w:p w:rsidR="004F491D" w:rsidRPr="00D132BB" w:rsidRDefault="004F491D" w:rsidP="005B3E69">
            <w:pPr>
              <w:pStyle w:val="TAC"/>
              <w:rPr>
                <w:szCs w:val="18"/>
              </w:rPr>
            </w:pPr>
            <w:r w:rsidRPr="00D132BB">
              <w:rPr>
                <w:szCs w:val="18"/>
              </w:rPr>
              <w:t>-62.9</w:t>
            </w:r>
          </w:p>
        </w:tc>
      </w:tr>
      <w:tr w:rsidR="004F491D" w:rsidRPr="00D132BB" w:rsidTr="005B3E69">
        <w:tc>
          <w:tcPr>
            <w:tcW w:w="1710" w:type="dxa"/>
            <w:shd w:val="clear" w:color="auto" w:fill="auto"/>
          </w:tcPr>
          <w:p w:rsidR="004F491D" w:rsidRPr="00D132BB" w:rsidRDefault="004F491D" w:rsidP="005B3E69">
            <w:pPr>
              <w:pStyle w:val="TAC"/>
            </w:pPr>
            <w:r w:rsidRPr="00D132BB">
              <w:t>n260</w:t>
            </w:r>
          </w:p>
        </w:tc>
        <w:tc>
          <w:tcPr>
            <w:tcW w:w="1517" w:type="dxa"/>
            <w:shd w:val="clear" w:color="auto" w:fill="auto"/>
          </w:tcPr>
          <w:p w:rsidR="004F491D" w:rsidRPr="00D132BB" w:rsidRDefault="004F491D" w:rsidP="005B3E69">
            <w:pPr>
              <w:pStyle w:val="TAC"/>
              <w:rPr>
                <w:szCs w:val="18"/>
              </w:rPr>
            </w:pPr>
            <w:r w:rsidRPr="00D132BB">
              <w:rPr>
                <w:szCs w:val="18"/>
              </w:rPr>
              <w:t>-73.1</w:t>
            </w:r>
          </w:p>
        </w:tc>
        <w:tc>
          <w:tcPr>
            <w:tcW w:w="1971" w:type="dxa"/>
            <w:shd w:val="clear" w:color="auto" w:fill="auto"/>
          </w:tcPr>
          <w:p w:rsidR="004F491D" w:rsidRPr="00D132BB" w:rsidRDefault="004F491D" w:rsidP="005B3E69">
            <w:pPr>
              <w:pStyle w:val="TAC"/>
              <w:rPr>
                <w:szCs w:val="18"/>
              </w:rPr>
            </w:pPr>
            <w:r w:rsidRPr="00D132BB">
              <w:rPr>
                <w:szCs w:val="18"/>
              </w:rPr>
              <w:t>-70.1</w:t>
            </w:r>
          </w:p>
        </w:tc>
        <w:tc>
          <w:tcPr>
            <w:tcW w:w="1372" w:type="dxa"/>
            <w:shd w:val="clear" w:color="auto" w:fill="auto"/>
          </w:tcPr>
          <w:p w:rsidR="004F491D" w:rsidRPr="00D132BB" w:rsidRDefault="004F491D" w:rsidP="005B3E69">
            <w:pPr>
              <w:pStyle w:val="TAC"/>
              <w:rPr>
                <w:szCs w:val="18"/>
              </w:rPr>
            </w:pPr>
            <w:r w:rsidRPr="00D132BB">
              <w:rPr>
                <w:szCs w:val="18"/>
              </w:rPr>
              <w:t>-67.1</w:t>
            </w:r>
          </w:p>
        </w:tc>
        <w:tc>
          <w:tcPr>
            <w:tcW w:w="1553" w:type="dxa"/>
            <w:shd w:val="clear" w:color="auto" w:fill="auto"/>
          </w:tcPr>
          <w:p w:rsidR="004F491D" w:rsidRPr="00D132BB" w:rsidRDefault="004F491D" w:rsidP="005B3E69">
            <w:pPr>
              <w:pStyle w:val="TAC"/>
              <w:rPr>
                <w:szCs w:val="18"/>
              </w:rPr>
            </w:pPr>
            <w:r w:rsidRPr="00D132BB">
              <w:rPr>
                <w:szCs w:val="18"/>
              </w:rPr>
              <w:t>-64.1</w:t>
            </w:r>
          </w:p>
        </w:tc>
      </w:tr>
      <w:tr w:rsidR="004F491D" w:rsidRPr="00D132BB" w:rsidTr="005B3E69">
        <w:tc>
          <w:tcPr>
            <w:tcW w:w="1710" w:type="dxa"/>
            <w:shd w:val="clear" w:color="auto" w:fill="auto"/>
          </w:tcPr>
          <w:p w:rsidR="004F491D" w:rsidRPr="00D132BB" w:rsidRDefault="004F491D" w:rsidP="005B3E69">
            <w:pPr>
              <w:pStyle w:val="TAC"/>
            </w:pPr>
            <w:r w:rsidRPr="00D132BB">
              <w:t>n261</w:t>
            </w:r>
          </w:p>
        </w:tc>
        <w:tc>
          <w:tcPr>
            <w:tcW w:w="1517" w:type="dxa"/>
            <w:shd w:val="clear" w:color="auto" w:fill="auto"/>
          </w:tcPr>
          <w:p w:rsidR="004F491D" w:rsidRPr="00D132BB" w:rsidRDefault="004F491D" w:rsidP="005B3E69">
            <w:pPr>
              <w:pStyle w:val="TAC"/>
              <w:rPr>
                <w:szCs w:val="18"/>
              </w:rPr>
            </w:pPr>
            <w:r w:rsidRPr="00D132BB">
              <w:rPr>
                <w:szCs w:val="18"/>
              </w:rPr>
              <w:t>-77.4</w:t>
            </w:r>
          </w:p>
        </w:tc>
        <w:tc>
          <w:tcPr>
            <w:tcW w:w="1971" w:type="dxa"/>
            <w:shd w:val="clear" w:color="auto" w:fill="auto"/>
          </w:tcPr>
          <w:p w:rsidR="004F491D" w:rsidRPr="00D132BB" w:rsidRDefault="004F491D" w:rsidP="005B3E69">
            <w:pPr>
              <w:pStyle w:val="TAC"/>
              <w:rPr>
                <w:szCs w:val="18"/>
              </w:rPr>
            </w:pPr>
            <w:r w:rsidRPr="00D132BB">
              <w:rPr>
                <w:szCs w:val="18"/>
              </w:rPr>
              <w:t>-74.4</w:t>
            </w:r>
          </w:p>
        </w:tc>
        <w:tc>
          <w:tcPr>
            <w:tcW w:w="1372" w:type="dxa"/>
            <w:shd w:val="clear" w:color="auto" w:fill="auto"/>
          </w:tcPr>
          <w:p w:rsidR="004F491D" w:rsidRPr="00D132BB" w:rsidRDefault="004F491D" w:rsidP="005B3E69">
            <w:pPr>
              <w:pStyle w:val="TAC"/>
              <w:rPr>
                <w:szCs w:val="18"/>
              </w:rPr>
            </w:pPr>
            <w:r w:rsidRPr="00D132BB">
              <w:rPr>
                <w:szCs w:val="18"/>
              </w:rPr>
              <w:t>-71.4</w:t>
            </w:r>
          </w:p>
        </w:tc>
        <w:tc>
          <w:tcPr>
            <w:tcW w:w="1553" w:type="dxa"/>
            <w:shd w:val="clear" w:color="auto" w:fill="auto"/>
          </w:tcPr>
          <w:p w:rsidR="004F491D" w:rsidRPr="00D132BB" w:rsidRDefault="004F491D" w:rsidP="005B3E69">
            <w:pPr>
              <w:pStyle w:val="TAC"/>
              <w:rPr>
                <w:szCs w:val="18"/>
              </w:rPr>
            </w:pPr>
            <w:r w:rsidRPr="00D132BB">
              <w:rPr>
                <w:szCs w:val="18"/>
              </w:rPr>
              <w:t>-68.4</w:t>
            </w:r>
          </w:p>
        </w:tc>
      </w:tr>
      <w:tr w:rsidR="004F491D" w:rsidRPr="00D132BB" w:rsidTr="005B3E69">
        <w:tc>
          <w:tcPr>
            <w:tcW w:w="8123" w:type="dxa"/>
            <w:gridSpan w:val="5"/>
            <w:shd w:val="clear" w:color="auto" w:fill="auto"/>
          </w:tcPr>
          <w:p w:rsidR="004F491D" w:rsidRPr="00D132BB" w:rsidRDefault="004F491D" w:rsidP="005B3E69">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subclause 6.2.4</w:t>
            </w:r>
          </w:p>
          <w:p w:rsidR="004F491D" w:rsidRPr="00D132BB" w:rsidRDefault="004F491D" w:rsidP="005B3E69">
            <w:pPr>
              <w:keepNext/>
              <w:keepLines/>
              <w:spacing w:after="0"/>
              <w:ind w:left="851" w:hanging="851"/>
              <w:rPr>
                <w:rFonts w:ascii="Arial" w:eastAsia="Calibri"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4F491D" w:rsidRPr="00D132BB" w:rsidRDefault="004F491D" w:rsidP="004F491D">
      <w:pPr>
        <w:rPr>
          <w:rFonts w:eastAsia="Malgun Gothic"/>
        </w:rPr>
      </w:pPr>
    </w:p>
    <w:p w:rsidR="004F491D" w:rsidRPr="00D132BB" w:rsidRDefault="004F491D" w:rsidP="004F491D">
      <w:pPr>
        <w:rPr>
          <w:rFonts w:eastAsia="Malgun Gothic"/>
        </w:rPr>
      </w:pPr>
      <w:r w:rsidRPr="00D132BB">
        <w:rPr>
          <w:rFonts w:eastAsia="Malgun Gothic"/>
        </w:rPr>
        <w:t>For power class 4, the maximum EIS at the 20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rsidR="004F491D" w:rsidRPr="00D132BB" w:rsidRDefault="004F491D" w:rsidP="004F491D">
      <w:pPr>
        <w:pStyle w:val="TH"/>
      </w:pPr>
      <w:r w:rsidRPr="00D132BB">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4F491D" w:rsidRPr="00D132BB" w:rsidTr="005B3E69">
        <w:tc>
          <w:tcPr>
            <w:tcW w:w="1710" w:type="dxa"/>
            <w:vMerge w:val="restart"/>
            <w:shd w:val="clear" w:color="auto" w:fill="auto"/>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Operating band</w:t>
            </w:r>
          </w:p>
        </w:tc>
        <w:tc>
          <w:tcPr>
            <w:tcW w:w="6413" w:type="dxa"/>
            <w:gridSpan w:val="4"/>
            <w:shd w:val="clear" w:color="auto" w:fill="auto"/>
            <w:vAlign w:val="center"/>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EIS at 20</w:t>
            </w:r>
            <w:r w:rsidRPr="00D132BB">
              <w:rPr>
                <w:rFonts w:ascii="Arial" w:eastAsia="Malgun Gothic" w:hAnsi="Arial"/>
                <w:b/>
                <w:sz w:val="18"/>
                <w:vertAlign w:val="superscript"/>
              </w:rPr>
              <w:t>th</w:t>
            </w:r>
            <w:r w:rsidRPr="00D132BB">
              <w:rPr>
                <w:rFonts w:ascii="Arial" w:eastAsia="Malgun Gothic" w:hAnsi="Arial"/>
                <w:b/>
                <w:sz w:val="18"/>
              </w:rPr>
              <w:t>%ile CCDF (dBm) / Channel bandwidth</w:t>
            </w:r>
          </w:p>
        </w:tc>
      </w:tr>
      <w:tr w:rsidR="004F491D" w:rsidRPr="00D132BB" w:rsidTr="005B3E69">
        <w:tc>
          <w:tcPr>
            <w:tcW w:w="1710" w:type="dxa"/>
            <w:vMerge/>
            <w:shd w:val="clear" w:color="auto" w:fill="auto"/>
          </w:tcPr>
          <w:p w:rsidR="004F491D" w:rsidRPr="00D132BB" w:rsidRDefault="004F491D" w:rsidP="005B3E69">
            <w:pPr>
              <w:keepNext/>
              <w:keepLines/>
              <w:spacing w:after="0"/>
              <w:jc w:val="center"/>
              <w:rPr>
                <w:rFonts w:ascii="Arial" w:eastAsia="Malgun Gothic" w:hAnsi="Arial"/>
                <w:b/>
                <w:sz w:val="18"/>
              </w:rPr>
            </w:pPr>
          </w:p>
        </w:tc>
        <w:tc>
          <w:tcPr>
            <w:tcW w:w="1517" w:type="dxa"/>
            <w:shd w:val="clear" w:color="auto" w:fill="auto"/>
            <w:vAlign w:val="center"/>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50 MHz</w:t>
            </w:r>
          </w:p>
        </w:tc>
        <w:tc>
          <w:tcPr>
            <w:tcW w:w="1971" w:type="dxa"/>
            <w:shd w:val="clear" w:color="auto" w:fill="auto"/>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100 MHz</w:t>
            </w:r>
          </w:p>
        </w:tc>
        <w:tc>
          <w:tcPr>
            <w:tcW w:w="1372" w:type="dxa"/>
            <w:shd w:val="clear" w:color="auto" w:fill="auto"/>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200 MHz</w:t>
            </w:r>
          </w:p>
        </w:tc>
        <w:tc>
          <w:tcPr>
            <w:tcW w:w="1553" w:type="dxa"/>
            <w:shd w:val="clear" w:color="auto" w:fill="auto"/>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400 MHz</w:t>
            </w:r>
          </w:p>
        </w:tc>
      </w:tr>
      <w:tr w:rsidR="004F491D" w:rsidRPr="00D132BB" w:rsidTr="005B3E69">
        <w:tc>
          <w:tcPr>
            <w:tcW w:w="1710" w:type="dxa"/>
            <w:shd w:val="clear" w:color="auto" w:fill="auto"/>
          </w:tcPr>
          <w:p w:rsidR="004F491D" w:rsidRPr="00D132BB" w:rsidRDefault="004F491D" w:rsidP="005B3E69">
            <w:pPr>
              <w:pStyle w:val="TAC"/>
            </w:pPr>
            <w:r w:rsidRPr="00D132BB">
              <w:t>n257</w:t>
            </w:r>
          </w:p>
        </w:tc>
        <w:tc>
          <w:tcPr>
            <w:tcW w:w="1517" w:type="dxa"/>
            <w:shd w:val="clear" w:color="auto" w:fill="auto"/>
          </w:tcPr>
          <w:p w:rsidR="004F491D" w:rsidRPr="00D132BB" w:rsidRDefault="004F491D" w:rsidP="005B3E69">
            <w:pPr>
              <w:pStyle w:val="TAC"/>
              <w:rPr>
                <w:szCs w:val="18"/>
              </w:rPr>
            </w:pPr>
            <w:r w:rsidRPr="00D132BB">
              <w:rPr>
                <w:szCs w:val="18"/>
              </w:rPr>
              <w:t>-88.0</w:t>
            </w:r>
          </w:p>
        </w:tc>
        <w:tc>
          <w:tcPr>
            <w:tcW w:w="1971" w:type="dxa"/>
            <w:shd w:val="clear" w:color="auto" w:fill="auto"/>
          </w:tcPr>
          <w:p w:rsidR="004F491D" w:rsidRPr="00D132BB" w:rsidRDefault="004F491D" w:rsidP="005B3E69">
            <w:pPr>
              <w:pStyle w:val="TAC"/>
              <w:rPr>
                <w:szCs w:val="18"/>
              </w:rPr>
            </w:pPr>
            <w:r w:rsidRPr="00D132BB">
              <w:rPr>
                <w:szCs w:val="18"/>
              </w:rPr>
              <w:t>-85.0</w:t>
            </w:r>
          </w:p>
        </w:tc>
        <w:tc>
          <w:tcPr>
            <w:tcW w:w="1372" w:type="dxa"/>
            <w:shd w:val="clear" w:color="auto" w:fill="auto"/>
          </w:tcPr>
          <w:p w:rsidR="004F491D" w:rsidRPr="00D132BB" w:rsidRDefault="004F491D" w:rsidP="005B3E69">
            <w:pPr>
              <w:pStyle w:val="TAC"/>
              <w:rPr>
                <w:szCs w:val="18"/>
              </w:rPr>
            </w:pPr>
            <w:r w:rsidRPr="00D132BB">
              <w:rPr>
                <w:szCs w:val="18"/>
              </w:rPr>
              <w:t>-82.0</w:t>
            </w:r>
          </w:p>
        </w:tc>
        <w:tc>
          <w:tcPr>
            <w:tcW w:w="1553" w:type="dxa"/>
            <w:shd w:val="clear" w:color="auto" w:fill="auto"/>
          </w:tcPr>
          <w:p w:rsidR="004F491D" w:rsidRPr="00D132BB" w:rsidRDefault="004F491D" w:rsidP="005B3E69">
            <w:pPr>
              <w:pStyle w:val="TAC"/>
              <w:rPr>
                <w:szCs w:val="18"/>
              </w:rPr>
            </w:pPr>
            <w:r w:rsidRPr="00D132BB">
              <w:rPr>
                <w:szCs w:val="18"/>
              </w:rPr>
              <w:t>-79.0</w:t>
            </w:r>
          </w:p>
        </w:tc>
      </w:tr>
      <w:tr w:rsidR="004F491D" w:rsidRPr="00D132BB" w:rsidTr="005B3E69">
        <w:tc>
          <w:tcPr>
            <w:tcW w:w="1710" w:type="dxa"/>
            <w:shd w:val="clear" w:color="auto" w:fill="auto"/>
          </w:tcPr>
          <w:p w:rsidR="004F491D" w:rsidRPr="00D132BB" w:rsidRDefault="004F491D" w:rsidP="005B3E69">
            <w:pPr>
              <w:pStyle w:val="TAC"/>
            </w:pPr>
            <w:r w:rsidRPr="00D132BB">
              <w:t>n258</w:t>
            </w:r>
          </w:p>
        </w:tc>
        <w:tc>
          <w:tcPr>
            <w:tcW w:w="1517" w:type="dxa"/>
            <w:shd w:val="clear" w:color="auto" w:fill="auto"/>
          </w:tcPr>
          <w:p w:rsidR="004F491D" w:rsidRPr="00D132BB" w:rsidRDefault="004F491D" w:rsidP="005B3E69">
            <w:pPr>
              <w:pStyle w:val="TAC"/>
              <w:rPr>
                <w:szCs w:val="18"/>
              </w:rPr>
            </w:pPr>
            <w:r w:rsidRPr="00D132BB">
              <w:rPr>
                <w:szCs w:val="18"/>
              </w:rPr>
              <w:t>-88.0</w:t>
            </w:r>
          </w:p>
        </w:tc>
        <w:tc>
          <w:tcPr>
            <w:tcW w:w="1971" w:type="dxa"/>
            <w:shd w:val="clear" w:color="auto" w:fill="auto"/>
          </w:tcPr>
          <w:p w:rsidR="004F491D" w:rsidRPr="00D132BB" w:rsidRDefault="004F491D" w:rsidP="005B3E69">
            <w:pPr>
              <w:pStyle w:val="TAC"/>
              <w:rPr>
                <w:szCs w:val="18"/>
              </w:rPr>
            </w:pPr>
            <w:r w:rsidRPr="00D132BB">
              <w:rPr>
                <w:szCs w:val="18"/>
              </w:rPr>
              <w:t>-85.0</w:t>
            </w:r>
          </w:p>
        </w:tc>
        <w:tc>
          <w:tcPr>
            <w:tcW w:w="1372" w:type="dxa"/>
            <w:shd w:val="clear" w:color="auto" w:fill="auto"/>
          </w:tcPr>
          <w:p w:rsidR="004F491D" w:rsidRPr="00D132BB" w:rsidRDefault="004F491D" w:rsidP="005B3E69">
            <w:pPr>
              <w:pStyle w:val="TAC"/>
              <w:rPr>
                <w:szCs w:val="18"/>
              </w:rPr>
            </w:pPr>
            <w:r w:rsidRPr="00D132BB">
              <w:rPr>
                <w:szCs w:val="18"/>
              </w:rPr>
              <w:t>-82.0</w:t>
            </w:r>
          </w:p>
        </w:tc>
        <w:tc>
          <w:tcPr>
            <w:tcW w:w="1553" w:type="dxa"/>
            <w:shd w:val="clear" w:color="auto" w:fill="auto"/>
          </w:tcPr>
          <w:p w:rsidR="004F491D" w:rsidRPr="00D132BB" w:rsidRDefault="004F491D" w:rsidP="005B3E69">
            <w:pPr>
              <w:pStyle w:val="TAC"/>
              <w:rPr>
                <w:szCs w:val="18"/>
              </w:rPr>
            </w:pPr>
            <w:r w:rsidRPr="00D132BB">
              <w:rPr>
                <w:szCs w:val="18"/>
              </w:rPr>
              <w:t>-79.0</w:t>
            </w:r>
          </w:p>
        </w:tc>
      </w:tr>
      <w:tr w:rsidR="004F491D" w:rsidRPr="00D132BB" w:rsidTr="005B3E69">
        <w:tc>
          <w:tcPr>
            <w:tcW w:w="1710" w:type="dxa"/>
            <w:shd w:val="clear" w:color="auto" w:fill="auto"/>
          </w:tcPr>
          <w:p w:rsidR="004F491D" w:rsidRPr="00D132BB" w:rsidRDefault="004F491D" w:rsidP="005B3E69">
            <w:pPr>
              <w:pStyle w:val="TAC"/>
            </w:pPr>
            <w:r w:rsidRPr="00D132BB">
              <w:t>n260</w:t>
            </w:r>
          </w:p>
        </w:tc>
        <w:tc>
          <w:tcPr>
            <w:tcW w:w="1517" w:type="dxa"/>
            <w:shd w:val="clear" w:color="auto" w:fill="auto"/>
          </w:tcPr>
          <w:p w:rsidR="004F491D" w:rsidRPr="00D132BB" w:rsidRDefault="004F491D" w:rsidP="005B3E69">
            <w:pPr>
              <w:pStyle w:val="TAC"/>
              <w:rPr>
                <w:szCs w:val="18"/>
              </w:rPr>
            </w:pPr>
            <w:r w:rsidRPr="00D132BB">
              <w:rPr>
                <w:szCs w:val="18"/>
              </w:rPr>
              <w:t>-83.0</w:t>
            </w:r>
          </w:p>
        </w:tc>
        <w:tc>
          <w:tcPr>
            <w:tcW w:w="1971" w:type="dxa"/>
            <w:shd w:val="clear" w:color="auto" w:fill="auto"/>
          </w:tcPr>
          <w:p w:rsidR="004F491D" w:rsidRPr="00D132BB" w:rsidRDefault="004F491D" w:rsidP="005B3E69">
            <w:pPr>
              <w:pStyle w:val="TAC"/>
              <w:rPr>
                <w:szCs w:val="18"/>
              </w:rPr>
            </w:pPr>
            <w:r w:rsidRPr="00D132BB">
              <w:rPr>
                <w:szCs w:val="18"/>
              </w:rPr>
              <w:t>-80.0</w:t>
            </w:r>
          </w:p>
        </w:tc>
        <w:tc>
          <w:tcPr>
            <w:tcW w:w="1372" w:type="dxa"/>
            <w:shd w:val="clear" w:color="auto" w:fill="auto"/>
          </w:tcPr>
          <w:p w:rsidR="004F491D" w:rsidRPr="00D132BB" w:rsidRDefault="004F491D" w:rsidP="005B3E69">
            <w:pPr>
              <w:pStyle w:val="TAC"/>
              <w:rPr>
                <w:szCs w:val="18"/>
              </w:rPr>
            </w:pPr>
            <w:r w:rsidRPr="00D132BB">
              <w:rPr>
                <w:szCs w:val="18"/>
              </w:rPr>
              <w:t>-77.0</w:t>
            </w:r>
          </w:p>
        </w:tc>
        <w:tc>
          <w:tcPr>
            <w:tcW w:w="1553" w:type="dxa"/>
            <w:shd w:val="clear" w:color="auto" w:fill="auto"/>
          </w:tcPr>
          <w:p w:rsidR="004F491D" w:rsidRPr="00D132BB" w:rsidRDefault="004F491D" w:rsidP="005B3E69">
            <w:pPr>
              <w:pStyle w:val="TAC"/>
              <w:rPr>
                <w:szCs w:val="18"/>
              </w:rPr>
            </w:pPr>
            <w:r w:rsidRPr="00D132BB">
              <w:rPr>
                <w:szCs w:val="18"/>
              </w:rPr>
              <w:t>-74.0</w:t>
            </w:r>
          </w:p>
        </w:tc>
      </w:tr>
      <w:tr w:rsidR="004F491D" w:rsidRPr="00D132BB" w:rsidTr="005B3E69">
        <w:tc>
          <w:tcPr>
            <w:tcW w:w="1710" w:type="dxa"/>
            <w:shd w:val="clear" w:color="auto" w:fill="auto"/>
          </w:tcPr>
          <w:p w:rsidR="004F491D" w:rsidRPr="00D132BB" w:rsidRDefault="004F491D" w:rsidP="005B3E69">
            <w:pPr>
              <w:pStyle w:val="TAC"/>
            </w:pPr>
            <w:r w:rsidRPr="00D132BB">
              <w:t>n261</w:t>
            </w:r>
          </w:p>
        </w:tc>
        <w:tc>
          <w:tcPr>
            <w:tcW w:w="1517" w:type="dxa"/>
            <w:shd w:val="clear" w:color="auto" w:fill="auto"/>
          </w:tcPr>
          <w:p w:rsidR="004F491D" w:rsidRPr="00D132BB" w:rsidRDefault="004F491D" w:rsidP="005B3E69">
            <w:pPr>
              <w:pStyle w:val="TAC"/>
              <w:rPr>
                <w:szCs w:val="18"/>
              </w:rPr>
            </w:pPr>
            <w:r w:rsidRPr="00D132BB">
              <w:rPr>
                <w:szCs w:val="18"/>
              </w:rPr>
              <w:t>-88.0</w:t>
            </w:r>
          </w:p>
        </w:tc>
        <w:tc>
          <w:tcPr>
            <w:tcW w:w="1971" w:type="dxa"/>
            <w:shd w:val="clear" w:color="auto" w:fill="auto"/>
          </w:tcPr>
          <w:p w:rsidR="004F491D" w:rsidRPr="00D132BB" w:rsidRDefault="004F491D" w:rsidP="005B3E69">
            <w:pPr>
              <w:pStyle w:val="TAC"/>
              <w:rPr>
                <w:szCs w:val="18"/>
              </w:rPr>
            </w:pPr>
            <w:r w:rsidRPr="00D132BB">
              <w:rPr>
                <w:szCs w:val="18"/>
              </w:rPr>
              <w:t>-85.0</w:t>
            </w:r>
          </w:p>
        </w:tc>
        <w:tc>
          <w:tcPr>
            <w:tcW w:w="1372" w:type="dxa"/>
            <w:shd w:val="clear" w:color="auto" w:fill="auto"/>
          </w:tcPr>
          <w:p w:rsidR="004F491D" w:rsidRPr="00D132BB" w:rsidRDefault="004F491D" w:rsidP="005B3E69">
            <w:pPr>
              <w:pStyle w:val="TAC"/>
              <w:rPr>
                <w:szCs w:val="18"/>
              </w:rPr>
            </w:pPr>
            <w:r w:rsidRPr="00D132BB">
              <w:rPr>
                <w:szCs w:val="18"/>
              </w:rPr>
              <w:t>-82.0</w:t>
            </w:r>
          </w:p>
        </w:tc>
        <w:tc>
          <w:tcPr>
            <w:tcW w:w="1553" w:type="dxa"/>
            <w:shd w:val="clear" w:color="auto" w:fill="auto"/>
          </w:tcPr>
          <w:p w:rsidR="004F491D" w:rsidRPr="00D132BB" w:rsidRDefault="004F491D" w:rsidP="005B3E69">
            <w:pPr>
              <w:pStyle w:val="TAC"/>
              <w:rPr>
                <w:szCs w:val="18"/>
              </w:rPr>
            </w:pPr>
            <w:r w:rsidRPr="00D132BB">
              <w:rPr>
                <w:szCs w:val="18"/>
              </w:rPr>
              <w:t>-79.0</w:t>
            </w:r>
          </w:p>
        </w:tc>
      </w:tr>
      <w:tr w:rsidR="004F491D" w:rsidRPr="00D132BB" w:rsidTr="005B3E69">
        <w:tc>
          <w:tcPr>
            <w:tcW w:w="8123" w:type="dxa"/>
            <w:gridSpan w:val="5"/>
            <w:shd w:val="clear" w:color="auto" w:fill="auto"/>
          </w:tcPr>
          <w:p w:rsidR="004F491D" w:rsidRPr="00D132BB" w:rsidRDefault="004F491D" w:rsidP="005B3E69">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subclause 6.2.4</w:t>
            </w:r>
          </w:p>
          <w:p w:rsidR="004F491D" w:rsidRPr="00D132BB" w:rsidRDefault="004F491D" w:rsidP="005B3E69">
            <w:pPr>
              <w:keepNext/>
              <w:keepLines/>
              <w:spacing w:after="0"/>
              <w:ind w:left="851" w:hanging="851"/>
              <w:rPr>
                <w:rFonts w:ascii="Arial" w:eastAsia="Malgun Gothic"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4F491D" w:rsidRPr="00D132BB" w:rsidRDefault="004F491D" w:rsidP="004F491D">
      <w:pPr>
        <w:rPr>
          <w:rFonts w:eastAsia="Malgun Gothic"/>
        </w:rPr>
      </w:pPr>
    </w:p>
    <w:p w:rsidR="004F491D" w:rsidRPr="00D132BB" w:rsidRDefault="004F491D" w:rsidP="004F491D">
      <w:r w:rsidRPr="00D132BB">
        <w:t>The REFSENS requirement shall be met for an uplink transmission using QPSK DFT-s-OFDM waveforms and for uplink transmission bandwidth less than or equal to that specified in Table 7.3.4.3-5.</w:t>
      </w:r>
    </w:p>
    <w:p w:rsidR="004F491D" w:rsidRPr="00D132BB" w:rsidRDefault="004F491D" w:rsidP="004F491D">
      <w:pPr>
        <w:pStyle w:val="TH"/>
      </w:pPr>
      <w:r w:rsidRPr="00D132BB">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4F491D" w:rsidRPr="00D132BB" w:rsidTr="005B3E69">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4F491D" w:rsidRPr="00D132BB" w:rsidRDefault="004F491D" w:rsidP="005B3E69">
            <w:pPr>
              <w:pStyle w:val="TAH"/>
            </w:pPr>
            <w:r w:rsidRPr="00D132BB">
              <w:t xml:space="preserve">NR Band / Channel bandwidth / </w:t>
            </w:r>
            <w:r w:rsidRPr="00D132BB">
              <w:rPr>
                <w:i/>
                <w:iCs/>
              </w:rPr>
              <w:t>N</w:t>
            </w:r>
            <w:r w:rsidRPr="00D132BB">
              <w:rPr>
                <w:vertAlign w:val="subscript"/>
              </w:rPr>
              <w:t>RB</w:t>
            </w:r>
            <w:r w:rsidRPr="00D132BB">
              <w:t xml:space="preserve"> / SCS / Duplex mode</w:t>
            </w:r>
          </w:p>
        </w:tc>
      </w:tr>
      <w:tr w:rsidR="004F491D" w:rsidRPr="00D132BB" w:rsidTr="005B3E69">
        <w:trPr>
          <w:trHeight w:val="420"/>
        </w:trPr>
        <w:tc>
          <w:tcPr>
            <w:tcW w:w="894" w:type="dxa"/>
            <w:tcBorders>
              <w:top w:val="nil"/>
              <w:left w:val="single" w:sz="4" w:space="0" w:color="auto"/>
              <w:bottom w:val="single" w:sz="4" w:space="0" w:color="auto"/>
              <w:right w:val="single" w:sz="4" w:space="0" w:color="auto"/>
            </w:tcBorders>
            <w:vAlign w:val="center"/>
          </w:tcPr>
          <w:p w:rsidR="004F491D" w:rsidRPr="00D132BB" w:rsidRDefault="004F491D" w:rsidP="005B3E69">
            <w:pPr>
              <w:pStyle w:val="TAH"/>
            </w:pPr>
            <w:r w:rsidRPr="00D132BB">
              <w:t>NR Band</w:t>
            </w:r>
          </w:p>
        </w:tc>
        <w:tc>
          <w:tcPr>
            <w:tcW w:w="891" w:type="dxa"/>
            <w:tcBorders>
              <w:top w:val="nil"/>
              <w:left w:val="nil"/>
              <w:bottom w:val="single" w:sz="4" w:space="0" w:color="auto"/>
              <w:right w:val="single" w:sz="4" w:space="0" w:color="auto"/>
            </w:tcBorders>
            <w:vAlign w:val="center"/>
          </w:tcPr>
          <w:p w:rsidR="004F491D" w:rsidRPr="00D132BB" w:rsidRDefault="004F491D" w:rsidP="005B3E69">
            <w:pPr>
              <w:pStyle w:val="TAH"/>
            </w:pPr>
            <w:r w:rsidRPr="00D132BB">
              <w:t>50 MHz</w:t>
            </w:r>
          </w:p>
        </w:tc>
        <w:tc>
          <w:tcPr>
            <w:tcW w:w="951" w:type="dxa"/>
            <w:tcBorders>
              <w:top w:val="nil"/>
              <w:left w:val="nil"/>
              <w:bottom w:val="single" w:sz="4" w:space="0" w:color="auto"/>
              <w:right w:val="single" w:sz="4" w:space="0" w:color="auto"/>
            </w:tcBorders>
            <w:vAlign w:val="center"/>
          </w:tcPr>
          <w:p w:rsidR="004F491D" w:rsidRPr="00D132BB" w:rsidRDefault="004F491D" w:rsidP="005B3E69">
            <w:pPr>
              <w:pStyle w:val="TAH"/>
            </w:pPr>
            <w:r w:rsidRPr="00D132BB">
              <w:t>100 MHz</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H"/>
            </w:pPr>
            <w:r w:rsidRPr="00D132BB">
              <w:t>200 MHz</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H"/>
            </w:pPr>
            <w:r w:rsidRPr="00D132BB">
              <w:t>400 MHz</w:t>
            </w:r>
          </w:p>
        </w:tc>
        <w:tc>
          <w:tcPr>
            <w:tcW w:w="1080" w:type="dxa"/>
            <w:tcBorders>
              <w:top w:val="nil"/>
              <w:left w:val="nil"/>
              <w:bottom w:val="single" w:sz="4" w:space="0" w:color="auto"/>
              <w:right w:val="single" w:sz="4" w:space="0" w:color="auto"/>
            </w:tcBorders>
            <w:vAlign w:val="center"/>
          </w:tcPr>
          <w:p w:rsidR="004F491D" w:rsidRPr="00D132BB" w:rsidRDefault="004F491D" w:rsidP="005B3E69">
            <w:pPr>
              <w:pStyle w:val="TAH"/>
            </w:pPr>
            <w:r w:rsidRPr="00D132BB">
              <w:t>SCS</w:t>
            </w:r>
          </w:p>
        </w:tc>
        <w:tc>
          <w:tcPr>
            <w:tcW w:w="1008" w:type="dxa"/>
            <w:tcBorders>
              <w:top w:val="nil"/>
              <w:left w:val="nil"/>
              <w:bottom w:val="single" w:sz="4" w:space="0" w:color="auto"/>
              <w:right w:val="single" w:sz="4" w:space="0" w:color="auto"/>
            </w:tcBorders>
            <w:vAlign w:val="center"/>
          </w:tcPr>
          <w:p w:rsidR="004F491D" w:rsidRPr="00D132BB" w:rsidRDefault="004F491D" w:rsidP="005B3E69">
            <w:pPr>
              <w:pStyle w:val="TAH"/>
            </w:pPr>
            <w:r w:rsidRPr="00D132BB">
              <w:t>Duplex Mode</w:t>
            </w:r>
          </w:p>
        </w:tc>
      </w:tr>
      <w:tr w:rsidR="004F491D" w:rsidRPr="00D132BB" w:rsidTr="005B3E69">
        <w:trPr>
          <w:trHeight w:val="255"/>
        </w:trPr>
        <w:tc>
          <w:tcPr>
            <w:tcW w:w="894" w:type="dxa"/>
            <w:tcBorders>
              <w:top w:val="nil"/>
              <w:left w:val="single" w:sz="4" w:space="0" w:color="auto"/>
              <w:bottom w:val="single" w:sz="4" w:space="0" w:color="auto"/>
              <w:right w:val="single" w:sz="4" w:space="0" w:color="auto"/>
            </w:tcBorders>
          </w:tcPr>
          <w:p w:rsidR="004F491D" w:rsidRPr="00D132BB" w:rsidRDefault="004F491D" w:rsidP="005B3E69">
            <w:pPr>
              <w:pStyle w:val="TAC"/>
            </w:pPr>
            <w:r w:rsidRPr="00D132BB">
              <w:t>n257</w:t>
            </w:r>
          </w:p>
        </w:tc>
        <w:tc>
          <w:tcPr>
            <w:tcW w:w="891"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32</w:t>
            </w:r>
          </w:p>
        </w:tc>
        <w:tc>
          <w:tcPr>
            <w:tcW w:w="951"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64</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128</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256</w:t>
            </w:r>
          </w:p>
        </w:tc>
        <w:tc>
          <w:tcPr>
            <w:tcW w:w="108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120 kHz</w:t>
            </w:r>
          </w:p>
        </w:tc>
        <w:tc>
          <w:tcPr>
            <w:tcW w:w="1008"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TDD</w:t>
            </w:r>
          </w:p>
        </w:tc>
      </w:tr>
      <w:tr w:rsidR="004F491D" w:rsidRPr="00D132BB" w:rsidTr="005B3E69">
        <w:trPr>
          <w:trHeight w:val="255"/>
        </w:trPr>
        <w:tc>
          <w:tcPr>
            <w:tcW w:w="894" w:type="dxa"/>
            <w:tcBorders>
              <w:top w:val="nil"/>
              <w:left w:val="single" w:sz="4" w:space="0" w:color="auto"/>
              <w:bottom w:val="single" w:sz="4" w:space="0" w:color="auto"/>
              <w:right w:val="single" w:sz="4" w:space="0" w:color="auto"/>
            </w:tcBorders>
          </w:tcPr>
          <w:p w:rsidR="004F491D" w:rsidRPr="00D132BB" w:rsidRDefault="004F491D" w:rsidP="005B3E69">
            <w:pPr>
              <w:pStyle w:val="TAC"/>
            </w:pPr>
            <w:r w:rsidRPr="00D132BB">
              <w:t>n258</w:t>
            </w:r>
          </w:p>
        </w:tc>
        <w:tc>
          <w:tcPr>
            <w:tcW w:w="891"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32</w:t>
            </w:r>
          </w:p>
        </w:tc>
        <w:tc>
          <w:tcPr>
            <w:tcW w:w="951"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64</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128</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256</w:t>
            </w:r>
          </w:p>
        </w:tc>
        <w:tc>
          <w:tcPr>
            <w:tcW w:w="1080" w:type="dxa"/>
            <w:tcBorders>
              <w:top w:val="nil"/>
              <w:left w:val="nil"/>
              <w:bottom w:val="single" w:sz="4" w:space="0" w:color="auto"/>
              <w:right w:val="single" w:sz="4" w:space="0" w:color="auto"/>
            </w:tcBorders>
          </w:tcPr>
          <w:p w:rsidR="004F491D" w:rsidRPr="00D132BB" w:rsidRDefault="004F491D" w:rsidP="005B3E69">
            <w:pPr>
              <w:pStyle w:val="TAC"/>
            </w:pPr>
            <w:r w:rsidRPr="00D132BB">
              <w:t>120 kHz</w:t>
            </w:r>
          </w:p>
        </w:tc>
        <w:tc>
          <w:tcPr>
            <w:tcW w:w="1008"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TDD</w:t>
            </w:r>
          </w:p>
        </w:tc>
      </w:tr>
      <w:tr w:rsidR="004F491D" w:rsidRPr="00D132BB" w:rsidTr="005B3E69">
        <w:trPr>
          <w:trHeight w:val="255"/>
        </w:trPr>
        <w:tc>
          <w:tcPr>
            <w:tcW w:w="894" w:type="dxa"/>
            <w:tcBorders>
              <w:top w:val="nil"/>
              <w:left w:val="single" w:sz="4" w:space="0" w:color="auto"/>
              <w:bottom w:val="single" w:sz="4" w:space="0" w:color="auto"/>
              <w:right w:val="single" w:sz="4" w:space="0" w:color="auto"/>
            </w:tcBorders>
          </w:tcPr>
          <w:p w:rsidR="004F491D" w:rsidRPr="00D132BB" w:rsidRDefault="004F491D" w:rsidP="005B3E69">
            <w:pPr>
              <w:pStyle w:val="TAC"/>
            </w:pPr>
            <w:r w:rsidRPr="00D132BB">
              <w:t>n260</w:t>
            </w:r>
          </w:p>
        </w:tc>
        <w:tc>
          <w:tcPr>
            <w:tcW w:w="891"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32</w:t>
            </w:r>
          </w:p>
        </w:tc>
        <w:tc>
          <w:tcPr>
            <w:tcW w:w="951"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64</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128</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256</w:t>
            </w:r>
          </w:p>
        </w:tc>
        <w:tc>
          <w:tcPr>
            <w:tcW w:w="1080" w:type="dxa"/>
            <w:tcBorders>
              <w:top w:val="nil"/>
              <w:left w:val="nil"/>
              <w:bottom w:val="single" w:sz="4" w:space="0" w:color="auto"/>
              <w:right w:val="single" w:sz="4" w:space="0" w:color="auto"/>
            </w:tcBorders>
          </w:tcPr>
          <w:p w:rsidR="004F491D" w:rsidRPr="00D132BB" w:rsidRDefault="004F491D" w:rsidP="005B3E69">
            <w:pPr>
              <w:pStyle w:val="TAC"/>
            </w:pPr>
            <w:r w:rsidRPr="00D132BB">
              <w:t>120 kHz</w:t>
            </w:r>
          </w:p>
        </w:tc>
        <w:tc>
          <w:tcPr>
            <w:tcW w:w="1008"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TDD</w:t>
            </w:r>
          </w:p>
        </w:tc>
      </w:tr>
      <w:tr w:rsidR="004F491D" w:rsidRPr="00D132BB" w:rsidTr="005B3E69">
        <w:trPr>
          <w:trHeight w:val="255"/>
        </w:trPr>
        <w:tc>
          <w:tcPr>
            <w:tcW w:w="894" w:type="dxa"/>
            <w:tcBorders>
              <w:top w:val="nil"/>
              <w:left w:val="single" w:sz="4" w:space="0" w:color="auto"/>
              <w:bottom w:val="single" w:sz="4" w:space="0" w:color="auto"/>
              <w:right w:val="single" w:sz="4" w:space="0" w:color="auto"/>
            </w:tcBorders>
          </w:tcPr>
          <w:p w:rsidR="004F491D" w:rsidRPr="00D132BB" w:rsidRDefault="004F491D" w:rsidP="005B3E69">
            <w:pPr>
              <w:pStyle w:val="TAC"/>
            </w:pPr>
            <w:r w:rsidRPr="00D132BB">
              <w:t>n261</w:t>
            </w:r>
          </w:p>
        </w:tc>
        <w:tc>
          <w:tcPr>
            <w:tcW w:w="891"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32</w:t>
            </w:r>
          </w:p>
        </w:tc>
        <w:tc>
          <w:tcPr>
            <w:tcW w:w="951"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64</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128</w:t>
            </w:r>
          </w:p>
        </w:tc>
        <w:tc>
          <w:tcPr>
            <w:tcW w:w="990"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256</w:t>
            </w:r>
          </w:p>
        </w:tc>
        <w:tc>
          <w:tcPr>
            <w:tcW w:w="1080" w:type="dxa"/>
            <w:tcBorders>
              <w:top w:val="nil"/>
              <w:left w:val="nil"/>
              <w:bottom w:val="single" w:sz="4" w:space="0" w:color="auto"/>
              <w:right w:val="single" w:sz="4" w:space="0" w:color="auto"/>
            </w:tcBorders>
          </w:tcPr>
          <w:p w:rsidR="004F491D" w:rsidRPr="00D132BB" w:rsidRDefault="004F491D" w:rsidP="005B3E69">
            <w:pPr>
              <w:pStyle w:val="TAC"/>
            </w:pPr>
            <w:r w:rsidRPr="00D132BB">
              <w:t>120 kHz</w:t>
            </w:r>
          </w:p>
        </w:tc>
        <w:tc>
          <w:tcPr>
            <w:tcW w:w="1008" w:type="dxa"/>
            <w:tcBorders>
              <w:top w:val="nil"/>
              <w:left w:val="nil"/>
              <w:bottom w:val="single" w:sz="4" w:space="0" w:color="auto"/>
              <w:right w:val="single" w:sz="4" w:space="0" w:color="auto"/>
            </w:tcBorders>
            <w:vAlign w:val="center"/>
          </w:tcPr>
          <w:p w:rsidR="004F491D" w:rsidRPr="00D132BB" w:rsidRDefault="004F491D" w:rsidP="005B3E69">
            <w:pPr>
              <w:pStyle w:val="TAC"/>
            </w:pPr>
            <w:r w:rsidRPr="00D132BB">
              <w:t>TDD</w:t>
            </w:r>
          </w:p>
        </w:tc>
      </w:tr>
    </w:tbl>
    <w:p w:rsidR="004F491D" w:rsidRPr="00D132BB" w:rsidRDefault="004F491D" w:rsidP="004F491D"/>
    <w:p w:rsidR="004F491D" w:rsidRPr="00D132BB" w:rsidRDefault="004F491D" w:rsidP="004F491D">
      <w:pPr>
        <w:rPr>
          <w:snapToGrid w:val="0"/>
        </w:rPr>
      </w:pPr>
      <w:r w:rsidRPr="00D132BB">
        <w:rPr>
          <w:snapToGrid w:val="0"/>
        </w:rPr>
        <w:t xml:space="preserve">Unless given by Table 7.3.4.3-6, the minimum requirements </w:t>
      </w:r>
      <w:r w:rsidRPr="00D132BB">
        <w:t xml:space="preserve">specified in Table 7.3.4.3-1, Table 7.3.4.3-2, Table 7.3.4.3-3 and Tables 7.3.4.3-4 </w:t>
      </w:r>
      <w:r w:rsidRPr="00D132BB">
        <w:rPr>
          <w:snapToGrid w:val="0"/>
        </w:rPr>
        <w:t xml:space="preserve">shall be verified with the network signalling value NS_200 configured. </w:t>
      </w:r>
    </w:p>
    <w:p w:rsidR="004F491D" w:rsidRPr="00D132BB" w:rsidRDefault="004F491D" w:rsidP="004F491D">
      <w:pPr>
        <w:pStyle w:val="TH"/>
      </w:pPr>
      <w:r w:rsidRPr="00D132BB">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4F491D" w:rsidRPr="00D132BB" w:rsidTr="005B3E69">
        <w:trPr>
          <w:trHeight w:val="420"/>
          <w:jc w:val="center"/>
        </w:trPr>
        <w:tc>
          <w:tcPr>
            <w:tcW w:w="1035" w:type="dxa"/>
            <w:shd w:val="clear" w:color="auto" w:fill="auto"/>
            <w:vAlign w:val="center"/>
          </w:tcPr>
          <w:p w:rsidR="004F491D" w:rsidRPr="00D132BB" w:rsidRDefault="004F491D" w:rsidP="005B3E69">
            <w:pPr>
              <w:pStyle w:val="TAH"/>
            </w:pPr>
            <w:r w:rsidRPr="00D132BB">
              <w:t>NR Band</w:t>
            </w:r>
          </w:p>
        </w:tc>
        <w:tc>
          <w:tcPr>
            <w:tcW w:w="1856" w:type="dxa"/>
            <w:shd w:val="clear" w:color="auto" w:fill="auto"/>
            <w:vAlign w:val="center"/>
          </w:tcPr>
          <w:p w:rsidR="004F491D" w:rsidRPr="00D132BB" w:rsidRDefault="004F491D" w:rsidP="005B3E69">
            <w:pPr>
              <w:pStyle w:val="TAH"/>
            </w:pPr>
            <w:r w:rsidRPr="00D132BB">
              <w:t>Network Signalling value</w:t>
            </w:r>
          </w:p>
        </w:tc>
      </w:tr>
      <w:tr w:rsidR="004F491D" w:rsidRPr="00D132BB" w:rsidTr="005B3E69">
        <w:trPr>
          <w:trHeight w:val="255"/>
          <w:jc w:val="center"/>
        </w:trPr>
        <w:tc>
          <w:tcPr>
            <w:tcW w:w="1035" w:type="dxa"/>
            <w:shd w:val="clear" w:color="auto" w:fill="auto"/>
          </w:tcPr>
          <w:p w:rsidR="004F491D" w:rsidRPr="00D132BB" w:rsidRDefault="004F491D" w:rsidP="005B3E69">
            <w:pPr>
              <w:pStyle w:val="TAC"/>
            </w:pPr>
            <w:r w:rsidRPr="00D132BB">
              <w:t>n258</w:t>
            </w:r>
          </w:p>
        </w:tc>
        <w:tc>
          <w:tcPr>
            <w:tcW w:w="1856" w:type="dxa"/>
            <w:shd w:val="clear" w:color="auto" w:fill="auto"/>
            <w:vAlign w:val="center"/>
          </w:tcPr>
          <w:p w:rsidR="004F491D" w:rsidRPr="00D132BB" w:rsidRDefault="004F491D" w:rsidP="005B3E69">
            <w:pPr>
              <w:pStyle w:val="TAC"/>
              <w:rPr>
                <w:rFonts w:cs="Arial"/>
              </w:rPr>
            </w:pPr>
            <w:r w:rsidRPr="00D132BB">
              <w:rPr>
                <w:rFonts w:cs="Arial"/>
              </w:rPr>
              <w:t>NS_201</w:t>
            </w:r>
          </w:p>
        </w:tc>
      </w:tr>
    </w:tbl>
    <w:p w:rsidR="004F491D" w:rsidRPr="00D132BB" w:rsidRDefault="004F491D" w:rsidP="004F491D"/>
    <w:p w:rsidR="004F491D" w:rsidRPr="00D132BB" w:rsidRDefault="004F491D" w:rsidP="004F491D">
      <w:r w:rsidRPr="00D132BB">
        <w:lastRenderedPageBreak/>
        <w:t>For the UE which supports inter-band carrier aggregation, the minimum requirement for reference sensitivity in Table 7.3.4.3-1, Table 7.3.4.3-2, Table 7.3.4.3-3 and Table 7.3.4.3-4 shall be increased by the amount given in ΔR</w:t>
      </w:r>
      <w:r w:rsidRPr="00D132BB">
        <w:rPr>
          <w:vertAlign w:val="subscript"/>
        </w:rPr>
        <w:t>IB,c</w:t>
      </w:r>
      <w:r w:rsidRPr="00D132BB">
        <w:t xml:space="preserve"> defined in subclause [TBD] for the applicable operating bands.</w:t>
      </w:r>
    </w:p>
    <w:p w:rsidR="004F491D" w:rsidRPr="00D132BB" w:rsidRDefault="004F491D" w:rsidP="004F491D">
      <w:r w:rsidRPr="00D132BB">
        <w:t>The normative reference for this requirement is TS 38.101-2 [3] clause 7.3.4.</w:t>
      </w:r>
    </w:p>
    <w:p w:rsidR="004C7A94" w:rsidRPr="004C7A94" w:rsidRDefault="004F491D">
      <w:pPr>
        <w:pStyle w:val="H6"/>
        <w:pPrChange w:id="1666" w:author="ZTE-Ma Zhifeng" w:date="2021-02-07T09:14:00Z">
          <w:pPr>
            <w:pStyle w:val="40"/>
          </w:pPr>
        </w:pPrChange>
      </w:pPr>
      <w:bookmarkStart w:id="1667" w:name="_Toc21026704"/>
      <w:bookmarkStart w:id="1668" w:name="_Toc27743990"/>
      <w:bookmarkStart w:id="1669" w:name="_Toc36197163"/>
      <w:bookmarkStart w:id="1670" w:name="_Toc36197855"/>
      <w:del w:id="1671" w:author="ZTE-Ma Zhifeng" w:date="2021-02-07T09:14:00Z">
        <w:r w:rsidRPr="00D132BB" w:rsidDel="004C7A94">
          <w:delText>7.3.4.4</w:delText>
        </w:r>
        <w:r w:rsidRPr="00D132BB" w:rsidDel="004C7A94">
          <w:tab/>
          <w:delText>Test description</w:delText>
        </w:r>
      </w:del>
      <w:bookmarkEnd w:id="1667"/>
      <w:bookmarkEnd w:id="1668"/>
      <w:bookmarkEnd w:id="1669"/>
      <w:bookmarkEnd w:id="1670"/>
      <w:ins w:id="1672" w:author="ZTE-Ma Zhifeng" w:date="2021-02-07T09:14:00Z">
        <w:r w:rsidR="004C7A94">
          <w:t>7.3.4.4</w:t>
        </w:r>
        <w:r w:rsidR="004C7A94" w:rsidRPr="00D132BB">
          <w:tab/>
        </w:r>
        <w:r w:rsidR="004C7A94">
          <w:t>Test description</w:t>
        </w:r>
      </w:ins>
    </w:p>
    <w:p w:rsidR="004C7A94" w:rsidRPr="004C7A94" w:rsidRDefault="004F491D">
      <w:pPr>
        <w:pStyle w:val="H6"/>
        <w:pPrChange w:id="1673" w:author="ZTE-Ma Zhifeng" w:date="2021-02-07T09:15:00Z">
          <w:pPr>
            <w:pStyle w:val="51"/>
          </w:pPr>
        </w:pPrChange>
      </w:pPr>
      <w:bookmarkStart w:id="1674" w:name="_Toc21026705"/>
      <w:bookmarkStart w:id="1675" w:name="_Toc27743991"/>
      <w:bookmarkStart w:id="1676" w:name="_Toc36197164"/>
      <w:bookmarkStart w:id="1677" w:name="_Toc36197856"/>
      <w:del w:id="1678" w:author="ZTE-Ma Zhifeng" w:date="2021-02-07T09:15:00Z">
        <w:r w:rsidRPr="00D132BB" w:rsidDel="004C7A94">
          <w:delText>7.3.4.4.1</w:delText>
        </w:r>
        <w:r w:rsidRPr="00D132BB" w:rsidDel="004C7A94">
          <w:tab/>
          <w:delText>Initial conditions</w:delText>
        </w:r>
      </w:del>
      <w:bookmarkEnd w:id="1674"/>
      <w:bookmarkEnd w:id="1675"/>
      <w:bookmarkEnd w:id="1676"/>
      <w:bookmarkEnd w:id="1677"/>
      <w:ins w:id="1679" w:author="ZTE-Ma Zhifeng" w:date="2021-02-07T09:15:00Z">
        <w:r w:rsidR="004C7A94">
          <w:t>7.3.4.4.1</w:t>
        </w:r>
        <w:r w:rsidR="004C7A94" w:rsidRPr="00D132BB">
          <w:tab/>
        </w:r>
        <w:r w:rsidR="004C7A94">
          <w:t>Initial conditions</w:t>
        </w:r>
      </w:ins>
    </w:p>
    <w:p w:rsidR="004F491D" w:rsidRPr="00D132BB" w:rsidRDefault="004F491D" w:rsidP="004F491D">
      <w:pPr>
        <w:pStyle w:val="B1"/>
        <w:ind w:left="0" w:firstLine="0"/>
      </w:pPr>
      <w:r w:rsidRPr="00D132BB">
        <w:t>Same initial conditions as in clause 7.3.2.4.1.</w:t>
      </w:r>
    </w:p>
    <w:p w:rsidR="004C7A94" w:rsidRPr="004C7A94" w:rsidRDefault="004F491D">
      <w:pPr>
        <w:pStyle w:val="H6"/>
        <w:rPr>
          <w:rPrChange w:id="1680" w:author="ZTE-Ma Zhifeng" w:date="2021-02-07T09:15:00Z">
            <w:rPr>
              <w:snapToGrid w:val="0"/>
            </w:rPr>
          </w:rPrChange>
        </w:rPr>
        <w:pPrChange w:id="1681" w:author="ZTE-Ma Zhifeng" w:date="2021-02-07T09:15:00Z">
          <w:pPr>
            <w:pStyle w:val="51"/>
          </w:pPr>
        </w:pPrChange>
      </w:pPr>
      <w:bookmarkStart w:id="1682" w:name="_Toc21026706"/>
      <w:bookmarkStart w:id="1683" w:name="_Toc27743992"/>
      <w:bookmarkStart w:id="1684" w:name="_Toc36197165"/>
      <w:bookmarkStart w:id="1685" w:name="_Toc36197857"/>
      <w:del w:id="1686" w:author="ZTE-Ma Zhifeng" w:date="2021-02-07T09:15:00Z">
        <w:r w:rsidRPr="00D132BB" w:rsidDel="004C7A94">
          <w:delText>7.3.4.4.2</w:delText>
        </w:r>
        <w:r w:rsidRPr="00D132BB" w:rsidDel="004C7A94">
          <w:tab/>
        </w:r>
        <w:r w:rsidRPr="00D132BB" w:rsidDel="004C7A94">
          <w:rPr>
            <w:snapToGrid w:val="0"/>
          </w:rPr>
          <w:delText>Test procedure</w:delText>
        </w:r>
      </w:del>
      <w:bookmarkEnd w:id="1682"/>
      <w:bookmarkEnd w:id="1683"/>
      <w:bookmarkEnd w:id="1684"/>
      <w:bookmarkEnd w:id="1685"/>
      <w:ins w:id="1687" w:author="ZTE-Ma Zhifeng" w:date="2021-02-07T09:15:00Z">
        <w:r w:rsidR="004C7A94">
          <w:t>7.3.4.4.2</w:t>
        </w:r>
        <w:r w:rsidR="004C7A94" w:rsidRPr="00D132BB">
          <w:tab/>
        </w:r>
        <w:r w:rsidR="004C7A94">
          <w:t>Test procedure</w:t>
        </w:r>
      </w:ins>
    </w:p>
    <w:p w:rsidR="004F491D" w:rsidRPr="00D132BB" w:rsidRDefault="004F491D" w:rsidP="004F491D">
      <w:pPr>
        <w:pStyle w:val="B1"/>
      </w:pPr>
      <w:r w:rsidRPr="00D132BB">
        <w:t>1.</w:t>
      </w:r>
      <w:r w:rsidRPr="00D132BB">
        <w:tab/>
        <w:t>SS transmits PDSCH via PDCCH DCI format [1_1] for C_RNTI to transmit the DL RMC according to Table 7.3.2.4.1-1. The SS sends downlink MAC padding bits on the DL RMC.</w:t>
      </w:r>
    </w:p>
    <w:p w:rsidR="004F491D" w:rsidRPr="00D132BB" w:rsidRDefault="004F491D" w:rsidP="004F491D">
      <w:pPr>
        <w:pStyle w:val="B1"/>
      </w:pPr>
      <w:r w:rsidRPr="00D132BB">
        <w:t>2.</w:t>
      </w:r>
      <w:r w:rsidRPr="00D132BB">
        <w:tab/>
        <w:t>SS sends uplink scheduling information for each UL HARQ process via PDCCH DCI format [0_1] for C_RNTI to schedule the UL RMC according to Tables 7.3.2.4.1-1. Since the UE has no payload data to send, the UE transmits uplink MAC padding bits on the UL RMC.</w:t>
      </w:r>
    </w:p>
    <w:p w:rsidR="004F491D" w:rsidRPr="00D132BB" w:rsidRDefault="004F491D" w:rsidP="004F491D">
      <w:pPr>
        <w:pStyle w:val="B1"/>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rsidR="004F491D" w:rsidRPr="00D132BB" w:rsidRDefault="004F491D" w:rsidP="004F491D">
      <w:pPr>
        <w:pStyle w:val="B1"/>
      </w:pPr>
      <w:r w:rsidRPr="00D132BB">
        <w:t>4.</w:t>
      </w:r>
      <w:r w:rsidRPr="00D132BB">
        <w:tab/>
        <w:t xml:space="preserve">Set the UE in the Rx beam peak direction found with a 3D EIS scan as performed in Annex K.1.2. Allow at least BEAM_SELECT_WAIT_TIME (NOTE 1) for the UE Rx beam selection to complete. </w:t>
      </w:r>
    </w:p>
    <w:p w:rsidR="004F491D" w:rsidRPr="00D132BB" w:rsidRDefault="004F491D" w:rsidP="004F491D">
      <w:pPr>
        <w:pStyle w:val="B1"/>
      </w:pPr>
      <w:r w:rsidRPr="00D132BB">
        <w:t>5.</w:t>
      </w:r>
      <w:r w:rsidRPr="00D132BB">
        <w:tab/>
        <w:t>Measure UE EIS value for each grid point according to EIS spherical coverage procedure defined in Annex K.1.6, and obtain a Complimentary Cumulative Distribution Function (CCDF) of all EIS dBm values.</w:t>
      </w:r>
    </w:p>
    <w:p w:rsidR="004F491D" w:rsidRPr="00D132BB" w:rsidRDefault="004F491D" w:rsidP="004F491D">
      <w:pPr>
        <w:pStyle w:val="B1"/>
      </w:pPr>
      <w:r w:rsidRPr="00D132BB">
        <w:t>6.</w:t>
      </w:r>
      <w:r w:rsidRPr="00D132BB">
        <w:tab/>
        <w:t>Identify the EIS dBm value corresponding to %-tile (UE power class dependent) value in the applicable test requirement table in section 7.3.4.5.</w:t>
      </w:r>
    </w:p>
    <w:p w:rsidR="004F491D" w:rsidRPr="00D132BB" w:rsidRDefault="004F491D" w:rsidP="004F491D">
      <w:pPr>
        <w:pStyle w:val="B1"/>
      </w:pPr>
      <w:r w:rsidRPr="00D132BB">
        <w:t>7.</w:t>
      </w:r>
      <w:r w:rsidRPr="00D132BB">
        <w:tab/>
        <w:t>Compare the EIS dBm value identified in step 6, to the limit value in the applicable test requirement table in section 7.3.4.5. If the EIS dBm value is lower or equal to the limit value, pass the UE. Otherwise fail the UE.</w:t>
      </w:r>
    </w:p>
    <w:p w:rsidR="004F491D" w:rsidRPr="00D132BB" w:rsidRDefault="004F491D" w:rsidP="004F491D">
      <w:pPr>
        <w:pStyle w:val="NO"/>
      </w:pPr>
      <w:r w:rsidRPr="00D132BB">
        <w:rPr>
          <w:lang w:eastAsia="ja-JP"/>
        </w:rPr>
        <w:t>NOTE 1:</w:t>
      </w:r>
      <w:r w:rsidRPr="00D132BB">
        <w:rPr>
          <w:lang w:eastAsia="ja-JP"/>
        </w:rPr>
        <w:tab/>
        <w:t xml:space="preserve">The </w:t>
      </w:r>
      <w:r w:rsidRPr="00D132BB">
        <w:t>BEAM_SELECT_WAIT_TIME default value is defined in Annex K.1.1.</w:t>
      </w:r>
    </w:p>
    <w:p w:rsidR="004C7A94" w:rsidRPr="004C7A94" w:rsidRDefault="004F491D">
      <w:pPr>
        <w:pStyle w:val="H6"/>
        <w:rPr>
          <w:rPrChange w:id="1688" w:author="ZTE-Ma Zhifeng" w:date="2021-02-07T09:15:00Z">
            <w:rPr>
              <w:snapToGrid w:val="0"/>
            </w:rPr>
          </w:rPrChange>
        </w:rPr>
        <w:pPrChange w:id="1689" w:author="ZTE-Ma Zhifeng" w:date="2021-02-07T09:15:00Z">
          <w:pPr>
            <w:pStyle w:val="51"/>
          </w:pPr>
        </w:pPrChange>
      </w:pPr>
      <w:bookmarkStart w:id="1690" w:name="_Toc21026707"/>
      <w:bookmarkStart w:id="1691" w:name="_Toc27743993"/>
      <w:bookmarkStart w:id="1692" w:name="_Toc36197166"/>
      <w:bookmarkStart w:id="1693" w:name="_Toc36197858"/>
      <w:del w:id="1694" w:author="ZTE-Ma Zhifeng" w:date="2021-02-07T09:16:00Z">
        <w:r w:rsidRPr="00D132BB" w:rsidDel="004C7A94">
          <w:delText>7.3.4.4.3</w:delText>
        </w:r>
        <w:r w:rsidRPr="00D132BB" w:rsidDel="004C7A94">
          <w:tab/>
        </w:r>
        <w:r w:rsidRPr="00D132BB" w:rsidDel="004C7A94">
          <w:rPr>
            <w:snapToGrid w:val="0"/>
          </w:rPr>
          <w:delText>Message contents</w:delText>
        </w:r>
      </w:del>
      <w:bookmarkEnd w:id="1690"/>
      <w:bookmarkEnd w:id="1691"/>
      <w:bookmarkEnd w:id="1692"/>
      <w:bookmarkEnd w:id="1693"/>
      <w:ins w:id="1695" w:author="ZTE-Ma Zhifeng" w:date="2021-02-07T09:15:00Z">
        <w:r w:rsidR="004C7A94">
          <w:t>7.3.4.</w:t>
        </w:r>
      </w:ins>
      <w:ins w:id="1696" w:author="ZTE-Ma Zhifeng" w:date="2021-02-07T09:16:00Z">
        <w:r w:rsidR="004C7A94">
          <w:t>4.3</w:t>
        </w:r>
      </w:ins>
      <w:ins w:id="1697" w:author="ZTE-Ma Zhifeng" w:date="2021-02-07T09:15:00Z">
        <w:r w:rsidR="004C7A94" w:rsidRPr="00D132BB">
          <w:tab/>
        </w:r>
      </w:ins>
      <w:ins w:id="1698" w:author="ZTE-Ma Zhifeng" w:date="2021-02-07T09:16:00Z">
        <w:r w:rsidR="004C7A94">
          <w:t>Message contents</w:t>
        </w:r>
      </w:ins>
    </w:p>
    <w:p w:rsidR="004F491D" w:rsidRPr="00D132BB" w:rsidRDefault="004F491D" w:rsidP="004F491D">
      <w:r w:rsidRPr="00D132BB">
        <w:t>Message contents are according to TS 38.508-1 [10] subclause 4.6.</w:t>
      </w:r>
    </w:p>
    <w:p w:rsidR="004C7A94" w:rsidRPr="004C7A94" w:rsidRDefault="004F491D">
      <w:pPr>
        <w:pStyle w:val="H6"/>
        <w:pPrChange w:id="1699" w:author="ZTE-Ma Zhifeng" w:date="2021-02-07T09:16:00Z">
          <w:pPr>
            <w:pStyle w:val="40"/>
          </w:pPr>
        </w:pPrChange>
      </w:pPr>
      <w:bookmarkStart w:id="1700" w:name="_Toc21026708"/>
      <w:bookmarkStart w:id="1701" w:name="_Toc27743994"/>
      <w:bookmarkStart w:id="1702" w:name="_Toc36197167"/>
      <w:bookmarkStart w:id="1703" w:name="_Toc36197859"/>
      <w:del w:id="1704" w:author="ZTE-Ma Zhifeng" w:date="2021-02-07T09:16:00Z">
        <w:r w:rsidRPr="00D132BB" w:rsidDel="004C7A94">
          <w:delText>7.3.4.5</w:delText>
        </w:r>
        <w:r w:rsidRPr="00D132BB" w:rsidDel="004C7A94">
          <w:tab/>
          <w:delText>Test requirement</w:delText>
        </w:r>
      </w:del>
      <w:bookmarkEnd w:id="1700"/>
      <w:bookmarkEnd w:id="1701"/>
      <w:bookmarkEnd w:id="1702"/>
      <w:bookmarkEnd w:id="1703"/>
      <w:ins w:id="1705" w:author="ZTE-Ma Zhifeng" w:date="2021-02-07T09:16:00Z">
        <w:r w:rsidR="004C7A94">
          <w:t>7.3.4.5</w:t>
        </w:r>
        <w:r w:rsidR="004C7A94" w:rsidRPr="00D132BB">
          <w:tab/>
        </w:r>
        <w:r w:rsidR="004C7A94">
          <w:t>Test requirement</w:t>
        </w:r>
      </w:ins>
    </w:p>
    <w:p w:rsidR="004F491D" w:rsidRPr="00D132BB" w:rsidRDefault="004F491D" w:rsidP="004F491D">
      <w:pPr>
        <w:rPr>
          <w:rFonts w:eastAsia="Malgun Gothic"/>
        </w:rPr>
      </w:pPr>
      <w:r w:rsidRPr="00D132BB">
        <w:rPr>
          <w:rFonts w:eastAsia="Malgun Gothic"/>
        </w:rPr>
        <w:t>The reference measurement channels and throughput criterion shall be as specified in section 7.3.2.5.</w:t>
      </w:r>
    </w:p>
    <w:p w:rsidR="004F491D" w:rsidRPr="00D132BB" w:rsidRDefault="004F491D" w:rsidP="004F491D">
      <w:pPr>
        <w:pStyle w:val="TH"/>
      </w:pPr>
      <w:r w:rsidRPr="00D132BB">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F491D" w:rsidRPr="00D132BB" w:rsidTr="005B3E69">
        <w:tc>
          <w:tcPr>
            <w:tcW w:w="1256" w:type="dxa"/>
            <w:vMerge w:val="restart"/>
            <w:shd w:val="clear" w:color="auto" w:fill="auto"/>
          </w:tcPr>
          <w:p w:rsidR="004F491D" w:rsidRPr="00D132BB" w:rsidRDefault="004F491D" w:rsidP="005B3E69">
            <w:pPr>
              <w:pStyle w:val="TAH"/>
            </w:pPr>
            <w:r w:rsidRPr="00D132BB">
              <w:t>Operating band</w:t>
            </w:r>
          </w:p>
        </w:tc>
        <w:tc>
          <w:tcPr>
            <w:tcW w:w="6867" w:type="dxa"/>
            <w:gridSpan w:val="4"/>
            <w:shd w:val="clear" w:color="auto" w:fill="auto"/>
            <w:vAlign w:val="center"/>
          </w:tcPr>
          <w:p w:rsidR="004F491D" w:rsidRPr="00D132BB" w:rsidRDefault="004F491D" w:rsidP="005B3E69">
            <w:pPr>
              <w:pStyle w:val="TAH"/>
            </w:pPr>
            <w:r w:rsidRPr="00D132BB">
              <w:t>EIS at 85</w:t>
            </w:r>
            <w:r w:rsidRPr="00D132BB">
              <w:rPr>
                <w:vertAlign w:val="superscript"/>
              </w:rPr>
              <w:t>th</w:t>
            </w:r>
            <w:r w:rsidRPr="00D132BB">
              <w:t>%ile CCDF (dBm) / Channel bandwidth</w:t>
            </w:r>
          </w:p>
        </w:tc>
      </w:tr>
      <w:tr w:rsidR="004F491D" w:rsidRPr="00D132BB" w:rsidTr="005B3E69">
        <w:tc>
          <w:tcPr>
            <w:tcW w:w="1256" w:type="dxa"/>
            <w:vMerge/>
            <w:shd w:val="clear" w:color="auto" w:fill="auto"/>
          </w:tcPr>
          <w:p w:rsidR="004F491D" w:rsidRPr="00D132BB" w:rsidRDefault="004F491D" w:rsidP="005B3E69">
            <w:pPr>
              <w:pStyle w:val="TAH"/>
            </w:pPr>
          </w:p>
        </w:tc>
        <w:tc>
          <w:tcPr>
            <w:tcW w:w="1716" w:type="dxa"/>
            <w:shd w:val="clear" w:color="auto" w:fill="auto"/>
            <w:vAlign w:val="center"/>
          </w:tcPr>
          <w:p w:rsidR="004F491D" w:rsidRPr="00D132BB" w:rsidRDefault="004F491D" w:rsidP="005B3E69">
            <w:pPr>
              <w:pStyle w:val="TAH"/>
            </w:pPr>
            <w:r w:rsidRPr="00D132BB">
              <w:t>50 MHz</w:t>
            </w:r>
          </w:p>
        </w:tc>
        <w:tc>
          <w:tcPr>
            <w:tcW w:w="1717" w:type="dxa"/>
            <w:shd w:val="clear" w:color="auto" w:fill="auto"/>
          </w:tcPr>
          <w:p w:rsidR="004F491D" w:rsidRPr="00D132BB" w:rsidRDefault="004F491D" w:rsidP="005B3E69">
            <w:pPr>
              <w:pStyle w:val="TAH"/>
            </w:pPr>
            <w:r w:rsidRPr="00D132BB">
              <w:t>100 MHz</w:t>
            </w:r>
          </w:p>
        </w:tc>
        <w:tc>
          <w:tcPr>
            <w:tcW w:w="1717" w:type="dxa"/>
            <w:shd w:val="clear" w:color="auto" w:fill="auto"/>
          </w:tcPr>
          <w:p w:rsidR="004F491D" w:rsidRPr="00D132BB" w:rsidRDefault="004F491D" w:rsidP="005B3E69">
            <w:pPr>
              <w:pStyle w:val="TAH"/>
            </w:pPr>
            <w:r w:rsidRPr="00D132BB">
              <w:t>200 MHz</w:t>
            </w:r>
          </w:p>
        </w:tc>
        <w:tc>
          <w:tcPr>
            <w:tcW w:w="1717" w:type="dxa"/>
            <w:shd w:val="clear" w:color="auto" w:fill="auto"/>
          </w:tcPr>
          <w:p w:rsidR="004F491D" w:rsidRPr="00D132BB" w:rsidRDefault="004F491D" w:rsidP="005B3E69">
            <w:pPr>
              <w:pStyle w:val="TAH"/>
            </w:pPr>
            <w:r w:rsidRPr="00D132BB">
              <w:t>400 MHz</w:t>
            </w:r>
          </w:p>
        </w:tc>
      </w:tr>
      <w:tr w:rsidR="004F491D" w:rsidRPr="00D132BB" w:rsidTr="005B3E69">
        <w:tc>
          <w:tcPr>
            <w:tcW w:w="1256" w:type="dxa"/>
            <w:shd w:val="clear" w:color="auto" w:fill="auto"/>
          </w:tcPr>
          <w:p w:rsidR="004F491D" w:rsidRPr="00D132BB" w:rsidRDefault="004F491D" w:rsidP="005B3E69">
            <w:pPr>
              <w:pStyle w:val="TAC"/>
            </w:pPr>
            <w:r w:rsidRPr="00D132BB">
              <w:t>n257</w:t>
            </w:r>
          </w:p>
        </w:tc>
        <w:tc>
          <w:tcPr>
            <w:tcW w:w="1716" w:type="dxa"/>
            <w:shd w:val="clear" w:color="auto" w:fill="auto"/>
          </w:tcPr>
          <w:p w:rsidR="004F491D" w:rsidRPr="00D132BB" w:rsidRDefault="004F491D" w:rsidP="005B3E69">
            <w:pPr>
              <w:pStyle w:val="TAC"/>
              <w:rPr>
                <w:rFonts w:eastAsia="Malgun Gothic"/>
                <w:szCs w:val="18"/>
              </w:rPr>
            </w:pPr>
            <w:r w:rsidRPr="00D132BB">
              <w:rPr>
                <w:szCs w:val="18"/>
              </w:rPr>
              <w:t>-89.5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-86.5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-83.5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-80.5 +TT</w:t>
            </w:r>
          </w:p>
        </w:tc>
      </w:tr>
      <w:tr w:rsidR="004F491D" w:rsidRPr="00D132BB" w:rsidTr="005B3E69">
        <w:tc>
          <w:tcPr>
            <w:tcW w:w="1256" w:type="dxa"/>
            <w:shd w:val="clear" w:color="auto" w:fill="auto"/>
          </w:tcPr>
          <w:p w:rsidR="004F491D" w:rsidRPr="00D132BB" w:rsidRDefault="004F491D" w:rsidP="005B3E69">
            <w:pPr>
              <w:pStyle w:val="TAC"/>
            </w:pPr>
            <w:r w:rsidRPr="00D132BB">
              <w:t>n258</w:t>
            </w:r>
          </w:p>
        </w:tc>
        <w:tc>
          <w:tcPr>
            <w:tcW w:w="1716" w:type="dxa"/>
            <w:shd w:val="clear" w:color="auto" w:fill="auto"/>
          </w:tcPr>
          <w:p w:rsidR="004F491D" w:rsidRPr="00D132BB" w:rsidRDefault="004F491D" w:rsidP="005B3E69">
            <w:pPr>
              <w:pStyle w:val="TAC"/>
              <w:rPr>
                <w:rFonts w:eastAsia="Malgun Gothic"/>
                <w:szCs w:val="18"/>
              </w:rPr>
            </w:pPr>
            <w:r w:rsidRPr="00D132BB">
              <w:rPr>
                <w:szCs w:val="18"/>
              </w:rPr>
              <w:t>-89.5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-86.5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-83.5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-80.5 +TT</w:t>
            </w:r>
          </w:p>
        </w:tc>
      </w:tr>
      <w:tr w:rsidR="004F491D" w:rsidRPr="00D132BB" w:rsidTr="005B3E69">
        <w:tc>
          <w:tcPr>
            <w:tcW w:w="1256" w:type="dxa"/>
            <w:shd w:val="clear" w:color="auto" w:fill="auto"/>
          </w:tcPr>
          <w:p w:rsidR="004F491D" w:rsidRPr="00D132BB" w:rsidRDefault="004F491D" w:rsidP="005B3E69">
            <w:pPr>
              <w:pStyle w:val="TAC"/>
            </w:pPr>
            <w:r w:rsidRPr="00D132BB">
              <w:t>n260</w:t>
            </w:r>
          </w:p>
        </w:tc>
        <w:tc>
          <w:tcPr>
            <w:tcW w:w="1716" w:type="dxa"/>
            <w:shd w:val="clear" w:color="auto" w:fill="auto"/>
          </w:tcPr>
          <w:p w:rsidR="004F491D" w:rsidRPr="00D132BB" w:rsidRDefault="004F491D" w:rsidP="005B3E69">
            <w:pPr>
              <w:pStyle w:val="TAC"/>
              <w:rPr>
                <w:rFonts w:eastAsia="Malgun Gothic"/>
                <w:szCs w:val="18"/>
              </w:rPr>
            </w:pPr>
            <w:r w:rsidRPr="00D132BB">
              <w:rPr>
                <w:szCs w:val="18"/>
              </w:rPr>
              <w:t>-86.5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-83.5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-80.5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-77.5 +TT</w:t>
            </w:r>
          </w:p>
        </w:tc>
      </w:tr>
      <w:tr w:rsidR="004F491D" w:rsidRPr="00D132BB" w:rsidTr="005B3E69">
        <w:tc>
          <w:tcPr>
            <w:tcW w:w="1256" w:type="dxa"/>
            <w:shd w:val="clear" w:color="auto" w:fill="auto"/>
          </w:tcPr>
          <w:p w:rsidR="004F491D" w:rsidRPr="00D132BB" w:rsidRDefault="004F491D" w:rsidP="005B3E69">
            <w:pPr>
              <w:pStyle w:val="TAC"/>
            </w:pPr>
            <w:r w:rsidRPr="00D132BB">
              <w:t>n261</w:t>
            </w:r>
          </w:p>
        </w:tc>
        <w:tc>
          <w:tcPr>
            <w:tcW w:w="1716" w:type="dxa"/>
            <w:shd w:val="clear" w:color="auto" w:fill="auto"/>
          </w:tcPr>
          <w:p w:rsidR="004F491D" w:rsidRPr="00D132BB" w:rsidRDefault="004F491D" w:rsidP="005B3E69">
            <w:pPr>
              <w:pStyle w:val="TAC"/>
              <w:rPr>
                <w:rFonts w:eastAsia="Malgun Gothic"/>
                <w:szCs w:val="18"/>
              </w:rPr>
            </w:pPr>
            <w:r w:rsidRPr="00D132BB">
              <w:rPr>
                <w:szCs w:val="18"/>
              </w:rPr>
              <w:t>-89.5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-86.5 +TT</w:t>
            </w:r>
          </w:p>
        </w:tc>
        <w:tc>
          <w:tcPr>
            <w:tcW w:w="1717" w:type="dxa"/>
            <w:shd w:val="clear" w:color="auto" w:fill="auto"/>
          </w:tcPr>
          <w:p w:rsidR="004F491D" w:rsidRPr="00D132BB" w:rsidRDefault="004F491D" w:rsidP="005B3E69">
            <w:pPr>
              <w:pStyle w:val="TAC"/>
              <w:rPr>
                <w:rFonts w:eastAsia="Malgun Gothic"/>
                <w:szCs w:val="18"/>
              </w:rPr>
            </w:pPr>
            <w:r w:rsidRPr="00D132BB">
              <w:rPr>
                <w:szCs w:val="18"/>
              </w:rPr>
              <w:t>-83.5 +TT</w:t>
            </w:r>
          </w:p>
        </w:tc>
        <w:tc>
          <w:tcPr>
            <w:tcW w:w="1717" w:type="dxa"/>
            <w:shd w:val="clear" w:color="auto" w:fill="auto"/>
          </w:tcPr>
          <w:p w:rsidR="004F491D" w:rsidRPr="00D132BB" w:rsidRDefault="004F491D" w:rsidP="005B3E69">
            <w:pPr>
              <w:pStyle w:val="TAC"/>
              <w:rPr>
                <w:szCs w:val="18"/>
              </w:rPr>
            </w:pPr>
            <w:r w:rsidRPr="00D132BB">
              <w:rPr>
                <w:szCs w:val="18"/>
              </w:rPr>
              <w:t>-80.5 +TT</w:t>
            </w:r>
          </w:p>
        </w:tc>
      </w:tr>
      <w:tr w:rsidR="004F491D" w:rsidRPr="00D132BB" w:rsidTr="005B3E69">
        <w:tc>
          <w:tcPr>
            <w:tcW w:w="8123" w:type="dxa"/>
            <w:gridSpan w:val="5"/>
            <w:shd w:val="clear" w:color="auto" w:fill="auto"/>
          </w:tcPr>
          <w:p w:rsidR="004F491D" w:rsidRPr="00D132BB" w:rsidRDefault="004F491D" w:rsidP="005B3E69">
            <w:pPr>
              <w:pStyle w:val="TAN"/>
            </w:pPr>
            <w:r w:rsidRPr="00D132BB">
              <w:t>NOTE 1:</w:t>
            </w:r>
            <w:r w:rsidRPr="00D132BB">
              <w:tab/>
              <w:t>The transmitter shall be set to P</w:t>
            </w:r>
            <w:r w:rsidRPr="00D132BB">
              <w:rPr>
                <w:vertAlign w:val="subscript"/>
              </w:rPr>
              <w:t>UMAX</w:t>
            </w:r>
            <w:r w:rsidRPr="00D132BB">
              <w:t xml:space="preserve"> as defined in subclause 6.2.4.</w:t>
            </w:r>
          </w:p>
          <w:p w:rsidR="004F491D" w:rsidRPr="00D132BB" w:rsidRDefault="004F491D" w:rsidP="005B3E69">
            <w:pPr>
              <w:pStyle w:val="TAN"/>
            </w:pPr>
            <w:r w:rsidRPr="00D132BB">
              <w:t>NOTE 2:</w:t>
            </w:r>
            <w:r w:rsidRPr="00D132BB">
              <w:tab/>
              <w:t>The EIS spherical coverage requirements are verified only under normal thermal conditions as defined in Annex E.2.1.</w:t>
            </w:r>
          </w:p>
        </w:tc>
      </w:tr>
    </w:tbl>
    <w:p w:rsidR="004F491D" w:rsidRPr="00D132BB" w:rsidRDefault="004F491D" w:rsidP="004F491D"/>
    <w:p w:rsidR="004F491D" w:rsidRPr="00D132BB" w:rsidRDefault="004F491D" w:rsidP="004F491D">
      <w:pPr>
        <w:pStyle w:val="TH"/>
      </w:pPr>
      <w:r w:rsidRPr="00D132BB">
        <w:lastRenderedPageBreak/>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4F491D" w:rsidRPr="00D132BB" w:rsidTr="005B3E69">
        <w:trPr>
          <w:jc w:val="center"/>
        </w:trPr>
        <w:tc>
          <w:tcPr>
            <w:tcW w:w="1642" w:type="dxa"/>
            <w:vMerge w:val="restart"/>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572" w:type="dxa"/>
            <w:gridSpan w:val="4"/>
            <w:shd w:val="clear" w:color="auto" w:fill="auto"/>
            <w:vAlign w:val="center"/>
          </w:tcPr>
          <w:p w:rsidR="004F491D" w:rsidRPr="00D132BB" w:rsidRDefault="004F491D" w:rsidP="005B3E69">
            <w:pPr>
              <w:keepNext/>
              <w:keepLines/>
              <w:spacing w:after="0"/>
              <w:jc w:val="center"/>
              <w:rPr>
                <w:rFonts w:ascii="Arial" w:eastAsia="Calibri" w:hAnsi="Arial"/>
                <w:b/>
                <w:sz w:val="18"/>
                <w:szCs w:val="22"/>
              </w:rPr>
            </w:pPr>
            <w:r w:rsidRPr="00D132BB">
              <w:rPr>
                <w:rFonts w:ascii="Arial" w:eastAsia="Malgun Gothic" w:hAnsi="Arial"/>
                <w:b/>
                <w:sz w:val="18"/>
              </w:rPr>
              <w:t>EIS at 60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4F491D" w:rsidRPr="00D132BB" w:rsidTr="005B3E69">
        <w:trPr>
          <w:jc w:val="center"/>
        </w:trPr>
        <w:tc>
          <w:tcPr>
            <w:tcW w:w="1642" w:type="dxa"/>
            <w:vMerge/>
            <w:shd w:val="clear" w:color="auto" w:fill="auto"/>
          </w:tcPr>
          <w:p w:rsidR="004F491D" w:rsidRPr="00D132BB" w:rsidRDefault="004F491D" w:rsidP="005B3E69">
            <w:pPr>
              <w:keepNext/>
              <w:keepLines/>
              <w:spacing w:after="0"/>
              <w:jc w:val="center"/>
              <w:rPr>
                <w:rFonts w:ascii="Arial" w:eastAsia="Calibri" w:hAnsi="Arial"/>
                <w:b/>
                <w:sz w:val="18"/>
                <w:szCs w:val="22"/>
              </w:rPr>
            </w:pPr>
          </w:p>
        </w:tc>
        <w:tc>
          <w:tcPr>
            <w:tcW w:w="1643" w:type="dxa"/>
            <w:shd w:val="clear" w:color="auto" w:fill="auto"/>
            <w:vAlign w:val="center"/>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50 MHz</w:t>
            </w:r>
          </w:p>
        </w:tc>
        <w:tc>
          <w:tcPr>
            <w:tcW w:w="1643"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100 MHz</w:t>
            </w:r>
          </w:p>
        </w:tc>
        <w:tc>
          <w:tcPr>
            <w:tcW w:w="1643"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200 MHz</w:t>
            </w:r>
          </w:p>
        </w:tc>
        <w:tc>
          <w:tcPr>
            <w:tcW w:w="1643"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400 MHz</w:t>
            </w:r>
          </w:p>
        </w:tc>
      </w:tr>
      <w:tr w:rsidR="004F491D" w:rsidRPr="00D132BB" w:rsidTr="005B3E69">
        <w:trPr>
          <w:jc w:val="center"/>
        </w:trPr>
        <w:tc>
          <w:tcPr>
            <w:tcW w:w="1642" w:type="dxa"/>
            <w:shd w:val="clear" w:color="auto" w:fill="auto"/>
          </w:tcPr>
          <w:p w:rsidR="004F491D" w:rsidRPr="00D132BB" w:rsidRDefault="004F491D" w:rsidP="005B3E69">
            <w:pPr>
              <w:pStyle w:val="TAC"/>
            </w:pPr>
            <w:r w:rsidRPr="00D132BB">
              <w:t>n257</w:t>
            </w:r>
          </w:p>
        </w:tc>
        <w:tc>
          <w:tcPr>
            <w:tcW w:w="1643" w:type="dxa"/>
            <w:shd w:val="clear" w:color="auto" w:fill="auto"/>
          </w:tcPr>
          <w:p w:rsidR="004F491D" w:rsidRPr="00D132BB" w:rsidRDefault="004F491D" w:rsidP="005B3E69">
            <w:pPr>
              <w:pStyle w:val="TAC"/>
              <w:rPr>
                <w:szCs w:val="18"/>
              </w:rPr>
            </w:pPr>
            <w:r w:rsidRPr="00D132BB">
              <w:rPr>
                <w:szCs w:val="18"/>
              </w:rPr>
              <w:t>-83.5 +TT</w:t>
            </w:r>
          </w:p>
        </w:tc>
        <w:tc>
          <w:tcPr>
            <w:tcW w:w="1643" w:type="dxa"/>
            <w:shd w:val="clear" w:color="auto" w:fill="auto"/>
          </w:tcPr>
          <w:p w:rsidR="004F491D" w:rsidRPr="00D132BB" w:rsidRDefault="004F491D" w:rsidP="005B3E69">
            <w:pPr>
              <w:pStyle w:val="TAC"/>
              <w:rPr>
                <w:szCs w:val="18"/>
              </w:rPr>
            </w:pPr>
            <w:r w:rsidRPr="00D132BB">
              <w:rPr>
                <w:szCs w:val="18"/>
              </w:rPr>
              <w:t>-80.5 +TT</w:t>
            </w:r>
          </w:p>
        </w:tc>
        <w:tc>
          <w:tcPr>
            <w:tcW w:w="1643" w:type="dxa"/>
            <w:shd w:val="clear" w:color="auto" w:fill="auto"/>
          </w:tcPr>
          <w:p w:rsidR="004F491D" w:rsidRPr="00D132BB" w:rsidRDefault="004F491D" w:rsidP="005B3E69">
            <w:pPr>
              <w:pStyle w:val="TAC"/>
              <w:rPr>
                <w:szCs w:val="18"/>
              </w:rPr>
            </w:pPr>
            <w:r w:rsidRPr="00D132BB">
              <w:rPr>
                <w:szCs w:val="18"/>
              </w:rPr>
              <w:t>-77.5 +TT</w:t>
            </w:r>
          </w:p>
        </w:tc>
        <w:tc>
          <w:tcPr>
            <w:tcW w:w="1643" w:type="dxa"/>
            <w:shd w:val="clear" w:color="auto" w:fill="auto"/>
          </w:tcPr>
          <w:p w:rsidR="004F491D" w:rsidRPr="00D132BB" w:rsidRDefault="004F491D" w:rsidP="005B3E69">
            <w:pPr>
              <w:pStyle w:val="TAC"/>
              <w:rPr>
                <w:szCs w:val="18"/>
              </w:rPr>
            </w:pPr>
            <w:r w:rsidRPr="00D132BB">
              <w:rPr>
                <w:szCs w:val="18"/>
              </w:rPr>
              <w:t>-74.5 +TT</w:t>
            </w:r>
          </w:p>
        </w:tc>
      </w:tr>
      <w:tr w:rsidR="004F491D" w:rsidRPr="00D132BB" w:rsidTr="005B3E69">
        <w:trPr>
          <w:jc w:val="center"/>
        </w:trPr>
        <w:tc>
          <w:tcPr>
            <w:tcW w:w="1642" w:type="dxa"/>
            <w:shd w:val="clear" w:color="auto" w:fill="auto"/>
          </w:tcPr>
          <w:p w:rsidR="004F491D" w:rsidRPr="00D132BB" w:rsidRDefault="004F491D" w:rsidP="005B3E69">
            <w:pPr>
              <w:pStyle w:val="TAC"/>
            </w:pPr>
            <w:r w:rsidRPr="00D132BB">
              <w:t>n258</w:t>
            </w:r>
          </w:p>
        </w:tc>
        <w:tc>
          <w:tcPr>
            <w:tcW w:w="1643" w:type="dxa"/>
            <w:shd w:val="clear" w:color="auto" w:fill="auto"/>
          </w:tcPr>
          <w:p w:rsidR="004F491D" w:rsidRPr="00D132BB" w:rsidRDefault="004F491D" w:rsidP="005B3E69">
            <w:pPr>
              <w:pStyle w:val="TAC"/>
              <w:rPr>
                <w:szCs w:val="18"/>
              </w:rPr>
            </w:pPr>
            <w:r w:rsidRPr="00D132BB">
              <w:rPr>
                <w:szCs w:val="18"/>
              </w:rPr>
              <w:t>-83.5 +TT</w:t>
            </w:r>
          </w:p>
        </w:tc>
        <w:tc>
          <w:tcPr>
            <w:tcW w:w="1643" w:type="dxa"/>
            <w:shd w:val="clear" w:color="auto" w:fill="auto"/>
          </w:tcPr>
          <w:p w:rsidR="004F491D" w:rsidRPr="00D132BB" w:rsidRDefault="004F491D" w:rsidP="005B3E69">
            <w:pPr>
              <w:pStyle w:val="TAC"/>
              <w:rPr>
                <w:szCs w:val="18"/>
              </w:rPr>
            </w:pPr>
            <w:r w:rsidRPr="00D132BB">
              <w:rPr>
                <w:szCs w:val="18"/>
              </w:rPr>
              <w:t>-80.5 +TT</w:t>
            </w:r>
          </w:p>
        </w:tc>
        <w:tc>
          <w:tcPr>
            <w:tcW w:w="1643" w:type="dxa"/>
            <w:shd w:val="clear" w:color="auto" w:fill="auto"/>
          </w:tcPr>
          <w:p w:rsidR="004F491D" w:rsidRPr="00D132BB" w:rsidRDefault="004F491D" w:rsidP="005B3E69">
            <w:pPr>
              <w:pStyle w:val="TAC"/>
              <w:rPr>
                <w:szCs w:val="18"/>
              </w:rPr>
            </w:pPr>
            <w:r w:rsidRPr="00D132BB">
              <w:rPr>
                <w:szCs w:val="18"/>
              </w:rPr>
              <w:t>-77.5 +TT</w:t>
            </w:r>
          </w:p>
        </w:tc>
        <w:tc>
          <w:tcPr>
            <w:tcW w:w="1643" w:type="dxa"/>
            <w:shd w:val="clear" w:color="auto" w:fill="auto"/>
          </w:tcPr>
          <w:p w:rsidR="004F491D" w:rsidRPr="00D132BB" w:rsidRDefault="004F491D" w:rsidP="005B3E69">
            <w:pPr>
              <w:pStyle w:val="TAC"/>
              <w:rPr>
                <w:szCs w:val="18"/>
              </w:rPr>
            </w:pPr>
            <w:r w:rsidRPr="00D132BB">
              <w:rPr>
                <w:szCs w:val="18"/>
              </w:rPr>
              <w:t>-74.5 +TT</w:t>
            </w:r>
          </w:p>
        </w:tc>
      </w:tr>
      <w:tr w:rsidR="004F491D" w:rsidRPr="00D132BB" w:rsidTr="005B3E69">
        <w:trPr>
          <w:jc w:val="center"/>
        </w:trPr>
        <w:tc>
          <w:tcPr>
            <w:tcW w:w="1642" w:type="dxa"/>
            <w:shd w:val="clear" w:color="auto" w:fill="auto"/>
          </w:tcPr>
          <w:p w:rsidR="004F491D" w:rsidRPr="00D132BB" w:rsidRDefault="004F491D" w:rsidP="005B3E69">
            <w:pPr>
              <w:pStyle w:val="TAC"/>
            </w:pPr>
          </w:p>
        </w:tc>
        <w:tc>
          <w:tcPr>
            <w:tcW w:w="1643" w:type="dxa"/>
            <w:shd w:val="clear" w:color="auto" w:fill="auto"/>
          </w:tcPr>
          <w:p w:rsidR="004F491D" w:rsidRPr="00D132BB" w:rsidRDefault="004F491D" w:rsidP="005B3E69">
            <w:pPr>
              <w:pStyle w:val="TAC"/>
              <w:rPr>
                <w:szCs w:val="18"/>
              </w:rPr>
            </w:pPr>
          </w:p>
        </w:tc>
        <w:tc>
          <w:tcPr>
            <w:tcW w:w="1643" w:type="dxa"/>
            <w:shd w:val="clear" w:color="auto" w:fill="auto"/>
          </w:tcPr>
          <w:p w:rsidR="004F491D" w:rsidRPr="00D132BB" w:rsidRDefault="004F491D" w:rsidP="005B3E69">
            <w:pPr>
              <w:pStyle w:val="TAC"/>
              <w:rPr>
                <w:szCs w:val="18"/>
              </w:rPr>
            </w:pPr>
          </w:p>
        </w:tc>
        <w:tc>
          <w:tcPr>
            <w:tcW w:w="1643" w:type="dxa"/>
            <w:shd w:val="clear" w:color="auto" w:fill="auto"/>
          </w:tcPr>
          <w:p w:rsidR="004F491D" w:rsidRPr="00D132BB" w:rsidRDefault="004F491D" w:rsidP="005B3E69">
            <w:pPr>
              <w:pStyle w:val="TAC"/>
              <w:rPr>
                <w:szCs w:val="18"/>
              </w:rPr>
            </w:pPr>
          </w:p>
        </w:tc>
        <w:tc>
          <w:tcPr>
            <w:tcW w:w="1643" w:type="dxa"/>
            <w:shd w:val="clear" w:color="auto" w:fill="auto"/>
          </w:tcPr>
          <w:p w:rsidR="004F491D" w:rsidRPr="00D132BB" w:rsidRDefault="004F491D" w:rsidP="005B3E69">
            <w:pPr>
              <w:pStyle w:val="TAC"/>
              <w:rPr>
                <w:szCs w:val="18"/>
              </w:rPr>
            </w:pPr>
          </w:p>
        </w:tc>
      </w:tr>
      <w:tr w:rsidR="004F491D" w:rsidRPr="00D132BB" w:rsidTr="005B3E69">
        <w:trPr>
          <w:jc w:val="center"/>
        </w:trPr>
        <w:tc>
          <w:tcPr>
            <w:tcW w:w="1642" w:type="dxa"/>
            <w:shd w:val="clear" w:color="auto" w:fill="auto"/>
          </w:tcPr>
          <w:p w:rsidR="004F491D" w:rsidRPr="00D132BB" w:rsidRDefault="004F491D" w:rsidP="005B3E69">
            <w:pPr>
              <w:pStyle w:val="TAC"/>
            </w:pPr>
            <w:r w:rsidRPr="00D132BB">
              <w:t>n261</w:t>
            </w:r>
          </w:p>
        </w:tc>
        <w:tc>
          <w:tcPr>
            <w:tcW w:w="1643" w:type="dxa"/>
            <w:shd w:val="clear" w:color="auto" w:fill="auto"/>
          </w:tcPr>
          <w:p w:rsidR="004F491D" w:rsidRPr="00D132BB" w:rsidRDefault="004F491D" w:rsidP="005B3E69">
            <w:pPr>
              <w:pStyle w:val="TAC"/>
              <w:rPr>
                <w:szCs w:val="18"/>
              </w:rPr>
            </w:pPr>
            <w:r w:rsidRPr="00D132BB">
              <w:rPr>
                <w:szCs w:val="18"/>
              </w:rPr>
              <w:t>-83.5 +TT</w:t>
            </w:r>
          </w:p>
        </w:tc>
        <w:tc>
          <w:tcPr>
            <w:tcW w:w="1643" w:type="dxa"/>
            <w:shd w:val="clear" w:color="auto" w:fill="auto"/>
          </w:tcPr>
          <w:p w:rsidR="004F491D" w:rsidRPr="00D132BB" w:rsidRDefault="004F491D" w:rsidP="005B3E69">
            <w:pPr>
              <w:pStyle w:val="TAC"/>
              <w:rPr>
                <w:szCs w:val="18"/>
              </w:rPr>
            </w:pPr>
            <w:r w:rsidRPr="00D132BB">
              <w:rPr>
                <w:szCs w:val="18"/>
              </w:rPr>
              <w:t>-80.5 +TT</w:t>
            </w:r>
          </w:p>
        </w:tc>
        <w:tc>
          <w:tcPr>
            <w:tcW w:w="1643" w:type="dxa"/>
            <w:shd w:val="clear" w:color="auto" w:fill="auto"/>
          </w:tcPr>
          <w:p w:rsidR="004F491D" w:rsidRPr="00D132BB" w:rsidRDefault="004F491D" w:rsidP="005B3E69">
            <w:pPr>
              <w:pStyle w:val="TAC"/>
              <w:rPr>
                <w:szCs w:val="18"/>
              </w:rPr>
            </w:pPr>
            <w:r w:rsidRPr="00D132BB">
              <w:rPr>
                <w:szCs w:val="18"/>
              </w:rPr>
              <w:t>-77.5 +TT</w:t>
            </w:r>
          </w:p>
        </w:tc>
        <w:tc>
          <w:tcPr>
            <w:tcW w:w="1643" w:type="dxa"/>
            <w:shd w:val="clear" w:color="auto" w:fill="auto"/>
          </w:tcPr>
          <w:p w:rsidR="004F491D" w:rsidRPr="00D132BB" w:rsidRDefault="004F491D" w:rsidP="005B3E69">
            <w:pPr>
              <w:pStyle w:val="TAC"/>
              <w:rPr>
                <w:szCs w:val="18"/>
              </w:rPr>
            </w:pPr>
            <w:r w:rsidRPr="00D132BB">
              <w:rPr>
                <w:szCs w:val="18"/>
              </w:rPr>
              <w:t>-74.5 +TT</w:t>
            </w:r>
          </w:p>
        </w:tc>
      </w:tr>
      <w:tr w:rsidR="004F491D" w:rsidRPr="00D132BB" w:rsidTr="005B3E69">
        <w:trPr>
          <w:jc w:val="center"/>
        </w:trPr>
        <w:tc>
          <w:tcPr>
            <w:tcW w:w="8214" w:type="dxa"/>
            <w:gridSpan w:val="5"/>
            <w:shd w:val="clear" w:color="auto" w:fill="auto"/>
          </w:tcPr>
          <w:p w:rsidR="004F491D" w:rsidRPr="00D132BB" w:rsidRDefault="004F491D" w:rsidP="005B3E69">
            <w:pPr>
              <w:pStyle w:val="TAN"/>
            </w:pPr>
            <w:r w:rsidRPr="00D132BB">
              <w:t>NOTE 1:</w:t>
            </w:r>
            <w:r w:rsidRPr="00D132BB">
              <w:tab/>
              <w:t>The transmitter shall be set to P</w:t>
            </w:r>
            <w:r w:rsidRPr="00D132BB">
              <w:rPr>
                <w:vertAlign w:val="subscript"/>
              </w:rPr>
              <w:t>UMAX</w:t>
            </w:r>
            <w:r w:rsidRPr="00D132BB">
              <w:t xml:space="preserve"> as defined in subclause 6.2.4.</w:t>
            </w:r>
          </w:p>
          <w:p w:rsidR="004F491D" w:rsidRPr="00D132BB" w:rsidRDefault="004F491D" w:rsidP="005B3E69">
            <w:pPr>
              <w:pStyle w:val="TAN"/>
              <w:rPr>
                <w:rFonts w:eastAsia="Calibri"/>
                <w:szCs w:val="22"/>
                <w:lang w:eastAsia="ko-KR"/>
              </w:rPr>
            </w:pPr>
            <w:r w:rsidRPr="00D132BB">
              <w:t>NOTE 2:</w:t>
            </w:r>
            <w:r w:rsidRPr="00D132BB">
              <w:tab/>
              <w:t>The EIS spherical coverage requirements are verified only under normal thermal conditions as defined in Annex E.2.1.</w:t>
            </w:r>
          </w:p>
        </w:tc>
      </w:tr>
    </w:tbl>
    <w:p w:rsidR="004F491D" w:rsidRPr="00D132BB" w:rsidRDefault="004F491D" w:rsidP="004F491D">
      <w:pPr>
        <w:rPr>
          <w:rFonts w:eastAsia="Malgun Gothic"/>
        </w:rPr>
      </w:pPr>
    </w:p>
    <w:p w:rsidR="004F491D" w:rsidRPr="00D132BB" w:rsidRDefault="004F491D" w:rsidP="004F491D">
      <w:pPr>
        <w:pStyle w:val="TH"/>
      </w:pPr>
      <w:r w:rsidRPr="00D132BB">
        <w:t>Table 7.3.4.5-3: EIS spherical coverage for power class 3 for single band UE or multi-band UE declaring MB</w:t>
      </w:r>
      <w:r w:rsidRPr="00D132BB">
        <w:rPr>
          <w:vertAlign w:val="subscript"/>
        </w:rPr>
        <w:t>s</w:t>
      </w:r>
      <w:r w:rsidRPr="00D132BB">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428"/>
        <w:gridCol w:w="1192"/>
        <w:gridCol w:w="180"/>
        <w:gridCol w:w="1553"/>
      </w:tblGrid>
      <w:tr w:rsidR="004F491D" w:rsidRPr="00D132BB" w:rsidTr="005B3E69">
        <w:tc>
          <w:tcPr>
            <w:tcW w:w="1710" w:type="dxa"/>
            <w:vMerge w:val="restart"/>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413" w:type="dxa"/>
            <w:gridSpan w:val="6"/>
            <w:shd w:val="clear" w:color="auto" w:fill="auto"/>
            <w:vAlign w:val="center"/>
          </w:tcPr>
          <w:p w:rsidR="004F491D" w:rsidRPr="00D132BB" w:rsidRDefault="004F491D" w:rsidP="005B3E69">
            <w:pPr>
              <w:keepNext/>
              <w:keepLines/>
              <w:spacing w:after="0"/>
              <w:jc w:val="center"/>
              <w:rPr>
                <w:rFonts w:ascii="Arial" w:hAnsi="Arial"/>
                <w:b/>
                <w:sz w:val="18"/>
                <w:szCs w:val="22"/>
              </w:rPr>
            </w:pPr>
            <w:r w:rsidRPr="00D132BB">
              <w:rPr>
                <w:rFonts w:ascii="Arial" w:eastAsia="Malgun Gothic" w:hAnsi="Arial"/>
                <w:b/>
                <w:sz w:val="18"/>
              </w:rPr>
              <w:t>EIS at 50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4F491D" w:rsidRPr="00D132BB" w:rsidTr="005B3E69">
        <w:tc>
          <w:tcPr>
            <w:tcW w:w="1710" w:type="dxa"/>
            <w:vMerge/>
            <w:shd w:val="clear" w:color="auto" w:fill="auto"/>
          </w:tcPr>
          <w:p w:rsidR="004F491D" w:rsidRPr="00D132BB" w:rsidRDefault="004F491D" w:rsidP="005B3E69">
            <w:pPr>
              <w:keepNext/>
              <w:keepLines/>
              <w:spacing w:after="0"/>
              <w:jc w:val="center"/>
              <w:rPr>
                <w:rFonts w:ascii="Arial" w:eastAsia="Calibri" w:hAnsi="Arial"/>
                <w:b/>
                <w:sz w:val="18"/>
                <w:szCs w:val="22"/>
              </w:rPr>
            </w:pPr>
          </w:p>
        </w:tc>
        <w:tc>
          <w:tcPr>
            <w:tcW w:w="1517" w:type="dxa"/>
            <w:shd w:val="clear" w:color="auto" w:fill="auto"/>
            <w:vAlign w:val="center"/>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50 MHz</w:t>
            </w:r>
          </w:p>
        </w:tc>
        <w:tc>
          <w:tcPr>
            <w:tcW w:w="1971" w:type="dxa"/>
            <w:gridSpan w:val="2"/>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100 MHz</w:t>
            </w:r>
          </w:p>
        </w:tc>
        <w:tc>
          <w:tcPr>
            <w:tcW w:w="1372" w:type="dxa"/>
            <w:gridSpan w:val="2"/>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200 MHz</w:t>
            </w:r>
          </w:p>
        </w:tc>
        <w:tc>
          <w:tcPr>
            <w:tcW w:w="1553" w:type="dxa"/>
            <w:shd w:val="clear" w:color="auto" w:fill="auto"/>
          </w:tcPr>
          <w:p w:rsidR="004F491D" w:rsidRPr="00D132BB" w:rsidRDefault="004F491D" w:rsidP="005B3E69">
            <w:pPr>
              <w:keepNext/>
              <w:keepLines/>
              <w:spacing w:after="0"/>
              <w:jc w:val="center"/>
              <w:rPr>
                <w:rFonts w:ascii="Arial" w:eastAsia="Calibri" w:hAnsi="Arial"/>
                <w:b/>
                <w:sz w:val="18"/>
                <w:szCs w:val="22"/>
              </w:rPr>
            </w:pPr>
            <w:r w:rsidRPr="00D132BB">
              <w:rPr>
                <w:rFonts w:ascii="Arial" w:hAnsi="Arial"/>
                <w:b/>
                <w:sz w:val="18"/>
                <w:szCs w:val="22"/>
              </w:rPr>
              <w:t>400 MHz</w:t>
            </w:r>
          </w:p>
        </w:tc>
      </w:tr>
      <w:tr w:rsidR="004F491D" w:rsidRPr="00D132BB" w:rsidTr="005B3E69">
        <w:tc>
          <w:tcPr>
            <w:tcW w:w="1710" w:type="dxa"/>
            <w:shd w:val="clear" w:color="auto" w:fill="auto"/>
          </w:tcPr>
          <w:p w:rsidR="004F491D" w:rsidRPr="00D132BB" w:rsidRDefault="004F491D" w:rsidP="005B3E69">
            <w:pPr>
              <w:pStyle w:val="TAC"/>
            </w:pPr>
            <w:r w:rsidRPr="00D132BB">
              <w:t>n257</w:t>
            </w:r>
          </w:p>
        </w:tc>
        <w:tc>
          <w:tcPr>
            <w:tcW w:w="1517" w:type="dxa"/>
            <w:shd w:val="clear" w:color="auto" w:fill="auto"/>
          </w:tcPr>
          <w:p w:rsidR="004F491D" w:rsidRPr="00D132BB" w:rsidRDefault="004F491D" w:rsidP="005B3E69">
            <w:pPr>
              <w:pStyle w:val="TAC"/>
              <w:rPr>
                <w:szCs w:val="18"/>
              </w:rPr>
            </w:pPr>
            <w:r w:rsidRPr="00D132BB">
              <w:rPr>
                <w:szCs w:val="18"/>
              </w:rPr>
              <w:t>-77.4 +TT</w:t>
            </w:r>
          </w:p>
        </w:tc>
        <w:tc>
          <w:tcPr>
            <w:tcW w:w="1971" w:type="dxa"/>
            <w:gridSpan w:val="2"/>
            <w:shd w:val="clear" w:color="auto" w:fill="auto"/>
          </w:tcPr>
          <w:p w:rsidR="004F491D" w:rsidRPr="00D132BB" w:rsidRDefault="004F491D" w:rsidP="005B3E69">
            <w:pPr>
              <w:pStyle w:val="TAC"/>
              <w:rPr>
                <w:szCs w:val="18"/>
              </w:rPr>
            </w:pPr>
            <w:r w:rsidRPr="00D132BB">
              <w:rPr>
                <w:szCs w:val="18"/>
              </w:rPr>
              <w:t>-74.4 +TT</w:t>
            </w:r>
          </w:p>
        </w:tc>
        <w:tc>
          <w:tcPr>
            <w:tcW w:w="1372" w:type="dxa"/>
            <w:gridSpan w:val="2"/>
            <w:shd w:val="clear" w:color="auto" w:fill="auto"/>
          </w:tcPr>
          <w:p w:rsidR="004F491D" w:rsidRPr="00D132BB" w:rsidRDefault="004F491D" w:rsidP="005B3E69">
            <w:pPr>
              <w:pStyle w:val="TAC"/>
              <w:rPr>
                <w:szCs w:val="18"/>
              </w:rPr>
            </w:pPr>
            <w:r w:rsidRPr="00D132BB">
              <w:rPr>
                <w:szCs w:val="18"/>
              </w:rPr>
              <w:t>-71.4 +TT</w:t>
            </w:r>
          </w:p>
        </w:tc>
        <w:tc>
          <w:tcPr>
            <w:tcW w:w="1553" w:type="dxa"/>
            <w:shd w:val="clear" w:color="auto" w:fill="auto"/>
          </w:tcPr>
          <w:p w:rsidR="004F491D" w:rsidRPr="00D132BB" w:rsidRDefault="004F491D" w:rsidP="005B3E69">
            <w:pPr>
              <w:pStyle w:val="TAC"/>
              <w:rPr>
                <w:szCs w:val="18"/>
              </w:rPr>
            </w:pPr>
            <w:r w:rsidRPr="00D132BB">
              <w:rPr>
                <w:szCs w:val="18"/>
              </w:rPr>
              <w:t>-68.4 +TT</w:t>
            </w:r>
          </w:p>
        </w:tc>
      </w:tr>
      <w:tr w:rsidR="004F491D" w:rsidRPr="00D132BB" w:rsidTr="005B3E69">
        <w:tc>
          <w:tcPr>
            <w:tcW w:w="1710" w:type="dxa"/>
            <w:shd w:val="clear" w:color="auto" w:fill="auto"/>
          </w:tcPr>
          <w:p w:rsidR="004F491D" w:rsidRPr="00D132BB" w:rsidRDefault="004F491D" w:rsidP="005B3E69">
            <w:pPr>
              <w:pStyle w:val="TAC"/>
            </w:pPr>
            <w:r w:rsidRPr="00D132BB">
              <w:t>n259</w:t>
            </w:r>
          </w:p>
        </w:tc>
        <w:tc>
          <w:tcPr>
            <w:tcW w:w="1517" w:type="dxa"/>
            <w:shd w:val="clear" w:color="auto" w:fill="auto"/>
          </w:tcPr>
          <w:p w:rsidR="004F491D" w:rsidRPr="00D132BB" w:rsidRDefault="004F491D" w:rsidP="005B3E69">
            <w:pPr>
              <w:pStyle w:val="TAC"/>
              <w:rPr>
                <w:szCs w:val="18"/>
              </w:rPr>
            </w:pPr>
            <w:r w:rsidRPr="00D132BB">
              <w:rPr>
                <w:szCs w:val="18"/>
              </w:rPr>
              <w:t>-71.9 +TT</w:t>
            </w:r>
          </w:p>
        </w:tc>
        <w:tc>
          <w:tcPr>
            <w:tcW w:w="1543" w:type="dxa"/>
            <w:shd w:val="clear" w:color="auto" w:fill="auto"/>
          </w:tcPr>
          <w:p w:rsidR="004F491D" w:rsidRPr="00D132BB" w:rsidRDefault="004F491D" w:rsidP="005B3E69">
            <w:pPr>
              <w:pStyle w:val="TAC"/>
              <w:rPr>
                <w:szCs w:val="18"/>
              </w:rPr>
            </w:pPr>
            <w:r w:rsidRPr="00D132BB">
              <w:rPr>
                <w:szCs w:val="18"/>
              </w:rPr>
              <w:t>-68.9 +TT</w:t>
            </w:r>
          </w:p>
        </w:tc>
        <w:tc>
          <w:tcPr>
            <w:tcW w:w="1620" w:type="dxa"/>
            <w:gridSpan w:val="2"/>
            <w:shd w:val="clear" w:color="auto" w:fill="auto"/>
          </w:tcPr>
          <w:p w:rsidR="004F491D" w:rsidRPr="00D132BB" w:rsidRDefault="004F491D" w:rsidP="005B3E69">
            <w:pPr>
              <w:pStyle w:val="TAC"/>
              <w:rPr>
                <w:szCs w:val="18"/>
              </w:rPr>
            </w:pPr>
            <w:r w:rsidRPr="00D132BB">
              <w:rPr>
                <w:szCs w:val="18"/>
              </w:rPr>
              <w:t>-65.9 +TT</w:t>
            </w:r>
          </w:p>
        </w:tc>
        <w:tc>
          <w:tcPr>
            <w:tcW w:w="1733" w:type="dxa"/>
            <w:gridSpan w:val="2"/>
            <w:shd w:val="clear" w:color="auto" w:fill="auto"/>
          </w:tcPr>
          <w:p w:rsidR="004F491D" w:rsidRPr="00D132BB" w:rsidRDefault="004F491D" w:rsidP="005B3E69">
            <w:pPr>
              <w:pStyle w:val="TAC"/>
              <w:rPr>
                <w:szCs w:val="18"/>
              </w:rPr>
            </w:pPr>
            <w:r w:rsidRPr="00D132BB">
              <w:rPr>
                <w:szCs w:val="18"/>
              </w:rPr>
              <w:t>-62.9 +TT</w:t>
            </w:r>
          </w:p>
        </w:tc>
      </w:tr>
      <w:tr w:rsidR="004F491D" w:rsidRPr="00D132BB" w:rsidTr="005B3E69">
        <w:tc>
          <w:tcPr>
            <w:tcW w:w="1710" w:type="dxa"/>
            <w:shd w:val="clear" w:color="auto" w:fill="auto"/>
          </w:tcPr>
          <w:p w:rsidR="004F491D" w:rsidRPr="00D132BB" w:rsidRDefault="004F491D" w:rsidP="005B3E69">
            <w:pPr>
              <w:pStyle w:val="TAC"/>
            </w:pPr>
            <w:r w:rsidRPr="00D132BB">
              <w:t>n258</w:t>
            </w:r>
          </w:p>
        </w:tc>
        <w:tc>
          <w:tcPr>
            <w:tcW w:w="1517" w:type="dxa"/>
            <w:shd w:val="clear" w:color="auto" w:fill="auto"/>
          </w:tcPr>
          <w:p w:rsidR="004F491D" w:rsidRPr="00D132BB" w:rsidRDefault="004F491D" w:rsidP="005B3E69">
            <w:pPr>
              <w:pStyle w:val="TAC"/>
              <w:rPr>
                <w:szCs w:val="18"/>
              </w:rPr>
            </w:pPr>
            <w:r w:rsidRPr="00D132BB">
              <w:rPr>
                <w:szCs w:val="18"/>
              </w:rPr>
              <w:t>-77.4 +TT</w:t>
            </w:r>
          </w:p>
        </w:tc>
        <w:tc>
          <w:tcPr>
            <w:tcW w:w="1971" w:type="dxa"/>
            <w:gridSpan w:val="2"/>
            <w:shd w:val="clear" w:color="auto" w:fill="auto"/>
          </w:tcPr>
          <w:p w:rsidR="004F491D" w:rsidRPr="00D132BB" w:rsidRDefault="004F491D" w:rsidP="005B3E69">
            <w:pPr>
              <w:pStyle w:val="TAC"/>
              <w:rPr>
                <w:szCs w:val="18"/>
              </w:rPr>
            </w:pPr>
            <w:r w:rsidRPr="00D132BB">
              <w:rPr>
                <w:szCs w:val="18"/>
              </w:rPr>
              <w:t>-74.4 +TT</w:t>
            </w:r>
          </w:p>
        </w:tc>
        <w:tc>
          <w:tcPr>
            <w:tcW w:w="1372" w:type="dxa"/>
            <w:gridSpan w:val="2"/>
            <w:shd w:val="clear" w:color="auto" w:fill="auto"/>
          </w:tcPr>
          <w:p w:rsidR="004F491D" w:rsidRPr="00D132BB" w:rsidRDefault="004F491D" w:rsidP="005B3E69">
            <w:pPr>
              <w:pStyle w:val="TAC"/>
              <w:rPr>
                <w:szCs w:val="18"/>
              </w:rPr>
            </w:pPr>
            <w:r w:rsidRPr="00D132BB">
              <w:rPr>
                <w:szCs w:val="18"/>
              </w:rPr>
              <w:t>-71.4 +TT</w:t>
            </w:r>
          </w:p>
        </w:tc>
        <w:tc>
          <w:tcPr>
            <w:tcW w:w="1553" w:type="dxa"/>
            <w:shd w:val="clear" w:color="auto" w:fill="auto"/>
          </w:tcPr>
          <w:p w:rsidR="004F491D" w:rsidRPr="00D132BB" w:rsidRDefault="004F491D" w:rsidP="005B3E69">
            <w:pPr>
              <w:pStyle w:val="TAC"/>
              <w:rPr>
                <w:szCs w:val="18"/>
              </w:rPr>
            </w:pPr>
            <w:r w:rsidRPr="00D132BB">
              <w:rPr>
                <w:szCs w:val="18"/>
              </w:rPr>
              <w:t>-68.4 +TT</w:t>
            </w:r>
          </w:p>
        </w:tc>
      </w:tr>
      <w:tr w:rsidR="004F491D" w:rsidRPr="00D132BB" w:rsidTr="005B3E69">
        <w:tc>
          <w:tcPr>
            <w:tcW w:w="1710" w:type="dxa"/>
            <w:shd w:val="clear" w:color="auto" w:fill="auto"/>
          </w:tcPr>
          <w:p w:rsidR="004F491D" w:rsidRPr="00D132BB" w:rsidRDefault="004F491D" w:rsidP="005B3E69">
            <w:pPr>
              <w:pStyle w:val="TAC"/>
            </w:pPr>
            <w:r w:rsidRPr="00D132BB">
              <w:t>n260</w:t>
            </w:r>
          </w:p>
        </w:tc>
        <w:tc>
          <w:tcPr>
            <w:tcW w:w="1517" w:type="dxa"/>
            <w:shd w:val="clear" w:color="auto" w:fill="auto"/>
          </w:tcPr>
          <w:p w:rsidR="004F491D" w:rsidRPr="00D132BB" w:rsidRDefault="004F491D" w:rsidP="005B3E69">
            <w:pPr>
              <w:pStyle w:val="TAC"/>
              <w:rPr>
                <w:szCs w:val="18"/>
              </w:rPr>
            </w:pPr>
            <w:r w:rsidRPr="00D132BB">
              <w:rPr>
                <w:szCs w:val="18"/>
              </w:rPr>
              <w:t>-73.1 +TT</w:t>
            </w:r>
          </w:p>
        </w:tc>
        <w:tc>
          <w:tcPr>
            <w:tcW w:w="1971" w:type="dxa"/>
            <w:gridSpan w:val="2"/>
            <w:shd w:val="clear" w:color="auto" w:fill="auto"/>
          </w:tcPr>
          <w:p w:rsidR="004F491D" w:rsidRPr="00D132BB" w:rsidRDefault="004F491D" w:rsidP="005B3E69">
            <w:pPr>
              <w:pStyle w:val="TAC"/>
              <w:rPr>
                <w:szCs w:val="18"/>
              </w:rPr>
            </w:pPr>
            <w:r w:rsidRPr="00D132BB">
              <w:rPr>
                <w:szCs w:val="18"/>
              </w:rPr>
              <w:t>-70.1 +TT</w:t>
            </w:r>
          </w:p>
        </w:tc>
        <w:tc>
          <w:tcPr>
            <w:tcW w:w="1372" w:type="dxa"/>
            <w:gridSpan w:val="2"/>
            <w:shd w:val="clear" w:color="auto" w:fill="auto"/>
          </w:tcPr>
          <w:p w:rsidR="004F491D" w:rsidRPr="00D132BB" w:rsidRDefault="004F491D" w:rsidP="005B3E69">
            <w:pPr>
              <w:pStyle w:val="TAC"/>
              <w:rPr>
                <w:szCs w:val="18"/>
              </w:rPr>
            </w:pPr>
            <w:r w:rsidRPr="00D132BB">
              <w:rPr>
                <w:szCs w:val="18"/>
              </w:rPr>
              <w:t>-67.1 +TT</w:t>
            </w:r>
          </w:p>
        </w:tc>
        <w:tc>
          <w:tcPr>
            <w:tcW w:w="1553" w:type="dxa"/>
            <w:shd w:val="clear" w:color="auto" w:fill="auto"/>
          </w:tcPr>
          <w:p w:rsidR="004F491D" w:rsidRPr="00D132BB" w:rsidRDefault="004F491D" w:rsidP="005B3E69">
            <w:pPr>
              <w:pStyle w:val="TAC"/>
              <w:rPr>
                <w:szCs w:val="18"/>
              </w:rPr>
            </w:pPr>
            <w:r w:rsidRPr="00D132BB">
              <w:rPr>
                <w:szCs w:val="18"/>
              </w:rPr>
              <w:t>-64.1 +TT</w:t>
            </w:r>
          </w:p>
        </w:tc>
      </w:tr>
      <w:tr w:rsidR="004F491D" w:rsidRPr="00D132BB" w:rsidTr="005B3E69">
        <w:tc>
          <w:tcPr>
            <w:tcW w:w="1710" w:type="dxa"/>
            <w:shd w:val="clear" w:color="auto" w:fill="auto"/>
          </w:tcPr>
          <w:p w:rsidR="004F491D" w:rsidRPr="00D132BB" w:rsidRDefault="004F491D" w:rsidP="005B3E69">
            <w:pPr>
              <w:pStyle w:val="TAC"/>
            </w:pPr>
            <w:r w:rsidRPr="00D132BB">
              <w:t>n261</w:t>
            </w:r>
          </w:p>
        </w:tc>
        <w:tc>
          <w:tcPr>
            <w:tcW w:w="1517" w:type="dxa"/>
            <w:shd w:val="clear" w:color="auto" w:fill="auto"/>
          </w:tcPr>
          <w:p w:rsidR="004F491D" w:rsidRPr="00D132BB" w:rsidRDefault="004F491D" w:rsidP="005B3E69">
            <w:pPr>
              <w:pStyle w:val="TAC"/>
              <w:rPr>
                <w:szCs w:val="18"/>
              </w:rPr>
            </w:pPr>
            <w:r w:rsidRPr="00D132BB">
              <w:rPr>
                <w:szCs w:val="18"/>
              </w:rPr>
              <w:t>-77.4 +TT</w:t>
            </w:r>
          </w:p>
        </w:tc>
        <w:tc>
          <w:tcPr>
            <w:tcW w:w="1971" w:type="dxa"/>
            <w:gridSpan w:val="2"/>
            <w:shd w:val="clear" w:color="auto" w:fill="auto"/>
          </w:tcPr>
          <w:p w:rsidR="004F491D" w:rsidRPr="00D132BB" w:rsidRDefault="004F491D" w:rsidP="005B3E69">
            <w:pPr>
              <w:pStyle w:val="TAC"/>
              <w:rPr>
                <w:szCs w:val="18"/>
              </w:rPr>
            </w:pPr>
            <w:r w:rsidRPr="00D132BB">
              <w:rPr>
                <w:szCs w:val="18"/>
              </w:rPr>
              <w:t>-74.4 +TT</w:t>
            </w:r>
          </w:p>
        </w:tc>
        <w:tc>
          <w:tcPr>
            <w:tcW w:w="1372" w:type="dxa"/>
            <w:gridSpan w:val="2"/>
            <w:shd w:val="clear" w:color="auto" w:fill="auto"/>
          </w:tcPr>
          <w:p w:rsidR="004F491D" w:rsidRPr="00D132BB" w:rsidRDefault="004F491D" w:rsidP="005B3E69">
            <w:pPr>
              <w:pStyle w:val="TAC"/>
              <w:rPr>
                <w:szCs w:val="18"/>
              </w:rPr>
            </w:pPr>
            <w:r w:rsidRPr="00D132BB">
              <w:rPr>
                <w:szCs w:val="18"/>
              </w:rPr>
              <w:t>-71.4 +TT</w:t>
            </w:r>
          </w:p>
        </w:tc>
        <w:tc>
          <w:tcPr>
            <w:tcW w:w="1553" w:type="dxa"/>
            <w:shd w:val="clear" w:color="auto" w:fill="auto"/>
          </w:tcPr>
          <w:p w:rsidR="004F491D" w:rsidRPr="00D132BB" w:rsidRDefault="004F491D" w:rsidP="005B3E69">
            <w:pPr>
              <w:pStyle w:val="TAC"/>
              <w:rPr>
                <w:szCs w:val="18"/>
              </w:rPr>
            </w:pPr>
            <w:r w:rsidRPr="00D132BB">
              <w:rPr>
                <w:szCs w:val="18"/>
              </w:rPr>
              <w:t>-68.4 +TT</w:t>
            </w:r>
          </w:p>
        </w:tc>
      </w:tr>
      <w:tr w:rsidR="004F491D" w:rsidRPr="00D132BB" w:rsidTr="005B3E69">
        <w:tc>
          <w:tcPr>
            <w:tcW w:w="8123" w:type="dxa"/>
            <w:gridSpan w:val="7"/>
            <w:shd w:val="clear" w:color="auto" w:fill="auto"/>
          </w:tcPr>
          <w:p w:rsidR="004F491D" w:rsidRPr="00D132BB" w:rsidRDefault="004F491D" w:rsidP="005B3E69">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subclause 6.2.4.</w:t>
            </w:r>
          </w:p>
          <w:p w:rsidR="004F491D" w:rsidRPr="00D132BB" w:rsidRDefault="004F491D" w:rsidP="005B3E69">
            <w:pPr>
              <w:keepNext/>
              <w:keepLines/>
              <w:spacing w:after="0"/>
              <w:ind w:left="851" w:hanging="851"/>
              <w:rPr>
                <w:rFonts w:ascii="Arial" w:eastAsia="Calibri"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4F491D" w:rsidRPr="00D132BB" w:rsidRDefault="004F491D" w:rsidP="004F491D"/>
    <w:p w:rsidR="004F491D" w:rsidRPr="00D132BB" w:rsidRDefault="004F491D" w:rsidP="004F491D">
      <w:pPr>
        <w:pStyle w:val="TH"/>
      </w:pPr>
      <w:r w:rsidRPr="00D132BB">
        <w:t>Table 7.3.4.5-3a: EIS spherical coverage for power class 3 for multi-band UE declaring MB</w:t>
      </w:r>
      <w:r w:rsidRPr="00D132BB">
        <w:rPr>
          <w:vertAlign w:val="subscript"/>
        </w:rPr>
        <w:t xml:space="preserve">s </w:t>
      </w:r>
      <w:r w:rsidRPr="00D132BB">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4F491D" w:rsidRPr="00D132BB" w:rsidTr="005B3E69">
        <w:tc>
          <w:tcPr>
            <w:tcW w:w="1710" w:type="dxa"/>
            <w:vMerge w:val="restart"/>
            <w:shd w:val="clear" w:color="auto" w:fill="auto"/>
          </w:tcPr>
          <w:p w:rsidR="004F491D" w:rsidRPr="00D132BB" w:rsidRDefault="004F491D" w:rsidP="005B3E69">
            <w:pPr>
              <w:pStyle w:val="TAH"/>
              <w:rPr>
                <w:rFonts w:eastAsia="Calibri"/>
              </w:rPr>
            </w:pPr>
            <w:r w:rsidRPr="00D132BB">
              <w:rPr>
                <w:rFonts w:eastAsia="Calibri"/>
              </w:rPr>
              <w:t>Operating band</w:t>
            </w:r>
          </w:p>
        </w:tc>
        <w:tc>
          <w:tcPr>
            <w:tcW w:w="6413" w:type="dxa"/>
            <w:gridSpan w:val="4"/>
            <w:shd w:val="clear" w:color="auto" w:fill="auto"/>
            <w:vAlign w:val="center"/>
          </w:tcPr>
          <w:p w:rsidR="004F491D" w:rsidRPr="00D132BB" w:rsidRDefault="004F491D" w:rsidP="005B3E69">
            <w:pPr>
              <w:pStyle w:val="TAH"/>
            </w:pPr>
            <w:r w:rsidRPr="00D132BB">
              <w:rPr>
                <w:rFonts w:eastAsia="Malgun Gothic"/>
              </w:rPr>
              <w:t>EIS at 50</w:t>
            </w:r>
            <w:r w:rsidRPr="00D132BB">
              <w:rPr>
                <w:rFonts w:eastAsia="Malgun Gothic"/>
                <w:vertAlign w:val="superscript"/>
              </w:rPr>
              <w:t>th</w:t>
            </w:r>
            <w:r w:rsidRPr="00D132BB">
              <w:rPr>
                <w:rFonts w:eastAsia="Malgun Gothic"/>
              </w:rPr>
              <w:t xml:space="preserve">%ile CCDF (dBm) </w:t>
            </w:r>
            <w:r w:rsidRPr="00D132BB">
              <w:t>/ Channel bandwidth (NOTE 3)</w:t>
            </w:r>
          </w:p>
        </w:tc>
      </w:tr>
      <w:tr w:rsidR="004F491D" w:rsidRPr="00D132BB" w:rsidTr="005B3E69">
        <w:tc>
          <w:tcPr>
            <w:tcW w:w="1710" w:type="dxa"/>
            <w:vMerge/>
            <w:shd w:val="clear" w:color="auto" w:fill="auto"/>
          </w:tcPr>
          <w:p w:rsidR="004F491D" w:rsidRPr="00D132BB" w:rsidRDefault="004F491D" w:rsidP="005B3E69">
            <w:pPr>
              <w:pStyle w:val="TAH"/>
              <w:rPr>
                <w:rFonts w:eastAsia="Calibri"/>
              </w:rPr>
            </w:pPr>
          </w:p>
        </w:tc>
        <w:tc>
          <w:tcPr>
            <w:tcW w:w="1517" w:type="dxa"/>
            <w:shd w:val="clear" w:color="auto" w:fill="auto"/>
            <w:vAlign w:val="center"/>
          </w:tcPr>
          <w:p w:rsidR="004F491D" w:rsidRPr="00D132BB" w:rsidRDefault="004F491D" w:rsidP="005B3E69">
            <w:pPr>
              <w:pStyle w:val="TAH"/>
              <w:rPr>
                <w:rFonts w:eastAsia="Calibri"/>
              </w:rPr>
            </w:pPr>
            <w:r w:rsidRPr="00D132BB">
              <w:t>50 MHz</w:t>
            </w:r>
          </w:p>
        </w:tc>
        <w:tc>
          <w:tcPr>
            <w:tcW w:w="1543" w:type="dxa"/>
            <w:shd w:val="clear" w:color="auto" w:fill="auto"/>
          </w:tcPr>
          <w:p w:rsidR="004F491D" w:rsidRPr="00D132BB" w:rsidRDefault="004F491D" w:rsidP="005B3E69">
            <w:pPr>
              <w:pStyle w:val="TAH"/>
              <w:rPr>
                <w:rFonts w:eastAsia="Calibri"/>
              </w:rPr>
            </w:pPr>
            <w:r w:rsidRPr="00D132BB">
              <w:t>100 MHz</w:t>
            </w:r>
          </w:p>
        </w:tc>
        <w:tc>
          <w:tcPr>
            <w:tcW w:w="1620" w:type="dxa"/>
            <w:shd w:val="clear" w:color="auto" w:fill="auto"/>
          </w:tcPr>
          <w:p w:rsidR="004F491D" w:rsidRPr="00D132BB" w:rsidRDefault="004F491D" w:rsidP="005B3E69">
            <w:pPr>
              <w:pStyle w:val="TAH"/>
              <w:rPr>
                <w:rFonts w:eastAsia="Calibri"/>
              </w:rPr>
            </w:pPr>
            <w:r w:rsidRPr="00D132BB">
              <w:t>200 MHz</w:t>
            </w:r>
          </w:p>
        </w:tc>
        <w:tc>
          <w:tcPr>
            <w:tcW w:w="1733" w:type="dxa"/>
            <w:shd w:val="clear" w:color="auto" w:fill="auto"/>
          </w:tcPr>
          <w:p w:rsidR="004F491D" w:rsidRPr="00D132BB" w:rsidRDefault="004F491D" w:rsidP="005B3E69">
            <w:pPr>
              <w:pStyle w:val="TAH"/>
              <w:rPr>
                <w:rFonts w:eastAsia="Calibri"/>
              </w:rPr>
            </w:pPr>
            <w:r w:rsidRPr="00D132BB">
              <w:t>400 MHz</w:t>
            </w:r>
          </w:p>
        </w:tc>
      </w:tr>
      <w:tr w:rsidR="004F491D" w:rsidRPr="00D132BB" w:rsidTr="005B3E69">
        <w:tc>
          <w:tcPr>
            <w:tcW w:w="1710" w:type="dxa"/>
            <w:shd w:val="clear" w:color="auto" w:fill="auto"/>
          </w:tcPr>
          <w:p w:rsidR="004F491D" w:rsidRPr="00D132BB" w:rsidRDefault="004F491D" w:rsidP="005B3E69">
            <w:pPr>
              <w:pStyle w:val="TAC"/>
            </w:pPr>
            <w:r w:rsidRPr="00D132BB">
              <w:t>n257</w:t>
            </w:r>
          </w:p>
        </w:tc>
        <w:tc>
          <w:tcPr>
            <w:tcW w:w="1517" w:type="dxa"/>
            <w:shd w:val="clear" w:color="auto" w:fill="auto"/>
          </w:tcPr>
          <w:p w:rsidR="004F491D" w:rsidRPr="00D132BB" w:rsidRDefault="004F491D" w:rsidP="005B3E69">
            <w:pPr>
              <w:pStyle w:val="TAC"/>
              <w:rPr>
                <w:szCs w:val="18"/>
              </w:rPr>
            </w:pPr>
            <w:r w:rsidRPr="00D132BB">
              <w:rPr>
                <w:szCs w:val="18"/>
              </w:rPr>
              <w:t>-77.4 +TT+</w:t>
            </w:r>
            <w:r w:rsidRPr="00D132BB">
              <w:t>MB</w:t>
            </w:r>
            <w:r w:rsidRPr="00D132BB">
              <w:rPr>
                <w:vertAlign w:val="subscript"/>
              </w:rPr>
              <w:t>s</w:t>
            </w:r>
          </w:p>
        </w:tc>
        <w:tc>
          <w:tcPr>
            <w:tcW w:w="1543" w:type="dxa"/>
            <w:shd w:val="clear" w:color="auto" w:fill="auto"/>
          </w:tcPr>
          <w:p w:rsidR="004F491D" w:rsidRPr="00D132BB" w:rsidRDefault="004F491D" w:rsidP="005B3E69">
            <w:pPr>
              <w:pStyle w:val="TAC"/>
              <w:rPr>
                <w:szCs w:val="18"/>
              </w:rPr>
            </w:pPr>
            <w:r w:rsidRPr="00D132BB">
              <w:rPr>
                <w:szCs w:val="18"/>
              </w:rPr>
              <w:t>-74.4 +TT+</w:t>
            </w:r>
            <w:r w:rsidRPr="00D132BB">
              <w:t>MB</w:t>
            </w:r>
            <w:r w:rsidRPr="00D132BB">
              <w:rPr>
                <w:vertAlign w:val="subscript"/>
              </w:rPr>
              <w:t>s</w:t>
            </w:r>
          </w:p>
        </w:tc>
        <w:tc>
          <w:tcPr>
            <w:tcW w:w="1620" w:type="dxa"/>
            <w:shd w:val="clear" w:color="auto" w:fill="auto"/>
          </w:tcPr>
          <w:p w:rsidR="004F491D" w:rsidRPr="00D132BB" w:rsidRDefault="004F491D" w:rsidP="005B3E69">
            <w:pPr>
              <w:pStyle w:val="TAC"/>
              <w:rPr>
                <w:szCs w:val="18"/>
              </w:rPr>
            </w:pPr>
            <w:r w:rsidRPr="00D132BB">
              <w:rPr>
                <w:szCs w:val="18"/>
              </w:rPr>
              <w:t>-71.4 +TT+</w:t>
            </w:r>
            <w:r w:rsidRPr="00D132BB">
              <w:t>MB</w:t>
            </w:r>
            <w:r w:rsidRPr="00D132BB">
              <w:rPr>
                <w:vertAlign w:val="subscript"/>
              </w:rPr>
              <w:t>s</w:t>
            </w:r>
          </w:p>
        </w:tc>
        <w:tc>
          <w:tcPr>
            <w:tcW w:w="1733" w:type="dxa"/>
            <w:shd w:val="clear" w:color="auto" w:fill="auto"/>
          </w:tcPr>
          <w:p w:rsidR="004F491D" w:rsidRPr="00D132BB" w:rsidRDefault="004F491D" w:rsidP="005B3E69">
            <w:pPr>
              <w:pStyle w:val="TAC"/>
              <w:rPr>
                <w:szCs w:val="18"/>
              </w:rPr>
            </w:pPr>
            <w:r w:rsidRPr="00D132BB">
              <w:rPr>
                <w:szCs w:val="18"/>
              </w:rPr>
              <w:t>-68.4 +TT+</w:t>
            </w:r>
            <w:r w:rsidRPr="00D132BB">
              <w:t>MB</w:t>
            </w:r>
            <w:r w:rsidRPr="00D132BB">
              <w:rPr>
                <w:vertAlign w:val="subscript"/>
              </w:rPr>
              <w:t>s</w:t>
            </w:r>
          </w:p>
        </w:tc>
      </w:tr>
      <w:tr w:rsidR="004F491D" w:rsidRPr="00D132BB" w:rsidTr="005B3E69">
        <w:tc>
          <w:tcPr>
            <w:tcW w:w="1710" w:type="dxa"/>
            <w:shd w:val="clear" w:color="auto" w:fill="auto"/>
          </w:tcPr>
          <w:p w:rsidR="004F491D" w:rsidRPr="00D132BB" w:rsidRDefault="004F491D" w:rsidP="005B3E69">
            <w:pPr>
              <w:pStyle w:val="TAC"/>
            </w:pPr>
            <w:r w:rsidRPr="00D132BB">
              <w:t>n258</w:t>
            </w:r>
          </w:p>
        </w:tc>
        <w:tc>
          <w:tcPr>
            <w:tcW w:w="1517" w:type="dxa"/>
            <w:shd w:val="clear" w:color="auto" w:fill="auto"/>
          </w:tcPr>
          <w:p w:rsidR="004F491D" w:rsidRPr="00D132BB" w:rsidRDefault="004F491D" w:rsidP="005B3E69">
            <w:pPr>
              <w:pStyle w:val="TAC"/>
              <w:rPr>
                <w:szCs w:val="18"/>
              </w:rPr>
            </w:pPr>
            <w:r w:rsidRPr="00D132BB">
              <w:rPr>
                <w:szCs w:val="18"/>
              </w:rPr>
              <w:t>-77.4 +TT+</w:t>
            </w:r>
            <w:r w:rsidRPr="00D132BB">
              <w:t>MB</w:t>
            </w:r>
            <w:r w:rsidRPr="00D132BB">
              <w:rPr>
                <w:vertAlign w:val="subscript"/>
              </w:rPr>
              <w:t>s</w:t>
            </w:r>
          </w:p>
        </w:tc>
        <w:tc>
          <w:tcPr>
            <w:tcW w:w="1543" w:type="dxa"/>
            <w:shd w:val="clear" w:color="auto" w:fill="auto"/>
          </w:tcPr>
          <w:p w:rsidR="004F491D" w:rsidRPr="00D132BB" w:rsidRDefault="004F491D" w:rsidP="005B3E69">
            <w:pPr>
              <w:pStyle w:val="TAC"/>
              <w:rPr>
                <w:szCs w:val="18"/>
              </w:rPr>
            </w:pPr>
            <w:r w:rsidRPr="00D132BB">
              <w:rPr>
                <w:szCs w:val="18"/>
              </w:rPr>
              <w:t>-74.4 +TT+</w:t>
            </w:r>
            <w:r w:rsidRPr="00D132BB">
              <w:t>MB</w:t>
            </w:r>
            <w:r w:rsidRPr="00D132BB">
              <w:rPr>
                <w:vertAlign w:val="subscript"/>
              </w:rPr>
              <w:t>s</w:t>
            </w:r>
          </w:p>
        </w:tc>
        <w:tc>
          <w:tcPr>
            <w:tcW w:w="1620" w:type="dxa"/>
            <w:shd w:val="clear" w:color="auto" w:fill="auto"/>
          </w:tcPr>
          <w:p w:rsidR="004F491D" w:rsidRPr="00D132BB" w:rsidRDefault="004F491D" w:rsidP="005B3E69">
            <w:pPr>
              <w:pStyle w:val="TAC"/>
              <w:rPr>
                <w:szCs w:val="18"/>
              </w:rPr>
            </w:pPr>
            <w:r w:rsidRPr="00D132BB">
              <w:rPr>
                <w:szCs w:val="18"/>
              </w:rPr>
              <w:t>-71.4 +TT+</w:t>
            </w:r>
            <w:r w:rsidRPr="00D132BB">
              <w:t>MB</w:t>
            </w:r>
            <w:r w:rsidRPr="00D132BB">
              <w:rPr>
                <w:vertAlign w:val="subscript"/>
              </w:rPr>
              <w:t>s</w:t>
            </w:r>
          </w:p>
        </w:tc>
        <w:tc>
          <w:tcPr>
            <w:tcW w:w="1733" w:type="dxa"/>
            <w:shd w:val="clear" w:color="auto" w:fill="auto"/>
          </w:tcPr>
          <w:p w:rsidR="004F491D" w:rsidRPr="00D132BB" w:rsidRDefault="004F491D" w:rsidP="005B3E69">
            <w:pPr>
              <w:pStyle w:val="TAC"/>
              <w:rPr>
                <w:szCs w:val="18"/>
              </w:rPr>
            </w:pPr>
            <w:r w:rsidRPr="00D132BB">
              <w:rPr>
                <w:szCs w:val="18"/>
              </w:rPr>
              <w:t>-68.4 +TT+</w:t>
            </w:r>
            <w:r w:rsidRPr="00D132BB">
              <w:t>MB</w:t>
            </w:r>
            <w:r w:rsidRPr="00D132BB">
              <w:rPr>
                <w:vertAlign w:val="subscript"/>
              </w:rPr>
              <w:t>s</w:t>
            </w:r>
          </w:p>
        </w:tc>
      </w:tr>
      <w:tr w:rsidR="004F491D" w:rsidRPr="00D132BB" w:rsidTr="005B3E69">
        <w:tc>
          <w:tcPr>
            <w:tcW w:w="1710" w:type="dxa"/>
            <w:shd w:val="clear" w:color="auto" w:fill="auto"/>
          </w:tcPr>
          <w:p w:rsidR="004F491D" w:rsidRPr="00D132BB" w:rsidRDefault="004F491D" w:rsidP="005B3E69">
            <w:pPr>
              <w:pStyle w:val="TAC"/>
            </w:pPr>
            <w:r w:rsidRPr="00D132BB">
              <w:t>n260</w:t>
            </w:r>
          </w:p>
        </w:tc>
        <w:tc>
          <w:tcPr>
            <w:tcW w:w="1517" w:type="dxa"/>
            <w:shd w:val="clear" w:color="auto" w:fill="auto"/>
          </w:tcPr>
          <w:p w:rsidR="004F491D" w:rsidRPr="00D132BB" w:rsidRDefault="004F491D" w:rsidP="005B3E69">
            <w:pPr>
              <w:pStyle w:val="TAC"/>
              <w:rPr>
                <w:szCs w:val="18"/>
              </w:rPr>
            </w:pPr>
            <w:r w:rsidRPr="00D132BB">
              <w:rPr>
                <w:szCs w:val="18"/>
              </w:rPr>
              <w:t>-73.1 +TT+</w:t>
            </w:r>
            <w:r w:rsidRPr="00D132BB">
              <w:t>MB</w:t>
            </w:r>
            <w:r w:rsidRPr="00D132BB">
              <w:rPr>
                <w:vertAlign w:val="subscript"/>
              </w:rPr>
              <w:t>s</w:t>
            </w:r>
          </w:p>
        </w:tc>
        <w:tc>
          <w:tcPr>
            <w:tcW w:w="1543" w:type="dxa"/>
            <w:shd w:val="clear" w:color="auto" w:fill="auto"/>
          </w:tcPr>
          <w:p w:rsidR="004F491D" w:rsidRPr="00D132BB" w:rsidRDefault="004F491D" w:rsidP="005B3E69">
            <w:pPr>
              <w:pStyle w:val="TAC"/>
              <w:rPr>
                <w:szCs w:val="18"/>
              </w:rPr>
            </w:pPr>
            <w:r w:rsidRPr="00D132BB">
              <w:rPr>
                <w:szCs w:val="18"/>
              </w:rPr>
              <w:t>-70.1 +TT+</w:t>
            </w:r>
            <w:r w:rsidRPr="00D132BB">
              <w:t>MB</w:t>
            </w:r>
            <w:r w:rsidRPr="00D132BB">
              <w:rPr>
                <w:vertAlign w:val="subscript"/>
              </w:rPr>
              <w:t>s</w:t>
            </w:r>
          </w:p>
        </w:tc>
        <w:tc>
          <w:tcPr>
            <w:tcW w:w="1620" w:type="dxa"/>
            <w:shd w:val="clear" w:color="auto" w:fill="auto"/>
          </w:tcPr>
          <w:p w:rsidR="004F491D" w:rsidRPr="00D132BB" w:rsidRDefault="004F491D" w:rsidP="005B3E69">
            <w:pPr>
              <w:pStyle w:val="TAC"/>
              <w:rPr>
                <w:szCs w:val="18"/>
              </w:rPr>
            </w:pPr>
            <w:r w:rsidRPr="00D132BB">
              <w:rPr>
                <w:szCs w:val="18"/>
              </w:rPr>
              <w:t>-67.1 +TT+</w:t>
            </w:r>
            <w:r w:rsidRPr="00D132BB">
              <w:t>MB</w:t>
            </w:r>
            <w:r w:rsidRPr="00D132BB">
              <w:rPr>
                <w:vertAlign w:val="subscript"/>
              </w:rPr>
              <w:t>s</w:t>
            </w:r>
          </w:p>
        </w:tc>
        <w:tc>
          <w:tcPr>
            <w:tcW w:w="1733" w:type="dxa"/>
            <w:shd w:val="clear" w:color="auto" w:fill="auto"/>
          </w:tcPr>
          <w:p w:rsidR="004F491D" w:rsidRPr="00D132BB" w:rsidRDefault="004F491D" w:rsidP="005B3E69">
            <w:pPr>
              <w:pStyle w:val="TAC"/>
              <w:rPr>
                <w:szCs w:val="18"/>
              </w:rPr>
            </w:pPr>
            <w:r w:rsidRPr="00D132BB">
              <w:rPr>
                <w:szCs w:val="18"/>
              </w:rPr>
              <w:t>-64.1 +TT+</w:t>
            </w:r>
            <w:r w:rsidRPr="00D132BB">
              <w:t>MB</w:t>
            </w:r>
            <w:r w:rsidRPr="00D132BB">
              <w:rPr>
                <w:vertAlign w:val="subscript"/>
              </w:rPr>
              <w:t>s</w:t>
            </w:r>
          </w:p>
        </w:tc>
      </w:tr>
      <w:tr w:rsidR="004F491D" w:rsidRPr="00D132BB" w:rsidTr="005B3E69">
        <w:tc>
          <w:tcPr>
            <w:tcW w:w="1710" w:type="dxa"/>
            <w:shd w:val="clear" w:color="auto" w:fill="auto"/>
          </w:tcPr>
          <w:p w:rsidR="004F491D" w:rsidRPr="00D132BB" w:rsidRDefault="004F491D" w:rsidP="005B3E69">
            <w:pPr>
              <w:pStyle w:val="TAC"/>
            </w:pPr>
            <w:r w:rsidRPr="00D132BB">
              <w:t>n261</w:t>
            </w:r>
          </w:p>
        </w:tc>
        <w:tc>
          <w:tcPr>
            <w:tcW w:w="1517" w:type="dxa"/>
            <w:shd w:val="clear" w:color="auto" w:fill="auto"/>
          </w:tcPr>
          <w:p w:rsidR="004F491D" w:rsidRPr="00D132BB" w:rsidRDefault="004F491D" w:rsidP="005B3E69">
            <w:pPr>
              <w:pStyle w:val="TAC"/>
              <w:rPr>
                <w:szCs w:val="18"/>
              </w:rPr>
            </w:pPr>
            <w:r w:rsidRPr="00D132BB">
              <w:rPr>
                <w:szCs w:val="18"/>
              </w:rPr>
              <w:t>-77.4 +TT+</w:t>
            </w:r>
            <w:r w:rsidRPr="00D132BB">
              <w:t>MB</w:t>
            </w:r>
            <w:r w:rsidRPr="00D132BB">
              <w:rPr>
                <w:vertAlign w:val="subscript"/>
              </w:rPr>
              <w:t>s</w:t>
            </w:r>
          </w:p>
        </w:tc>
        <w:tc>
          <w:tcPr>
            <w:tcW w:w="1543" w:type="dxa"/>
            <w:shd w:val="clear" w:color="auto" w:fill="auto"/>
          </w:tcPr>
          <w:p w:rsidR="004F491D" w:rsidRPr="00D132BB" w:rsidRDefault="004F491D" w:rsidP="005B3E69">
            <w:pPr>
              <w:pStyle w:val="TAC"/>
              <w:rPr>
                <w:szCs w:val="18"/>
              </w:rPr>
            </w:pPr>
            <w:r w:rsidRPr="00D132BB">
              <w:rPr>
                <w:szCs w:val="18"/>
              </w:rPr>
              <w:t>-74.4 +TT+</w:t>
            </w:r>
            <w:r w:rsidRPr="00D132BB">
              <w:t>MB</w:t>
            </w:r>
            <w:r w:rsidRPr="00D132BB">
              <w:rPr>
                <w:vertAlign w:val="subscript"/>
              </w:rPr>
              <w:t>s</w:t>
            </w:r>
          </w:p>
        </w:tc>
        <w:tc>
          <w:tcPr>
            <w:tcW w:w="1620" w:type="dxa"/>
            <w:shd w:val="clear" w:color="auto" w:fill="auto"/>
          </w:tcPr>
          <w:p w:rsidR="004F491D" w:rsidRPr="00D132BB" w:rsidRDefault="004F491D" w:rsidP="005B3E69">
            <w:pPr>
              <w:pStyle w:val="TAC"/>
              <w:rPr>
                <w:szCs w:val="18"/>
              </w:rPr>
            </w:pPr>
            <w:r w:rsidRPr="00D132BB">
              <w:rPr>
                <w:szCs w:val="18"/>
              </w:rPr>
              <w:t>-71.4 +TT+</w:t>
            </w:r>
            <w:r w:rsidRPr="00D132BB">
              <w:t>MB</w:t>
            </w:r>
            <w:r w:rsidRPr="00D132BB">
              <w:rPr>
                <w:vertAlign w:val="subscript"/>
              </w:rPr>
              <w:t>s</w:t>
            </w:r>
          </w:p>
        </w:tc>
        <w:tc>
          <w:tcPr>
            <w:tcW w:w="1733" w:type="dxa"/>
            <w:shd w:val="clear" w:color="auto" w:fill="auto"/>
          </w:tcPr>
          <w:p w:rsidR="004F491D" w:rsidRPr="00D132BB" w:rsidRDefault="004F491D" w:rsidP="005B3E69">
            <w:pPr>
              <w:pStyle w:val="TAC"/>
              <w:rPr>
                <w:szCs w:val="18"/>
              </w:rPr>
            </w:pPr>
            <w:r w:rsidRPr="00D132BB">
              <w:rPr>
                <w:szCs w:val="18"/>
              </w:rPr>
              <w:t>-68.4 +TT+</w:t>
            </w:r>
            <w:r w:rsidRPr="00D132BB">
              <w:t>MB</w:t>
            </w:r>
            <w:r w:rsidRPr="00D132BB">
              <w:rPr>
                <w:vertAlign w:val="subscript"/>
              </w:rPr>
              <w:t>s</w:t>
            </w:r>
          </w:p>
        </w:tc>
      </w:tr>
      <w:tr w:rsidR="004F491D" w:rsidRPr="00D132BB" w:rsidTr="005B3E69">
        <w:tc>
          <w:tcPr>
            <w:tcW w:w="8123" w:type="dxa"/>
            <w:gridSpan w:val="5"/>
            <w:shd w:val="clear" w:color="auto" w:fill="auto"/>
          </w:tcPr>
          <w:p w:rsidR="004F491D" w:rsidRPr="00D132BB" w:rsidRDefault="004F491D" w:rsidP="005B3E69">
            <w:pPr>
              <w:pStyle w:val="TAN"/>
              <w:rPr>
                <w:rFonts w:eastAsia="Malgun Gothic"/>
              </w:rPr>
            </w:pPr>
            <w:r w:rsidRPr="00D132BB">
              <w:rPr>
                <w:rFonts w:eastAsia="Malgun Gothic"/>
              </w:rPr>
              <w:t>NOTE 1:</w:t>
            </w:r>
            <w:r w:rsidRPr="00D132BB">
              <w:rPr>
                <w:rFonts w:eastAsia="Malgun Gothic"/>
              </w:rPr>
              <w:tab/>
              <w:t>The transmitter shall be set to P</w:t>
            </w:r>
            <w:r w:rsidRPr="00D132BB">
              <w:rPr>
                <w:rFonts w:eastAsia="Malgun Gothic"/>
                <w:vertAlign w:val="subscript"/>
              </w:rPr>
              <w:t>UMAX</w:t>
            </w:r>
            <w:r w:rsidRPr="00D132BB">
              <w:rPr>
                <w:rFonts w:eastAsia="Malgun Gothic"/>
              </w:rPr>
              <w:t xml:space="preserve"> as defined in subclause 6.2.4.</w:t>
            </w:r>
          </w:p>
          <w:p w:rsidR="004F491D" w:rsidRPr="00D132BB" w:rsidRDefault="004F491D" w:rsidP="005B3E69">
            <w:pPr>
              <w:pStyle w:val="TAN"/>
              <w:rPr>
                <w:rFonts w:eastAsia="Malgun Gothic"/>
              </w:rPr>
            </w:pPr>
            <w:r w:rsidRPr="00D132BB">
              <w:rPr>
                <w:rFonts w:eastAsia="Malgun Gothic"/>
              </w:rPr>
              <w:t>NOTE 2:</w:t>
            </w:r>
            <w:r w:rsidRPr="00D132BB">
              <w:rPr>
                <w:rFonts w:eastAsia="Malgun Gothic"/>
              </w:rPr>
              <w:tab/>
              <w:t>The EIS spherical coverage requirements are verified only under normal thermal conditions as defined in Annex E.2.1.</w:t>
            </w:r>
          </w:p>
          <w:p w:rsidR="004F491D" w:rsidRPr="00D132BB" w:rsidRDefault="004F491D" w:rsidP="005B3E69">
            <w:pPr>
              <w:pStyle w:val="TAN"/>
            </w:pPr>
            <w:r w:rsidRPr="00D132BB">
              <w:t>NOTE 3:</w:t>
            </w:r>
            <w:r w:rsidRPr="00D132BB">
              <w:tab/>
              <w:t>Refer Table 7.3.4.5-3b for details for MB</w:t>
            </w:r>
            <w:r w:rsidRPr="00D132BB">
              <w:rPr>
                <w:vertAlign w:val="subscript"/>
              </w:rPr>
              <w:t xml:space="preserve">s </w:t>
            </w:r>
            <w:r w:rsidRPr="00D132BB">
              <w:t>allowance corresponding to supported FR2 band set combination</w:t>
            </w:r>
          </w:p>
          <w:p w:rsidR="004F491D" w:rsidRPr="00D132BB" w:rsidRDefault="004F491D" w:rsidP="005B3E69">
            <w:pPr>
              <w:pStyle w:val="TAN"/>
              <w:rPr>
                <w:rFonts w:eastAsia="Calibri"/>
              </w:rPr>
            </w:pPr>
            <w:r w:rsidRPr="00D132BB">
              <w:t>NOTE 4:</w:t>
            </w:r>
            <w:r w:rsidRPr="00D132BB">
              <w:tab/>
              <w:t>For a Rel-15 UE supporting FR2 bands set not defined in Table 7.3.2.3.3-1a, Table 7.3.4.5-3c applies.</w:t>
            </w:r>
          </w:p>
        </w:tc>
      </w:tr>
    </w:tbl>
    <w:p w:rsidR="004F491D" w:rsidRPr="00D132BB" w:rsidRDefault="004F491D" w:rsidP="004F491D">
      <w:pPr>
        <w:rPr>
          <w:rFonts w:eastAsia="Malgun Gothic"/>
        </w:rPr>
      </w:pPr>
    </w:p>
    <w:p w:rsidR="004F491D" w:rsidRPr="00D132BB" w:rsidRDefault="004F491D" w:rsidP="004F491D">
      <w:pPr>
        <w:pStyle w:val="TH"/>
      </w:pPr>
      <w:r w:rsidRPr="00D132BB">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4F491D" w:rsidRPr="00D132BB" w:rsidTr="005B3E69">
        <w:trPr>
          <w:trHeight w:val="208"/>
          <w:jc w:val="center"/>
        </w:trPr>
        <w:tc>
          <w:tcPr>
            <w:tcW w:w="648" w:type="dxa"/>
          </w:tcPr>
          <w:p w:rsidR="004F491D" w:rsidRPr="00D132BB" w:rsidRDefault="004F491D" w:rsidP="005B3E69">
            <w:pPr>
              <w:pStyle w:val="TAH"/>
            </w:pPr>
            <w:r w:rsidRPr="00D132BB">
              <w:t>ID</w:t>
            </w:r>
          </w:p>
        </w:tc>
        <w:tc>
          <w:tcPr>
            <w:tcW w:w="2340" w:type="dxa"/>
            <w:shd w:val="clear" w:color="auto" w:fill="auto"/>
            <w:vAlign w:val="center"/>
          </w:tcPr>
          <w:p w:rsidR="004F491D" w:rsidRPr="00D132BB" w:rsidRDefault="004F491D" w:rsidP="005B3E69">
            <w:pPr>
              <w:pStyle w:val="TAH"/>
            </w:pPr>
            <w:r w:rsidRPr="00D132BB">
              <w:t>Supported FR2 bands set</w:t>
            </w:r>
          </w:p>
        </w:tc>
        <w:tc>
          <w:tcPr>
            <w:tcW w:w="2520" w:type="dxa"/>
          </w:tcPr>
          <w:p w:rsidR="004F491D" w:rsidRPr="00D132BB" w:rsidRDefault="004F491D" w:rsidP="005B3E69">
            <w:pPr>
              <w:pStyle w:val="TAH"/>
            </w:pPr>
            <w:r w:rsidRPr="00D132BB">
              <w:t>Maximum sum of MB</w:t>
            </w:r>
            <w:r w:rsidRPr="00D132BB">
              <w:rPr>
                <w:vertAlign w:val="subscript"/>
              </w:rPr>
              <w:t>s</w:t>
            </w:r>
            <w:r w:rsidRPr="00D132BB">
              <w:t>, ∑MB</w:t>
            </w:r>
            <w:r w:rsidRPr="00D132BB">
              <w:rPr>
                <w:vertAlign w:val="subscript"/>
              </w:rPr>
              <w:t>s</w:t>
            </w:r>
            <w:r w:rsidRPr="00D132BB">
              <w:t xml:space="preserve"> (dB) (Note 3)</w:t>
            </w:r>
          </w:p>
        </w:tc>
        <w:tc>
          <w:tcPr>
            <w:tcW w:w="4347" w:type="dxa"/>
          </w:tcPr>
          <w:p w:rsidR="004F491D" w:rsidRPr="00D132BB" w:rsidRDefault="004F491D" w:rsidP="005B3E69">
            <w:pPr>
              <w:pStyle w:val="TAH"/>
            </w:pPr>
            <w:r w:rsidRPr="00D132BB">
              <w:t>Comments</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1</w:t>
            </w:r>
          </w:p>
        </w:tc>
        <w:tc>
          <w:tcPr>
            <w:tcW w:w="2340" w:type="dxa"/>
            <w:shd w:val="clear" w:color="auto" w:fill="auto"/>
          </w:tcPr>
          <w:p w:rsidR="004F491D" w:rsidRPr="00D132BB" w:rsidRDefault="004F491D" w:rsidP="005B3E69">
            <w:pPr>
              <w:pStyle w:val="TAC"/>
              <w:jc w:val="left"/>
            </w:pPr>
            <w:r w:rsidRPr="00D132BB">
              <w:t>n257, n258</w:t>
            </w:r>
          </w:p>
        </w:tc>
        <w:tc>
          <w:tcPr>
            <w:tcW w:w="2520" w:type="dxa"/>
            <w:vAlign w:val="center"/>
          </w:tcPr>
          <w:p w:rsidR="004F491D" w:rsidRPr="00D132BB" w:rsidRDefault="004F491D" w:rsidP="005B3E69">
            <w:pPr>
              <w:pStyle w:val="TAC"/>
              <w:jc w:val="left"/>
            </w:pPr>
            <w:r w:rsidRPr="00D132BB">
              <w:t>1.25</w:t>
            </w:r>
          </w:p>
        </w:tc>
        <w:tc>
          <w:tcPr>
            <w:tcW w:w="4347" w:type="dxa"/>
          </w:tcPr>
          <w:p w:rsidR="004F491D" w:rsidRPr="00D132BB" w:rsidRDefault="004F491D" w:rsidP="005B3E69">
            <w:pPr>
              <w:pStyle w:val="TAC"/>
              <w:jc w:val="left"/>
            </w:pPr>
            <w:r w:rsidRPr="00D132BB">
              <w:t>Maximum 0.75 dB relaxation allowed for each band</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2</w:t>
            </w:r>
          </w:p>
        </w:tc>
        <w:tc>
          <w:tcPr>
            <w:tcW w:w="2340" w:type="dxa"/>
            <w:shd w:val="clear" w:color="auto" w:fill="auto"/>
            <w:vAlign w:val="center"/>
          </w:tcPr>
          <w:p w:rsidR="004F491D" w:rsidRPr="00D132BB" w:rsidRDefault="004F491D" w:rsidP="005B3E69">
            <w:pPr>
              <w:pStyle w:val="TAC"/>
              <w:jc w:val="left"/>
            </w:pPr>
            <w:r w:rsidRPr="00D132BB">
              <w:t>n257, n260</w:t>
            </w:r>
          </w:p>
        </w:tc>
        <w:tc>
          <w:tcPr>
            <w:tcW w:w="2520" w:type="dxa"/>
            <w:vAlign w:val="center"/>
          </w:tcPr>
          <w:p w:rsidR="004F491D" w:rsidRPr="00D132BB" w:rsidRDefault="004F491D" w:rsidP="005B3E69">
            <w:pPr>
              <w:pStyle w:val="TAC"/>
              <w:jc w:val="left"/>
            </w:pPr>
            <w:r w:rsidRPr="00D132BB">
              <w:t>0.75</w:t>
            </w:r>
          </w:p>
        </w:tc>
        <w:tc>
          <w:tcPr>
            <w:tcW w:w="4347" w:type="dxa"/>
          </w:tcPr>
          <w:p w:rsidR="004F491D" w:rsidRPr="00D132BB" w:rsidRDefault="004F491D" w:rsidP="005B3E69">
            <w:pPr>
              <w:pStyle w:val="TAC"/>
              <w:jc w:val="left"/>
            </w:pPr>
            <w:r w:rsidRPr="00D132BB">
              <w:t>Maximum 0.4 dB relaxation allowed for n260 and 0.75 dB relaxation allowed for all other bands</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3</w:t>
            </w:r>
          </w:p>
        </w:tc>
        <w:tc>
          <w:tcPr>
            <w:tcW w:w="2340" w:type="dxa"/>
            <w:shd w:val="clear" w:color="auto" w:fill="auto"/>
          </w:tcPr>
          <w:p w:rsidR="004F491D" w:rsidRPr="00D132BB" w:rsidRDefault="004F491D" w:rsidP="005B3E69">
            <w:pPr>
              <w:pStyle w:val="TAC"/>
              <w:jc w:val="left"/>
            </w:pPr>
            <w:r w:rsidRPr="00D132BB">
              <w:t>n258, n260</w:t>
            </w:r>
          </w:p>
        </w:tc>
        <w:tc>
          <w:tcPr>
            <w:tcW w:w="2520" w:type="dxa"/>
            <w:vAlign w:val="center"/>
          </w:tcPr>
          <w:p w:rsidR="004F491D" w:rsidRPr="00D132BB" w:rsidRDefault="004F491D" w:rsidP="005B3E69">
            <w:pPr>
              <w:pStyle w:val="TAC"/>
              <w:jc w:val="left"/>
            </w:pPr>
            <w:r w:rsidRPr="00D132BB">
              <w:t>0.75</w:t>
            </w:r>
          </w:p>
        </w:tc>
        <w:tc>
          <w:tcPr>
            <w:tcW w:w="4347" w:type="dxa"/>
          </w:tcPr>
          <w:p w:rsidR="004F491D" w:rsidRPr="00D132BB" w:rsidRDefault="004F491D" w:rsidP="005B3E69">
            <w:pPr>
              <w:pStyle w:val="TAC"/>
              <w:jc w:val="left"/>
            </w:pPr>
            <w:r w:rsidRPr="00D132BB">
              <w:t>Maximum 0.4 dB relaxation allowed for n260 and 0.75 dB relaxation allowed for all other bands</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4</w:t>
            </w:r>
          </w:p>
        </w:tc>
        <w:tc>
          <w:tcPr>
            <w:tcW w:w="2340" w:type="dxa"/>
            <w:shd w:val="clear" w:color="auto" w:fill="auto"/>
          </w:tcPr>
          <w:p w:rsidR="004F491D" w:rsidRPr="00D132BB" w:rsidRDefault="004F491D" w:rsidP="005B3E69">
            <w:pPr>
              <w:pStyle w:val="TAC"/>
              <w:jc w:val="left"/>
            </w:pPr>
            <w:r w:rsidRPr="00D132BB">
              <w:t>n258, n261</w:t>
            </w:r>
          </w:p>
        </w:tc>
        <w:tc>
          <w:tcPr>
            <w:tcW w:w="2520" w:type="dxa"/>
            <w:vAlign w:val="center"/>
          </w:tcPr>
          <w:p w:rsidR="004F491D" w:rsidRPr="00D132BB" w:rsidRDefault="004F491D" w:rsidP="005B3E69">
            <w:pPr>
              <w:pStyle w:val="TAC"/>
              <w:jc w:val="left"/>
            </w:pPr>
            <w:r w:rsidRPr="00D132BB">
              <w:t>1.25</w:t>
            </w:r>
          </w:p>
        </w:tc>
        <w:tc>
          <w:tcPr>
            <w:tcW w:w="4347" w:type="dxa"/>
          </w:tcPr>
          <w:p w:rsidR="004F491D" w:rsidRPr="00D132BB" w:rsidRDefault="004F491D" w:rsidP="005B3E69">
            <w:pPr>
              <w:pStyle w:val="TAC"/>
              <w:jc w:val="left"/>
            </w:pPr>
            <w:r w:rsidRPr="00D132BB">
              <w:t>Maximum 0.75 dB relaxation allowed for each band</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5</w:t>
            </w:r>
          </w:p>
        </w:tc>
        <w:tc>
          <w:tcPr>
            <w:tcW w:w="2340" w:type="dxa"/>
            <w:shd w:val="clear" w:color="auto" w:fill="auto"/>
          </w:tcPr>
          <w:p w:rsidR="004F491D" w:rsidRPr="00D132BB" w:rsidRDefault="004F491D" w:rsidP="005B3E69">
            <w:pPr>
              <w:pStyle w:val="TAC"/>
              <w:jc w:val="left"/>
            </w:pPr>
            <w:r w:rsidRPr="00D132BB">
              <w:t>n260, n261</w:t>
            </w:r>
          </w:p>
        </w:tc>
        <w:tc>
          <w:tcPr>
            <w:tcW w:w="2520" w:type="dxa"/>
            <w:vAlign w:val="center"/>
          </w:tcPr>
          <w:p w:rsidR="004F491D" w:rsidRPr="00D132BB" w:rsidRDefault="004F491D" w:rsidP="005B3E69">
            <w:pPr>
              <w:pStyle w:val="TAC"/>
              <w:jc w:val="left"/>
            </w:pPr>
            <w:r w:rsidRPr="00D132BB">
              <w:t>0.75</w:t>
            </w:r>
          </w:p>
        </w:tc>
        <w:tc>
          <w:tcPr>
            <w:tcW w:w="4347" w:type="dxa"/>
          </w:tcPr>
          <w:p w:rsidR="004F491D" w:rsidRPr="00D132BB" w:rsidRDefault="004F491D" w:rsidP="005B3E69">
            <w:pPr>
              <w:pStyle w:val="TAC"/>
              <w:jc w:val="left"/>
            </w:pPr>
            <w:r w:rsidRPr="00D132BB">
              <w:t>No relaxation allowed for n260 and 0.75 dB relaxation allowed for all other bands</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6</w:t>
            </w:r>
          </w:p>
        </w:tc>
        <w:tc>
          <w:tcPr>
            <w:tcW w:w="2340" w:type="dxa"/>
            <w:shd w:val="clear" w:color="auto" w:fill="auto"/>
            <w:vAlign w:val="center"/>
          </w:tcPr>
          <w:p w:rsidR="004F491D" w:rsidRPr="00D132BB" w:rsidRDefault="004F491D" w:rsidP="005B3E69">
            <w:pPr>
              <w:pStyle w:val="TAC"/>
              <w:jc w:val="left"/>
            </w:pPr>
            <w:r w:rsidRPr="00D132BB">
              <w:t>n257, n258, n260</w:t>
            </w:r>
          </w:p>
        </w:tc>
        <w:tc>
          <w:tcPr>
            <w:tcW w:w="2520" w:type="dxa"/>
          </w:tcPr>
          <w:p w:rsidR="004F491D" w:rsidRPr="00D132BB" w:rsidRDefault="004F491D" w:rsidP="005B3E69">
            <w:pPr>
              <w:pStyle w:val="TAC"/>
              <w:jc w:val="left"/>
            </w:pPr>
            <w:r w:rsidRPr="00D132BB">
              <w:t>1.75</w:t>
            </w:r>
          </w:p>
        </w:tc>
        <w:tc>
          <w:tcPr>
            <w:tcW w:w="4347" w:type="dxa"/>
          </w:tcPr>
          <w:p w:rsidR="004F491D" w:rsidRPr="00D132BB" w:rsidRDefault="004F491D" w:rsidP="005B3E69">
            <w:pPr>
              <w:pStyle w:val="TAC"/>
              <w:jc w:val="left"/>
            </w:pPr>
            <w:r w:rsidRPr="00D132BB">
              <w:t>Maximum 0.4 dB relaxation allowed for n260 and 0.75 dB relaxation allowed for all other bands</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7</w:t>
            </w:r>
          </w:p>
        </w:tc>
        <w:tc>
          <w:tcPr>
            <w:tcW w:w="2340" w:type="dxa"/>
            <w:shd w:val="clear" w:color="auto" w:fill="auto"/>
          </w:tcPr>
          <w:p w:rsidR="004F491D" w:rsidRPr="00D132BB" w:rsidRDefault="004F491D" w:rsidP="005B3E69">
            <w:pPr>
              <w:pStyle w:val="TAC"/>
              <w:jc w:val="left"/>
            </w:pPr>
            <w:r w:rsidRPr="00D132BB">
              <w:t>n257, n258, n261</w:t>
            </w:r>
          </w:p>
        </w:tc>
        <w:tc>
          <w:tcPr>
            <w:tcW w:w="2520" w:type="dxa"/>
            <w:vAlign w:val="center"/>
          </w:tcPr>
          <w:p w:rsidR="004F491D" w:rsidRPr="00D132BB" w:rsidRDefault="004F491D" w:rsidP="005B3E69">
            <w:pPr>
              <w:pStyle w:val="TAC"/>
              <w:jc w:val="left"/>
            </w:pPr>
            <w:r w:rsidRPr="00D132BB">
              <w:t>1.75</w:t>
            </w:r>
          </w:p>
        </w:tc>
        <w:tc>
          <w:tcPr>
            <w:tcW w:w="4347" w:type="dxa"/>
          </w:tcPr>
          <w:p w:rsidR="004F491D" w:rsidRPr="00D132BB" w:rsidRDefault="004F491D" w:rsidP="005B3E69">
            <w:pPr>
              <w:pStyle w:val="TAC"/>
              <w:jc w:val="left"/>
            </w:pPr>
            <w:r w:rsidRPr="00D132BB">
              <w:t>Maximum 0.75 dB relaxation allowed for each band</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8</w:t>
            </w:r>
          </w:p>
        </w:tc>
        <w:tc>
          <w:tcPr>
            <w:tcW w:w="2340" w:type="dxa"/>
            <w:shd w:val="clear" w:color="auto" w:fill="auto"/>
          </w:tcPr>
          <w:p w:rsidR="004F491D" w:rsidRPr="00D132BB" w:rsidRDefault="004F491D" w:rsidP="005B3E69">
            <w:pPr>
              <w:pStyle w:val="TAC"/>
              <w:jc w:val="left"/>
            </w:pPr>
            <w:r w:rsidRPr="00D132BB">
              <w:t>n257, n260, n261</w:t>
            </w:r>
          </w:p>
        </w:tc>
        <w:tc>
          <w:tcPr>
            <w:tcW w:w="2520" w:type="dxa"/>
            <w:vAlign w:val="center"/>
          </w:tcPr>
          <w:p w:rsidR="004F491D" w:rsidRPr="00D132BB" w:rsidRDefault="004F491D" w:rsidP="005B3E69">
            <w:pPr>
              <w:pStyle w:val="TAC"/>
              <w:jc w:val="left"/>
            </w:pPr>
            <w:r w:rsidRPr="00D132BB">
              <w:t>1.25</w:t>
            </w:r>
          </w:p>
        </w:tc>
        <w:tc>
          <w:tcPr>
            <w:tcW w:w="4347" w:type="dxa"/>
          </w:tcPr>
          <w:p w:rsidR="004F491D" w:rsidRPr="00D132BB" w:rsidRDefault="004F491D" w:rsidP="005B3E69">
            <w:pPr>
              <w:pStyle w:val="TAC"/>
              <w:jc w:val="left"/>
            </w:pPr>
            <w:r w:rsidRPr="00D132BB">
              <w:t>Maximum 0.4 dB relaxation allowed for n260 and 0.75 dB relaxation allowed for all other bands</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9</w:t>
            </w:r>
          </w:p>
        </w:tc>
        <w:tc>
          <w:tcPr>
            <w:tcW w:w="2340" w:type="dxa"/>
            <w:shd w:val="clear" w:color="auto" w:fill="auto"/>
          </w:tcPr>
          <w:p w:rsidR="004F491D" w:rsidRPr="00D132BB" w:rsidRDefault="004F491D" w:rsidP="005B3E69">
            <w:pPr>
              <w:pStyle w:val="TAC"/>
              <w:jc w:val="left"/>
            </w:pPr>
            <w:r w:rsidRPr="00D132BB">
              <w:t>n258, n260, n261</w:t>
            </w:r>
          </w:p>
        </w:tc>
        <w:tc>
          <w:tcPr>
            <w:tcW w:w="2520" w:type="dxa"/>
            <w:vAlign w:val="center"/>
          </w:tcPr>
          <w:p w:rsidR="004F491D" w:rsidRPr="00D132BB" w:rsidRDefault="004F491D" w:rsidP="005B3E69">
            <w:pPr>
              <w:pStyle w:val="TAC"/>
              <w:jc w:val="left"/>
            </w:pPr>
            <w:r w:rsidRPr="00D132BB">
              <w:t>1.25</w:t>
            </w:r>
          </w:p>
        </w:tc>
        <w:tc>
          <w:tcPr>
            <w:tcW w:w="4347" w:type="dxa"/>
          </w:tcPr>
          <w:p w:rsidR="004F491D" w:rsidRPr="00D132BB" w:rsidRDefault="004F491D" w:rsidP="005B3E69">
            <w:pPr>
              <w:pStyle w:val="TAC"/>
              <w:jc w:val="left"/>
            </w:pPr>
            <w:r w:rsidRPr="00D132BB">
              <w:t>Maximum 0.4 dB relaxation allowed for n260 and 0.75 dB relaxation allowed for all other bands</w:t>
            </w:r>
          </w:p>
        </w:tc>
      </w:tr>
      <w:tr w:rsidR="004F491D" w:rsidRPr="00D132BB" w:rsidTr="005B3E69">
        <w:trPr>
          <w:trHeight w:val="208"/>
          <w:jc w:val="center"/>
        </w:trPr>
        <w:tc>
          <w:tcPr>
            <w:tcW w:w="648" w:type="dxa"/>
          </w:tcPr>
          <w:p w:rsidR="004F491D" w:rsidRPr="00D132BB" w:rsidRDefault="004F491D" w:rsidP="005B3E69">
            <w:pPr>
              <w:pStyle w:val="TAC"/>
              <w:jc w:val="left"/>
            </w:pPr>
            <w:r w:rsidRPr="00D132BB">
              <w:t>10</w:t>
            </w:r>
          </w:p>
        </w:tc>
        <w:tc>
          <w:tcPr>
            <w:tcW w:w="2340" w:type="dxa"/>
            <w:shd w:val="clear" w:color="auto" w:fill="auto"/>
          </w:tcPr>
          <w:p w:rsidR="004F491D" w:rsidRPr="00D132BB" w:rsidRDefault="004F491D" w:rsidP="005B3E69">
            <w:pPr>
              <w:pStyle w:val="TAC"/>
              <w:jc w:val="left"/>
            </w:pPr>
            <w:r w:rsidRPr="00D132BB">
              <w:t>n257, n258, n260, n261</w:t>
            </w:r>
          </w:p>
        </w:tc>
        <w:tc>
          <w:tcPr>
            <w:tcW w:w="2520" w:type="dxa"/>
            <w:vAlign w:val="center"/>
          </w:tcPr>
          <w:p w:rsidR="004F491D" w:rsidRPr="00D132BB" w:rsidRDefault="004F491D" w:rsidP="005B3E69">
            <w:pPr>
              <w:pStyle w:val="TAC"/>
              <w:jc w:val="left"/>
            </w:pPr>
            <w:r w:rsidRPr="00D132BB">
              <w:t>1.75</w:t>
            </w:r>
          </w:p>
        </w:tc>
        <w:tc>
          <w:tcPr>
            <w:tcW w:w="4347" w:type="dxa"/>
          </w:tcPr>
          <w:p w:rsidR="004F491D" w:rsidRPr="00D132BB" w:rsidRDefault="004F491D" w:rsidP="005B3E69">
            <w:pPr>
              <w:pStyle w:val="TAC"/>
              <w:jc w:val="left"/>
            </w:pPr>
            <w:r w:rsidRPr="00D132BB">
              <w:t>Maximum 0.4 dB relaxation allowed for n260 and 0.75 dB relaxation allowed for all other bands</w:t>
            </w:r>
          </w:p>
        </w:tc>
      </w:tr>
      <w:tr w:rsidR="004F491D" w:rsidRPr="00D132BB" w:rsidTr="005B3E69">
        <w:trPr>
          <w:trHeight w:val="305"/>
          <w:jc w:val="center"/>
        </w:trPr>
        <w:tc>
          <w:tcPr>
            <w:tcW w:w="9855" w:type="dxa"/>
            <w:gridSpan w:val="4"/>
          </w:tcPr>
          <w:p w:rsidR="004F491D" w:rsidRPr="00D132BB" w:rsidRDefault="004F491D" w:rsidP="005B3E69">
            <w:pPr>
              <w:pStyle w:val="TAN"/>
            </w:pPr>
            <w:r w:rsidRPr="00D132BB">
              <w:t>NOTE 1:</w:t>
            </w:r>
            <w:r w:rsidRPr="00D132BB">
              <w:tab/>
              <w:t>MB</w:t>
            </w:r>
            <w:r w:rsidRPr="00D132BB">
              <w:rPr>
                <w:vertAlign w:val="subscript"/>
              </w:rPr>
              <w:t>s</w:t>
            </w:r>
            <w:r w:rsidRPr="00D132BB">
              <w:t xml:space="preserve"> is the Multiband Relaxation factor declared by the UE for the tested band in table A.4.3.9-3 of TS38.508-2. This declaration shall fulfil the requirements in Table 7.3.2.3.3-1a.</w:t>
            </w:r>
          </w:p>
          <w:p w:rsidR="004F491D" w:rsidRPr="00D132BB" w:rsidRDefault="004F491D" w:rsidP="005B3E69">
            <w:pPr>
              <w:pStyle w:val="TAN"/>
            </w:pPr>
            <w:r w:rsidRPr="00D132BB">
              <w:t>NOTE 2:</w:t>
            </w:r>
            <w:r w:rsidRPr="00D132BB">
              <w:tab/>
              <w:t>All UE supported bands needs to be tested to ensure the multiband relaxation declaration is compliant</w:t>
            </w:r>
          </w:p>
          <w:p w:rsidR="004F491D" w:rsidRPr="00D132BB" w:rsidRDefault="004F491D" w:rsidP="005B3E69">
            <w:pPr>
              <w:pStyle w:val="TAN"/>
            </w:pPr>
            <w:r w:rsidRPr="00D132BB">
              <w:t>NOTE 3:</w:t>
            </w:r>
            <w:r w:rsidRPr="00D132BB">
              <w:tab/>
              <w:t>Max allowed sum of MB</w:t>
            </w:r>
            <w:r w:rsidRPr="00D132BB">
              <w:rPr>
                <w:vertAlign w:val="subscript"/>
              </w:rPr>
              <w:t>s</w:t>
            </w:r>
            <w:r w:rsidRPr="00D132BB">
              <w:t xml:space="preserve"> over all supported FR2 bands as defined in clause 7.3.2.3.3.</w:t>
            </w:r>
          </w:p>
        </w:tc>
      </w:tr>
    </w:tbl>
    <w:p w:rsidR="004F491D" w:rsidRPr="00D132BB" w:rsidRDefault="004F491D" w:rsidP="004F491D"/>
    <w:p w:rsidR="004F491D" w:rsidRPr="00D132BB" w:rsidRDefault="004F491D" w:rsidP="004F491D">
      <w:pPr>
        <w:pStyle w:val="TH"/>
      </w:pPr>
      <w:r w:rsidRPr="00D132BB">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4F491D" w:rsidRPr="00D132BB" w:rsidTr="005B3E69">
        <w:tc>
          <w:tcPr>
            <w:tcW w:w="1800" w:type="dxa"/>
            <w:vMerge w:val="restart"/>
            <w:shd w:val="clear" w:color="auto" w:fill="auto"/>
          </w:tcPr>
          <w:p w:rsidR="004F491D" w:rsidRPr="00D132BB" w:rsidRDefault="004F491D" w:rsidP="005B3E69">
            <w:pPr>
              <w:pStyle w:val="TAH"/>
              <w:rPr>
                <w:rFonts w:eastAsia="Calibri"/>
              </w:rPr>
            </w:pPr>
            <w:r w:rsidRPr="00D132BB">
              <w:rPr>
                <w:rFonts w:eastAsia="Calibri"/>
              </w:rPr>
              <w:t>Operating band</w:t>
            </w:r>
          </w:p>
        </w:tc>
        <w:tc>
          <w:tcPr>
            <w:tcW w:w="7920" w:type="dxa"/>
            <w:gridSpan w:val="4"/>
            <w:shd w:val="clear" w:color="auto" w:fill="auto"/>
            <w:vAlign w:val="center"/>
          </w:tcPr>
          <w:p w:rsidR="004F491D" w:rsidRPr="00D132BB" w:rsidRDefault="004F491D" w:rsidP="005B3E69">
            <w:pPr>
              <w:pStyle w:val="TAH"/>
            </w:pPr>
            <w:r w:rsidRPr="00D132BB">
              <w:rPr>
                <w:rFonts w:eastAsia="Malgun Gothic"/>
              </w:rPr>
              <w:t>EIS at 50</w:t>
            </w:r>
            <w:r w:rsidRPr="00D132BB">
              <w:rPr>
                <w:rFonts w:eastAsia="Malgun Gothic"/>
                <w:vertAlign w:val="superscript"/>
              </w:rPr>
              <w:t>th</w:t>
            </w:r>
            <w:r w:rsidRPr="00D132BB">
              <w:rPr>
                <w:rFonts w:eastAsia="Malgun Gothic"/>
              </w:rPr>
              <w:t xml:space="preserve">%ile CCDF (dBm) </w:t>
            </w:r>
            <w:r w:rsidRPr="00D132BB">
              <w:t>/ Channel bandwidth (NOTE 3)</w:t>
            </w:r>
          </w:p>
        </w:tc>
      </w:tr>
      <w:tr w:rsidR="004F491D" w:rsidRPr="00D132BB" w:rsidTr="005B3E69">
        <w:tc>
          <w:tcPr>
            <w:tcW w:w="1800" w:type="dxa"/>
            <w:vMerge/>
            <w:shd w:val="clear" w:color="auto" w:fill="auto"/>
          </w:tcPr>
          <w:p w:rsidR="004F491D" w:rsidRPr="00D132BB" w:rsidRDefault="004F491D" w:rsidP="005B3E69">
            <w:pPr>
              <w:pStyle w:val="TAH"/>
              <w:rPr>
                <w:rFonts w:eastAsia="Calibri"/>
              </w:rPr>
            </w:pPr>
          </w:p>
        </w:tc>
        <w:tc>
          <w:tcPr>
            <w:tcW w:w="1800" w:type="dxa"/>
            <w:shd w:val="clear" w:color="auto" w:fill="auto"/>
            <w:vAlign w:val="center"/>
          </w:tcPr>
          <w:p w:rsidR="004F491D" w:rsidRPr="00D132BB" w:rsidRDefault="004F491D" w:rsidP="005B3E69">
            <w:pPr>
              <w:pStyle w:val="TAH"/>
              <w:rPr>
                <w:rFonts w:eastAsia="Calibri"/>
              </w:rPr>
            </w:pPr>
            <w:r w:rsidRPr="00D132BB">
              <w:t>50 MHz</w:t>
            </w:r>
          </w:p>
        </w:tc>
        <w:tc>
          <w:tcPr>
            <w:tcW w:w="2070" w:type="dxa"/>
            <w:shd w:val="clear" w:color="auto" w:fill="auto"/>
          </w:tcPr>
          <w:p w:rsidR="004F491D" w:rsidRPr="00D132BB" w:rsidRDefault="004F491D" w:rsidP="005B3E69">
            <w:pPr>
              <w:pStyle w:val="TAH"/>
              <w:rPr>
                <w:rFonts w:eastAsia="Calibri"/>
              </w:rPr>
            </w:pPr>
            <w:r w:rsidRPr="00D132BB">
              <w:t>100 MHz</w:t>
            </w:r>
          </w:p>
        </w:tc>
        <w:tc>
          <w:tcPr>
            <w:tcW w:w="1980" w:type="dxa"/>
            <w:shd w:val="clear" w:color="auto" w:fill="auto"/>
          </w:tcPr>
          <w:p w:rsidR="004F491D" w:rsidRPr="00D132BB" w:rsidRDefault="004F491D" w:rsidP="005B3E69">
            <w:pPr>
              <w:pStyle w:val="TAH"/>
              <w:rPr>
                <w:rFonts w:eastAsia="Calibri"/>
              </w:rPr>
            </w:pPr>
            <w:r w:rsidRPr="00D132BB">
              <w:t>200 MHz</w:t>
            </w:r>
          </w:p>
        </w:tc>
        <w:tc>
          <w:tcPr>
            <w:tcW w:w="2070" w:type="dxa"/>
            <w:shd w:val="clear" w:color="auto" w:fill="auto"/>
          </w:tcPr>
          <w:p w:rsidR="004F491D" w:rsidRPr="00D132BB" w:rsidRDefault="004F491D" w:rsidP="005B3E69">
            <w:pPr>
              <w:pStyle w:val="TAH"/>
              <w:rPr>
                <w:rFonts w:eastAsia="Calibri"/>
              </w:rPr>
            </w:pPr>
            <w:r w:rsidRPr="00D132BB">
              <w:t>400 MHz</w:t>
            </w:r>
          </w:p>
        </w:tc>
      </w:tr>
      <w:tr w:rsidR="004F491D" w:rsidRPr="00D132BB" w:rsidTr="005B3E69">
        <w:tc>
          <w:tcPr>
            <w:tcW w:w="1800" w:type="dxa"/>
            <w:shd w:val="clear" w:color="auto" w:fill="auto"/>
          </w:tcPr>
          <w:p w:rsidR="004F491D" w:rsidRPr="00D132BB" w:rsidRDefault="004F491D" w:rsidP="005B3E69">
            <w:pPr>
              <w:pStyle w:val="TAC"/>
            </w:pPr>
            <w:r w:rsidRPr="00D132BB">
              <w:t>n257</w:t>
            </w:r>
          </w:p>
        </w:tc>
        <w:tc>
          <w:tcPr>
            <w:tcW w:w="1800" w:type="dxa"/>
            <w:shd w:val="clear" w:color="auto" w:fill="auto"/>
          </w:tcPr>
          <w:p w:rsidR="004F491D" w:rsidRPr="00D132BB" w:rsidRDefault="004F491D" w:rsidP="005B3E69">
            <w:pPr>
              <w:pStyle w:val="TAC"/>
              <w:rPr>
                <w:szCs w:val="18"/>
              </w:rPr>
            </w:pPr>
            <w:r w:rsidRPr="00D132BB">
              <w:rPr>
                <w:szCs w:val="18"/>
              </w:rPr>
              <w:t>-77.4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-74.4 +TT+</w:t>
            </w:r>
            <w:r w:rsidRPr="00D132BB">
              <w:rPr>
                <w:rFonts w:ascii="Symbol" w:eastAsia="宋体" w:hAnsi="Symbol"/>
              </w:rPr>
              <w:t></w:t>
            </w:r>
            <w:r w:rsidRPr="00D132BB">
              <w:rPr>
                <w:rFonts w:eastAsia="宋体"/>
              </w:rPr>
              <w:t>MB</w:t>
            </w:r>
            <w:r w:rsidRPr="00D132BB">
              <w:rPr>
                <w:rFonts w:eastAsia="宋体"/>
                <w:vertAlign w:val="subscript"/>
              </w:rPr>
              <w:t>s,n</w:t>
            </w:r>
          </w:p>
        </w:tc>
        <w:tc>
          <w:tcPr>
            <w:tcW w:w="1980" w:type="dxa"/>
            <w:shd w:val="clear" w:color="auto" w:fill="auto"/>
          </w:tcPr>
          <w:p w:rsidR="004F491D" w:rsidRPr="00D132BB" w:rsidRDefault="004F491D" w:rsidP="005B3E69">
            <w:pPr>
              <w:pStyle w:val="TAC"/>
              <w:rPr>
                <w:szCs w:val="18"/>
              </w:rPr>
            </w:pPr>
            <w:r w:rsidRPr="00D132BB">
              <w:rPr>
                <w:szCs w:val="18"/>
              </w:rPr>
              <w:t>-71.4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-68.4 +TT+</w:t>
            </w:r>
            <w:r w:rsidRPr="00D132BB">
              <w:rPr>
                <w:rFonts w:ascii="Symbol" w:eastAsia="宋体" w:hAnsi="Symbol"/>
              </w:rPr>
              <w:t></w:t>
            </w:r>
            <w:r w:rsidRPr="00D132BB">
              <w:rPr>
                <w:rFonts w:eastAsia="宋体"/>
              </w:rPr>
              <w:t>MB</w:t>
            </w:r>
            <w:r w:rsidRPr="00D132BB">
              <w:rPr>
                <w:rFonts w:eastAsia="宋体"/>
                <w:vertAlign w:val="subscript"/>
              </w:rPr>
              <w:t>s,n</w:t>
            </w:r>
          </w:p>
        </w:tc>
      </w:tr>
      <w:tr w:rsidR="004F491D" w:rsidRPr="00D132BB" w:rsidTr="005B3E69">
        <w:tc>
          <w:tcPr>
            <w:tcW w:w="1800" w:type="dxa"/>
            <w:shd w:val="clear" w:color="auto" w:fill="auto"/>
          </w:tcPr>
          <w:p w:rsidR="004F491D" w:rsidRPr="00D132BB" w:rsidRDefault="004F491D" w:rsidP="005B3E69">
            <w:pPr>
              <w:pStyle w:val="TAC"/>
            </w:pPr>
            <w:r w:rsidRPr="00D132BB">
              <w:t>n258</w:t>
            </w:r>
          </w:p>
        </w:tc>
        <w:tc>
          <w:tcPr>
            <w:tcW w:w="1800" w:type="dxa"/>
            <w:shd w:val="clear" w:color="auto" w:fill="auto"/>
          </w:tcPr>
          <w:p w:rsidR="004F491D" w:rsidRPr="00D132BB" w:rsidRDefault="004F491D" w:rsidP="005B3E69">
            <w:pPr>
              <w:pStyle w:val="TAC"/>
              <w:rPr>
                <w:szCs w:val="18"/>
              </w:rPr>
            </w:pPr>
            <w:r w:rsidRPr="00D132BB">
              <w:rPr>
                <w:szCs w:val="18"/>
              </w:rPr>
              <w:t>-77.4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-74.4 +TT+</w:t>
            </w:r>
            <w:r w:rsidRPr="00D132BB">
              <w:rPr>
                <w:rFonts w:ascii="Symbol" w:eastAsia="宋体" w:hAnsi="Symbol"/>
              </w:rPr>
              <w:t></w:t>
            </w:r>
            <w:r w:rsidRPr="00D132BB">
              <w:rPr>
                <w:rFonts w:eastAsia="宋体"/>
              </w:rPr>
              <w:t>MB</w:t>
            </w:r>
            <w:r w:rsidRPr="00D132BB">
              <w:rPr>
                <w:rFonts w:eastAsia="宋体"/>
                <w:vertAlign w:val="subscript"/>
              </w:rPr>
              <w:t>s,n</w:t>
            </w:r>
          </w:p>
        </w:tc>
        <w:tc>
          <w:tcPr>
            <w:tcW w:w="1980" w:type="dxa"/>
            <w:shd w:val="clear" w:color="auto" w:fill="auto"/>
          </w:tcPr>
          <w:p w:rsidR="004F491D" w:rsidRPr="00D132BB" w:rsidRDefault="004F491D" w:rsidP="005B3E69">
            <w:pPr>
              <w:pStyle w:val="TAC"/>
              <w:rPr>
                <w:szCs w:val="18"/>
              </w:rPr>
            </w:pPr>
            <w:r w:rsidRPr="00D132BB">
              <w:rPr>
                <w:szCs w:val="18"/>
              </w:rPr>
              <w:t>-71.4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-68.4 +TT+</w:t>
            </w:r>
            <w:r w:rsidRPr="00D132BB">
              <w:rPr>
                <w:rFonts w:ascii="Symbol" w:eastAsia="宋体" w:hAnsi="Symbol"/>
              </w:rPr>
              <w:t></w:t>
            </w:r>
            <w:r w:rsidRPr="00D132BB">
              <w:rPr>
                <w:rFonts w:eastAsia="宋体"/>
              </w:rPr>
              <w:t>MB</w:t>
            </w:r>
            <w:r w:rsidRPr="00D132BB">
              <w:rPr>
                <w:rFonts w:eastAsia="宋体"/>
                <w:vertAlign w:val="subscript"/>
              </w:rPr>
              <w:t>s,n</w:t>
            </w:r>
          </w:p>
        </w:tc>
      </w:tr>
      <w:tr w:rsidR="004F491D" w:rsidRPr="00D132BB" w:rsidTr="005B3E69">
        <w:tc>
          <w:tcPr>
            <w:tcW w:w="1800" w:type="dxa"/>
            <w:shd w:val="clear" w:color="auto" w:fill="auto"/>
          </w:tcPr>
          <w:p w:rsidR="004F491D" w:rsidRPr="00D132BB" w:rsidRDefault="004F491D" w:rsidP="005B3E69">
            <w:pPr>
              <w:pStyle w:val="TAC"/>
            </w:pPr>
            <w:r w:rsidRPr="00D132BB">
              <w:t>n259</w:t>
            </w:r>
          </w:p>
        </w:tc>
        <w:tc>
          <w:tcPr>
            <w:tcW w:w="1800" w:type="dxa"/>
            <w:shd w:val="clear" w:color="auto" w:fill="auto"/>
          </w:tcPr>
          <w:p w:rsidR="004F491D" w:rsidRPr="00D132BB" w:rsidRDefault="004F491D" w:rsidP="005B3E69">
            <w:pPr>
              <w:pStyle w:val="TAC"/>
              <w:rPr>
                <w:szCs w:val="18"/>
              </w:rPr>
            </w:pPr>
            <w:r w:rsidRPr="00D132BB">
              <w:rPr>
                <w:szCs w:val="18"/>
              </w:rPr>
              <w:t>-71.9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-68.9 +TT+</w:t>
            </w:r>
            <w:r w:rsidRPr="00D132BB">
              <w:rPr>
                <w:rFonts w:ascii="Symbol" w:eastAsia="宋体" w:hAnsi="Symbol"/>
              </w:rPr>
              <w:t></w:t>
            </w:r>
            <w:r w:rsidRPr="00D132BB">
              <w:rPr>
                <w:rFonts w:eastAsia="宋体"/>
              </w:rPr>
              <w:t>MB</w:t>
            </w:r>
            <w:r w:rsidRPr="00D132BB">
              <w:rPr>
                <w:rFonts w:eastAsia="宋体"/>
                <w:vertAlign w:val="subscript"/>
              </w:rPr>
              <w:t>s,n</w:t>
            </w:r>
          </w:p>
        </w:tc>
        <w:tc>
          <w:tcPr>
            <w:tcW w:w="1980" w:type="dxa"/>
            <w:shd w:val="clear" w:color="auto" w:fill="auto"/>
          </w:tcPr>
          <w:p w:rsidR="004F491D" w:rsidRPr="00D132BB" w:rsidRDefault="004F491D" w:rsidP="005B3E69">
            <w:pPr>
              <w:pStyle w:val="TAC"/>
              <w:rPr>
                <w:szCs w:val="18"/>
              </w:rPr>
            </w:pPr>
            <w:r w:rsidRPr="00D132BB">
              <w:rPr>
                <w:szCs w:val="18"/>
              </w:rPr>
              <w:t>-65.9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-62.9 +TT+</w:t>
            </w:r>
            <w:r w:rsidRPr="00D132BB">
              <w:rPr>
                <w:rFonts w:ascii="Symbol" w:eastAsia="宋体" w:hAnsi="Symbol"/>
              </w:rPr>
              <w:t></w:t>
            </w:r>
            <w:r w:rsidRPr="00D132BB">
              <w:rPr>
                <w:rFonts w:eastAsia="宋体"/>
              </w:rPr>
              <w:t>MB</w:t>
            </w:r>
            <w:r w:rsidRPr="00D132BB">
              <w:rPr>
                <w:rFonts w:eastAsia="宋体"/>
                <w:vertAlign w:val="subscript"/>
              </w:rPr>
              <w:t>s,n</w:t>
            </w:r>
          </w:p>
        </w:tc>
      </w:tr>
      <w:tr w:rsidR="004F491D" w:rsidRPr="00D132BB" w:rsidTr="005B3E69">
        <w:tc>
          <w:tcPr>
            <w:tcW w:w="1800" w:type="dxa"/>
            <w:shd w:val="clear" w:color="auto" w:fill="auto"/>
          </w:tcPr>
          <w:p w:rsidR="004F491D" w:rsidRPr="00D132BB" w:rsidRDefault="004F491D" w:rsidP="005B3E69">
            <w:pPr>
              <w:pStyle w:val="TAC"/>
            </w:pPr>
            <w:r w:rsidRPr="00D132BB">
              <w:t>n260</w:t>
            </w:r>
          </w:p>
        </w:tc>
        <w:tc>
          <w:tcPr>
            <w:tcW w:w="1800" w:type="dxa"/>
            <w:shd w:val="clear" w:color="auto" w:fill="auto"/>
          </w:tcPr>
          <w:p w:rsidR="004F491D" w:rsidRPr="00D132BB" w:rsidRDefault="004F491D" w:rsidP="005B3E69">
            <w:pPr>
              <w:pStyle w:val="TAC"/>
              <w:rPr>
                <w:szCs w:val="18"/>
              </w:rPr>
            </w:pPr>
            <w:r w:rsidRPr="00D132BB">
              <w:rPr>
                <w:szCs w:val="18"/>
              </w:rPr>
              <w:t>-73.1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-70.1 +TT+</w:t>
            </w:r>
            <w:r w:rsidRPr="00D132BB">
              <w:rPr>
                <w:rFonts w:ascii="Symbol" w:eastAsia="宋体" w:hAnsi="Symbol"/>
              </w:rPr>
              <w:t></w:t>
            </w:r>
            <w:r w:rsidRPr="00D132BB">
              <w:rPr>
                <w:rFonts w:eastAsia="宋体"/>
              </w:rPr>
              <w:t>MB</w:t>
            </w:r>
            <w:r w:rsidRPr="00D132BB">
              <w:rPr>
                <w:rFonts w:eastAsia="宋体"/>
                <w:vertAlign w:val="subscript"/>
              </w:rPr>
              <w:t>s,n</w:t>
            </w:r>
          </w:p>
        </w:tc>
        <w:tc>
          <w:tcPr>
            <w:tcW w:w="1980" w:type="dxa"/>
            <w:shd w:val="clear" w:color="auto" w:fill="auto"/>
          </w:tcPr>
          <w:p w:rsidR="004F491D" w:rsidRPr="00D132BB" w:rsidRDefault="004F491D" w:rsidP="005B3E69">
            <w:pPr>
              <w:pStyle w:val="TAC"/>
              <w:rPr>
                <w:szCs w:val="18"/>
              </w:rPr>
            </w:pPr>
            <w:r w:rsidRPr="00D132BB">
              <w:rPr>
                <w:szCs w:val="18"/>
              </w:rPr>
              <w:t>-67.1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-64.1 +TT+</w:t>
            </w:r>
            <w:r w:rsidRPr="00D132BB">
              <w:rPr>
                <w:rFonts w:ascii="Symbol" w:eastAsia="宋体" w:hAnsi="Symbol"/>
              </w:rPr>
              <w:t></w:t>
            </w:r>
            <w:r w:rsidRPr="00D132BB">
              <w:rPr>
                <w:rFonts w:eastAsia="宋体"/>
              </w:rPr>
              <w:t>MB</w:t>
            </w:r>
            <w:r w:rsidRPr="00D132BB">
              <w:rPr>
                <w:rFonts w:eastAsia="宋体"/>
                <w:vertAlign w:val="subscript"/>
              </w:rPr>
              <w:t>s,n</w:t>
            </w:r>
          </w:p>
        </w:tc>
      </w:tr>
      <w:tr w:rsidR="004F491D" w:rsidRPr="00D132BB" w:rsidTr="005B3E69">
        <w:tc>
          <w:tcPr>
            <w:tcW w:w="1800" w:type="dxa"/>
            <w:shd w:val="clear" w:color="auto" w:fill="auto"/>
          </w:tcPr>
          <w:p w:rsidR="004F491D" w:rsidRPr="00D132BB" w:rsidRDefault="004F491D" w:rsidP="005B3E69">
            <w:pPr>
              <w:pStyle w:val="TAC"/>
            </w:pPr>
            <w:r w:rsidRPr="00D132BB">
              <w:t>n261</w:t>
            </w:r>
          </w:p>
        </w:tc>
        <w:tc>
          <w:tcPr>
            <w:tcW w:w="1800" w:type="dxa"/>
            <w:shd w:val="clear" w:color="auto" w:fill="auto"/>
          </w:tcPr>
          <w:p w:rsidR="004F491D" w:rsidRPr="00D132BB" w:rsidRDefault="004F491D" w:rsidP="005B3E69">
            <w:pPr>
              <w:pStyle w:val="TAC"/>
              <w:rPr>
                <w:szCs w:val="18"/>
              </w:rPr>
            </w:pPr>
            <w:r w:rsidRPr="00D132BB">
              <w:rPr>
                <w:szCs w:val="18"/>
              </w:rPr>
              <w:t>-77.4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-74.4 +TT+</w:t>
            </w:r>
            <w:r w:rsidRPr="00D132BB">
              <w:rPr>
                <w:rFonts w:ascii="Symbol" w:eastAsia="宋体" w:hAnsi="Symbol"/>
              </w:rPr>
              <w:t></w:t>
            </w:r>
            <w:r w:rsidRPr="00D132BB">
              <w:rPr>
                <w:rFonts w:eastAsia="宋体"/>
              </w:rPr>
              <w:t>MB</w:t>
            </w:r>
            <w:r w:rsidRPr="00D132BB">
              <w:rPr>
                <w:rFonts w:eastAsia="宋体"/>
                <w:vertAlign w:val="subscript"/>
              </w:rPr>
              <w:t>s,n</w:t>
            </w:r>
          </w:p>
        </w:tc>
        <w:tc>
          <w:tcPr>
            <w:tcW w:w="1980" w:type="dxa"/>
            <w:shd w:val="clear" w:color="auto" w:fill="auto"/>
          </w:tcPr>
          <w:p w:rsidR="004F491D" w:rsidRPr="00D132BB" w:rsidRDefault="004F491D" w:rsidP="005B3E69">
            <w:pPr>
              <w:pStyle w:val="TAC"/>
              <w:rPr>
                <w:szCs w:val="18"/>
              </w:rPr>
            </w:pPr>
            <w:r w:rsidRPr="00D132BB">
              <w:rPr>
                <w:szCs w:val="18"/>
              </w:rPr>
              <w:t>-71.4 +TT+</w:t>
            </w:r>
            <w:r w:rsidRPr="00D132BB">
              <w:rPr>
                <w:rFonts w:ascii="Symbol" w:eastAsia="宋体" w:hAnsi="Symbol"/>
              </w:rPr>
              <w:t></w:t>
            </w:r>
            <w:r w:rsidRPr="00D132BB">
              <w:rPr>
                <w:rFonts w:eastAsia="宋体"/>
              </w:rPr>
              <w:t>MB</w:t>
            </w:r>
            <w:r w:rsidRPr="00D132BB">
              <w:rPr>
                <w:rFonts w:eastAsia="宋体"/>
                <w:vertAlign w:val="subscript"/>
              </w:rPr>
              <w:t>s,n</w:t>
            </w:r>
          </w:p>
        </w:tc>
        <w:tc>
          <w:tcPr>
            <w:tcW w:w="2070" w:type="dxa"/>
            <w:shd w:val="clear" w:color="auto" w:fill="auto"/>
          </w:tcPr>
          <w:p w:rsidR="004F491D" w:rsidRPr="00D132BB" w:rsidRDefault="004F491D" w:rsidP="005B3E69">
            <w:pPr>
              <w:pStyle w:val="TAC"/>
              <w:rPr>
                <w:szCs w:val="18"/>
              </w:rPr>
            </w:pPr>
            <w:r w:rsidRPr="00D132BB">
              <w:rPr>
                <w:szCs w:val="18"/>
              </w:rPr>
              <w:t>-68.4 +TT+</w:t>
            </w:r>
            <w:r w:rsidRPr="00D132BB">
              <w:rPr>
                <w:rFonts w:ascii="Symbol" w:eastAsia="宋体" w:hAnsi="Symbol"/>
              </w:rPr>
              <w:t></w:t>
            </w:r>
            <w:r w:rsidRPr="00D132BB">
              <w:rPr>
                <w:rFonts w:eastAsia="宋体"/>
              </w:rPr>
              <w:t>MB</w:t>
            </w:r>
            <w:r w:rsidRPr="00D132BB">
              <w:rPr>
                <w:rFonts w:eastAsia="宋体"/>
                <w:vertAlign w:val="subscript"/>
              </w:rPr>
              <w:t>s,n</w:t>
            </w:r>
          </w:p>
        </w:tc>
      </w:tr>
      <w:tr w:rsidR="004F491D" w:rsidRPr="00D132BB" w:rsidTr="005B3E69">
        <w:tc>
          <w:tcPr>
            <w:tcW w:w="9720" w:type="dxa"/>
            <w:gridSpan w:val="5"/>
            <w:shd w:val="clear" w:color="auto" w:fill="auto"/>
          </w:tcPr>
          <w:p w:rsidR="004F491D" w:rsidRPr="00D132BB" w:rsidRDefault="004F491D" w:rsidP="005B3E69">
            <w:pPr>
              <w:pStyle w:val="TAN"/>
              <w:rPr>
                <w:rFonts w:eastAsia="Malgun Gothic"/>
              </w:rPr>
            </w:pPr>
            <w:r w:rsidRPr="00D132BB">
              <w:rPr>
                <w:rFonts w:eastAsia="Malgun Gothic"/>
              </w:rPr>
              <w:t>NOTE 1:</w:t>
            </w:r>
            <w:r w:rsidRPr="00D132BB">
              <w:rPr>
                <w:rFonts w:eastAsia="Malgun Gothic"/>
              </w:rPr>
              <w:tab/>
              <w:t>The transmitter shall be set to P</w:t>
            </w:r>
            <w:r w:rsidRPr="00D132BB">
              <w:rPr>
                <w:rFonts w:eastAsia="Malgun Gothic"/>
                <w:vertAlign w:val="subscript"/>
              </w:rPr>
              <w:t>UMAX</w:t>
            </w:r>
            <w:r w:rsidRPr="00D132BB">
              <w:rPr>
                <w:rFonts w:eastAsia="Malgun Gothic"/>
              </w:rPr>
              <w:t xml:space="preserve"> as defined in subclause 6.2.4.</w:t>
            </w:r>
          </w:p>
          <w:p w:rsidR="004F491D" w:rsidRPr="00D132BB" w:rsidRDefault="004F491D" w:rsidP="005B3E69">
            <w:pPr>
              <w:pStyle w:val="TAN"/>
              <w:rPr>
                <w:rFonts w:eastAsia="Malgun Gothic"/>
              </w:rPr>
            </w:pPr>
            <w:r w:rsidRPr="00D132BB">
              <w:rPr>
                <w:rFonts w:eastAsia="Malgun Gothic"/>
              </w:rPr>
              <w:t>NOTE 2:</w:t>
            </w:r>
            <w:r w:rsidRPr="00D132BB">
              <w:rPr>
                <w:rFonts w:eastAsia="Malgun Gothic"/>
              </w:rPr>
              <w:tab/>
              <w:t>The EIS spherical coverage requirements are verified only under normal thermal conditions as defined in Annex E.2.1.</w:t>
            </w:r>
          </w:p>
          <w:p w:rsidR="004F491D" w:rsidRPr="00D132BB" w:rsidRDefault="004F491D" w:rsidP="005B3E69">
            <w:pPr>
              <w:pStyle w:val="TAN"/>
              <w:rPr>
                <w:rFonts w:eastAsia="Calibri"/>
              </w:rPr>
            </w:pPr>
            <w:r w:rsidRPr="00D132BB">
              <w:t>NOTE 3:</w:t>
            </w:r>
            <w:r w:rsidRPr="00D132BB">
              <w:tab/>
              <w:t>Refer Table 7.3.4.5-3d for details for MB</w:t>
            </w:r>
            <w:r w:rsidRPr="00D132BB">
              <w:rPr>
                <w:vertAlign w:val="subscript"/>
              </w:rPr>
              <w:t xml:space="preserve">s </w:t>
            </w:r>
            <w:r w:rsidRPr="00D132BB">
              <w:t>allowance corresponding to supported FR2 band set combination</w:t>
            </w:r>
          </w:p>
        </w:tc>
      </w:tr>
    </w:tbl>
    <w:p w:rsidR="004F491D" w:rsidRPr="00D132BB" w:rsidRDefault="004F491D" w:rsidP="004F491D">
      <w:pPr>
        <w:rPr>
          <w:rFonts w:eastAsia="Malgun Gothic"/>
        </w:rPr>
      </w:pPr>
    </w:p>
    <w:p w:rsidR="004F491D" w:rsidRPr="00D132BB" w:rsidRDefault="004F491D" w:rsidP="004F491D">
      <w:pPr>
        <w:pStyle w:val="TH"/>
      </w:pPr>
      <w:r w:rsidRPr="00D132BB">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4F491D" w:rsidRPr="00D132BB" w:rsidTr="005B3E69">
        <w:trPr>
          <w:cantSplit/>
          <w:jc w:val="center"/>
        </w:trPr>
        <w:tc>
          <w:tcPr>
            <w:tcW w:w="1508" w:type="dxa"/>
            <w:tcBorders>
              <w:top w:val="single" w:sz="6" w:space="0" w:color="auto"/>
              <w:left w:val="single" w:sz="6" w:space="0" w:color="auto"/>
              <w:right w:val="single" w:sz="6" w:space="0" w:color="auto"/>
            </w:tcBorders>
          </w:tcPr>
          <w:p w:rsidR="004F491D" w:rsidRPr="00D132BB" w:rsidRDefault="004F491D" w:rsidP="005B3E69">
            <w:pPr>
              <w:pStyle w:val="TAH"/>
            </w:pPr>
            <w:r w:rsidRPr="00D132BB">
              <w:t>ID</w:t>
            </w:r>
          </w:p>
        </w:tc>
        <w:tc>
          <w:tcPr>
            <w:tcW w:w="2222" w:type="dxa"/>
            <w:tcBorders>
              <w:top w:val="single" w:sz="6" w:space="0" w:color="auto"/>
              <w:left w:val="single" w:sz="6" w:space="0" w:color="auto"/>
              <w:right w:val="single" w:sz="6" w:space="0" w:color="auto"/>
            </w:tcBorders>
          </w:tcPr>
          <w:p w:rsidR="004F491D" w:rsidRPr="00D132BB" w:rsidRDefault="004F491D" w:rsidP="005B3E69">
            <w:pPr>
              <w:pStyle w:val="TAH"/>
            </w:pPr>
            <w:r w:rsidRPr="00D132BB">
              <w:t xml:space="preserve">FR2 bands/set </w:t>
            </w:r>
          </w:p>
        </w:tc>
        <w:tc>
          <w:tcPr>
            <w:tcW w:w="4009" w:type="dxa"/>
            <w:tcBorders>
              <w:top w:val="single" w:sz="4" w:space="0" w:color="auto"/>
              <w:left w:val="single" w:sz="4" w:space="0" w:color="auto"/>
              <w:right w:val="single" w:sz="4" w:space="0" w:color="auto"/>
            </w:tcBorders>
          </w:tcPr>
          <w:p w:rsidR="004F491D" w:rsidRPr="00D132BB" w:rsidRDefault="004F491D" w:rsidP="005B3E69">
            <w:pPr>
              <w:pStyle w:val="TAH"/>
            </w:pPr>
            <w:r w:rsidRPr="00D132BB">
              <w:t>Comments</w:t>
            </w:r>
          </w:p>
        </w:tc>
      </w:tr>
      <w:tr w:rsidR="004F491D" w:rsidRPr="00D132BB" w:rsidTr="005B3E69">
        <w:trPr>
          <w:cantSplit/>
          <w:jc w:val="center"/>
        </w:trPr>
        <w:tc>
          <w:tcPr>
            <w:tcW w:w="1508" w:type="dxa"/>
            <w:tcBorders>
              <w:left w:val="single" w:sz="4" w:space="0" w:color="auto"/>
              <w:bottom w:val="single" w:sz="4" w:space="0" w:color="auto"/>
              <w:right w:val="single" w:sz="4" w:space="0" w:color="auto"/>
            </w:tcBorders>
          </w:tcPr>
          <w:p w:rsidR="004F491D" w:rsidRPr="00D132BB" w:rsidRDefault="004F491D" w:rsidP="005B3E69">
            <w:pPr>
              <w:pStyle w:val="TAH"/>
            </w:pPr>
          </w:p>
        </w:tc>
        <w:tc>
          <w:tcPr>
            <w:tcW w:w="2222" w:type="dxa"/>
            <w:tcBorders>
              <w:left w:val="single" w:sz="4" w:space="0" w:color="auto"/>
              <w:bottom w:val="single" w:sz="4" w:space="0" w:color="auto"/>
              <w:right w:val="single" w:sz="4" w:space="0" w:color="auto"/>
            </w:tcBorders>
          </w:tcPr>
          <w:p w:rsidR="004F491D" w:rsidRPr="00D132BB" w:rsidRDefault="004F491D" w:rsidP="005B3E69">
            <w:pPr>
              <w:pStyle w:val="TAH"/>
            </w:pPr>
          </w:p>
        </w:tc>
        <w:tc>
          <w:tcPr>
            <w:tcW w:w="4009" w:type="dxa"/>
            <w:tcBorders>
              <w:left w:val="single" w:sz="4" w:space="0" w:color="auto"/>
              <w:bottom w:val="single" w:sz="4" w:space="0" w:color="auto"/>
              <w:right w:val="single" w:sz="4" w:space="0" w:color="auto"/>
            </w:tcBorders>
          </w:tcPr>
          <w:p w:rsidR="004F491D" w:rsidRPr="00D132BB" w:rsidRDefault="004F491D" w:rsidP="005B3E69">
            <w:pPr>
              <w:pStyle w:val="TAH"/>
            </w:pPr>
          </w:p>
        </w:tc>
      </w:tr>
      <w:tr w:rsidR="004F491D" w:rsidRPr="00D132BB" w:rsidTr="005B3E69">
        <w:trPr>
          <w:cantSplit/>
          <w:jc w:val="center"/>
        </w:trPr>
        <w:tc>
          <w:tcPr>
            <w:tcW w:w="150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1</w:t>
            </w:r>
          </w:p>
        </w:tc>
        <w:tc>
          <w:tcPr>
            <w:tcW w:w="2222"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n257</w:t>
            </w:r>
          </w:p>
        </w:tc>
        <w:tc>
          <w:tcPr>
            <w:tcW w:w="4009"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p>
        </w:tc>
      </w:tr>
      <w:tr w:rsidR="004F491D" w:rsidRPr="00D132BB" w:rsidTr="005B3E69">
        <w:trPr>
          <w:cantSplit/>
          <w:jc w:val="center"/>
        </w:trPr>
        <w:tc>
          <w:tcPr>
            <w:tcW w:w="150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2</w:t>
            </w:r>
          </w:p>
        </w:tc>
        <w:tc>
          <w:tcPr>
            <w:tcW w:w="2222"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n258</w:t>
            </w:r>
          </w:p>
        </w:tc>
        <w:tc>
          <w:tcPr>
            <w:tcW w:w="4009"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p>
        </w:tc>
      </w:tr>
      <w:tr w:rsidR="004F491D" w:rsidRPr="00D132BB" w:rsidTr="005B3E69">
        <w:trPr>
          <w:cantSplit/>
          <w:jc w:val="center"/>
        </w:trPr>
        <w:tc>
          <w:tcPr>
            <w:tcW w:w="150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3</w:t>
            </w:r>
          </w:p>
        </w:tc>
        <w:tc>
          <w:tcPr>
            <w:tcW w:w="2222"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n259</w:t>
            </w:r>
          </w:p>
        </w:tc>
        <w:tc>
          <w:tcPr>
            <w:tcW w:w="4009"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p>
        </w:tc>
      </w:tr>
      <w:tr w:rsidR="004F491D" w:rsidRPr="00D132BB" w:rsidTr="005B3E69">
        <w:trPr>
          <w:cantSplit/>
          <w:jc w:val="center"/>
        </w:trPr>
        <w:tc>
          <w:tcPr>
            <w:tcW w:w="150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4</w:t>
            </w:r>
          </w:p>
        </w:tc>
        <w:tc>
          <w:tcPr>
            <w:tcW w:w="2222"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n260</w:t>
            </w:r>
          </w:p>
        </w:tc>
        <w:tc>
          <w:tcPr>
            <w:tcW w:w="4009"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p>
        </w:tc>
      </w:tr>
      <w:tr w:rsidR="004F491D" w:rsidRPr="00D132BB" w:rsidTr="005B3E69">
        <w:trPr>
          <w:cantSplit/>
          <w:jc w:val="center"/>
        </w:trPr>
        <w:tc>
          <w:tcPr>
            <w:tcW w:w="150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5</w:t>
            </w:r>
          </w:p>
        </w:tc>
        <w:tc>
          <w:tcPr>
            <w:tcW w:w="2222"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n261</w:t>
            </w:r>
          </w:p>
        </w:tc>
        <w:tc>
          <w:tcPr>
            <w:tcW w:w="4009"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p>
        </w:tc>
      </w:tr>
      <w:tr w:rsidR="004F491D" w:rsidRPr="00D132BB" w:rsidTr="005B3E69">
        <w:trPr>
          <w:cantSplit/>
          <w:jc w:val="center"/>
        </w:trPr>
        <w:tc>
          <w:tcPr>
            <w:tcW w:w="150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6</w:t>
            </w:r>
          </w:p>
        </w:tc>
        <w:tc>
          <w:tcPr>
            <w:tcW w:w="2222"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C"/>
            </w:pPr>
            <w:r w:rsidRPr="00D132BB">
              <w:t>n257, n261</w:t>
            </w:r>
          </w:p>
        </w:tc>
        <w:tc>
          <w:tcPr>
            <w:tcW w:w="4009"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rPr>
                <w:rFonts w:ascii="Symbol" w:eastAsia="宋体" w:hAnsi="Symbol"/>
              </w:rPr>
              <w:t></w:t>
            </w:r>
            <w:r w:rsidRPr="00D132BB">
              <w:rPr>
                <w:rFonts w:eastAsia="宋体"/>
              </w:rPr>
              <w:t>MB</w:t>
            </w:r>
            <w:r w:rsidRPr="00D132BB">
              <w:rPr>
                <w:rFonts w:eastAsia="宋体"/>
                <w:vertAlign w:val="subscript"/>
              </w:rPr>
              <w:t>s,n</w:t>
            </w:r>
            <w:r w:rsidRPr="00D132BB">
              <w:t xml:space="preserve"> relaxation is 0 dB</w:t>
            </w:r>
          </w:p>
        </w:tc>
      </w:tr>
      <w:tr w:rsidR="004F491D" w:rsidRPr="00D132BB" w:rsidTr="005B3E69">
        <w:trPr>
          <w:cantSplit/>
          <w:jc w:val="center"/>
        </w:trPr>
        <w:tc>
          <w:tcPr>
            <w:tcW w:w="1508"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7</w:t>
            </w:r>
          </w:p>
        </w:tc>
        <w:tc>
          <w:tcPr>
            <w:tcW w:w="2222"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t>n260, n261</w:t>
            </w:r>
          </w:p>
        </w:tc>
        <w:tc>
          <w:tcPr>
            <w:tcW w:w="4009"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pPr>
            <w:r w:rsidRPr="00D132BB">
              <w:rPr>
                <w:rFonts w:ascii="Symbol" w:eastAsia="宋体" w:hAnsi="Symbol"/>
              </w:rPr>
              <w:t></w:t>
            </w:r>
            <w:r w:rsidRPr="00D132BB">
              <w:rPr>
                <w:rFonts w:eastAsia="宋体"/>
              </w:rPr>
              <w:t>MB</w:t>
            </w:r>
            <w:r w:rsidRPr="00D132BB">
              <w:rPr>
                <w:rFonts w:eastAsia="宋体"/>
                <w:vertAlign w:val="subscript"/>
              </w:rPr>
              <w:t>s,n</w:t>
            </w:r>
            <w:r w:rsidRPr="00D132BB">
              <w:t xml:space="preserve"> relaxation is 0 dB</w:t>
            </w:r>
          </w:p>
        </w:tc>
      </w:tr>
      <w:tr w:rsidR="004F491D" w:rsidRPr="00D132BB" w:rsidTr="005B3E69">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N"/>
            </w:pPr>
            <w:r w:rsidRPr="00D132BB">
              <w:t xml:space="preserve">NOTE 1: </w:t>
            </w:r>
            <w:r w:rsidRPr="00D132BB">
              <w:rPr>
                <w:rFonts w:eastAsia="宋体"/>
              </w:rPr>
              <w:t>MB</w:t>
            </w:r>
            <w:r w:rsidRPr="00D132BB">
              <w:rPr>
                <w:rFonts w:eastAsia="宋体"/>
                <w:vertAlign w:val="subscript"/>
              </w:rPr>
              <w:t>s,n</w:t>
            </w:r>
            <w:r w:rsidRPr="00D132BB">
              <w:t xml:space="preserve"> is the Multiband Relaxation factor for the tested band. This shall fulfil the requirements in Table 7.3.2.3.3-1b.</w:t>
            </w:r>
          </w:p>
        </w:tc>
      </w:tr>
    </w:tbl>
    <w:p w:rsidR="004F491D" w:rsidRPr="00D132BB" w:rsidRDefault="004F491D" w:rsidP="004F491D">
      <w:pPr>
        <w:rPr>
          <w:rFonts w:eastAsia="Malgun Gothic"/>
        </w:rPr>
      </w:pPr>
    </w:p>
    <w:p w:rsidR="004F491D" w:rsidRPr="00D132BB" w:rsidRDefault="004F491D" w:rsidP="004F491D">
      <w:pPr>
        <w:pStyle w:val="TH"/>
      </w:pPr>
      <w:r w:rsidRPr="00D132BB">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91D" w:rsidRPr="00D132BB"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H"/>
            </w:pPr>
            <w:r w:rsidRPr="00D132BB">
              <w:t>f ≤ 40.8 GHz</w:t>
            </w:r>
          </w:p>
        </w:tc>
      </w:tr>
      <w:tr w:rsidR="004F491D" w:rsidRPr="00D132BB" w:rsidTr="005B3E6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F491D" w:rsidRPr="00D132BB" w:rsidRDefault="004F491D" w:rsidP="005B3E69">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rPr>
                <w:lang w:eastAsia="ja-JP"/>
              </w:rPr>
            </w:pPr>
            <w:r w:rsidRPr="00D132BB">
              <w:rPr>
                <w:lang w:eastAsia="ja-JP"/>
              </w:rPr>
              <w:t>2.21 dB</w:t>
            </w:r>
          </w:p>
        </w:tc>
      </w:tr>
    </w:tbl>
    <w:p w:rsidR="004F491D" w:rsidRPr="00D132BB" w:rsidRDefault="004F491D" w:rsidP="004F491D"/>
    <w:p w:rsidR="004F491D" w:rsidRPr="00D132BB" w:rsidRDefault="004F491D" w:rsidP="004F491D">
      <w:pPr>
        <w:pStyle w:val="TH"/>
      </w:pPr>
      <w:r w:rsidRPr="00D132BB">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4F491D" w:rsidRPr="00D132BB" w:rsidTr="005B3E69">
        <w:tc>
          <w:tcPr>
            <w:tcW w:w="1710" w:type="dxa"/>
            <w:vMerge w:val="restart"/>
            <w:shd w:val="clear" w:color="auto" w:fill="auto"/>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Operating band</w:t>
            </w:r>
          </w:p>
        </w:tc>
        <w:tc>
          <w:tcPr>
            <w:tcW w:w="6413" w:type="dxa"/>
            <w:gridSpan w:val="4"/>
            <w:shd w:val="clear" w:color="auto" w:fill="auto"/>
            <w:vAlign w:val="center"/>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EIS at 20</w:t>
            </w:r>
            <w:r w:rsidRPr="00D132BB">
              <w:rPr>
                <w:rFonts w:ascii="Arial" w:eastAsia="Malgun Gothic" w:hAnsi="Arial"/>
                <w:b/>
                <w:sz w:val="18"/>
                <w:vertAlign w:val="superscript"/>
              </w:rPr>
              <w:t>th</w:t>
            </w:r>
            <w:r w:rsidRPr="00D132BB">
              <w:rPr>
                <w:rFonts w:ascii="Arial" w:eastAsia="Malgun Gothic" w:hAnsi="Arial"/>
                <w:b/>
                <w:sz w:val="18"/>
              </w:rPr>
              <w:t>%ile CCDF (dBm) / Channel bandwidth</w:t>
            </w:r>
          </w:p>
        </w:tc>
      </w:tr>
      <w:tr w:rsidR="004F491D" w:rsidRPr="00D132BB" w:rsidTr="005B3E69">
        <w:tc>
          <w:tcPr>
            <w:tcW w:w="1710" w:type="dxa"/>
            <w:vMerge/>
            <w:shd w:val="clear" w:color="auto" w:fill="auto"/>
          </w:tcPr>
          <w:p w:rsidR="004F491D" w:rsidRPr="00D132BB" w:rsidRDefault="004F491D" w:rsidP="005B3E69">
            <w:pPr>
              <w:keepNext/>
              <w:keepLines/>
              <w:spacing w:after="0"/>
              <w:jc w:val="center"/>
              <w:rPr>
                <w:rFonts w:ascii="Arial" w:eastAsia="Malgun Gothic" w:hAnsi="Arial"/>
                <w:b/>
                <w:sz w:val="18"/>
              </w:rPr>
            </w:pPr>
          </w:p>
        </w:tc>
        <w:tc>
          <w:tcPr>
            <w:tcW w:w="1517" w:type="dxa"/>
            <w:shd w:val="clear" w:color="auto" w:fill="auto"/>
            <w:vAlign w:val="center"/>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50 MHz</w:t>
            </w:r>
          </w:p>
        </w:tc>
        <w:tc>
          <w:tcPr>
            <w:tcW w:w="1971" w:type="dxa"/>
            <w:shd w:val="clear" w:color="auto" w:fill="auto"/>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100 MHz</w:t>
            </w:r>
          </w:p>
        </w:tc>
        <w:tc>
          <w:tcPr>
            <w:tcW w:w="1372" w:type="dxa"/>
            <w:shd w:val="clear" w:color="auto" w:fill="auto"/>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200 MHz</w:t>
            </w:r>
          </w:p>
        </w:tc>
        <w:tc>
          <w:tcPr>
            <w:tcW w:w="1553" w:type="dxa"/>
            <w:shd w:val="clear" w:color="auto" w:fill="auto"/>
          </w:tcPr>
          <w:p w:rsidR="004F491D" w:rsidRPr="00D132BB" w:rsidRDefault="004F491D" w:rsidP="005B3E69">
            <w:pPr>
              <w:keepNext/>
              <w:keepLines/>
              <w:spacing w:after="0"/>
              <w:jc w:val="center"/>
              <w:rPr>
                <w:rFonts w:ascii="Arial" w:eastAsia="Malgun Gothic" w:hAnsi="Arial"/>
                <w:b/>
                <w:sz w:val="18"/>
              </w:rPr>
            </w:pPr>
            <w:r w:rsidRPr="00D132BB">
              <w:rPr>
                <w:rFonts w:ascii="Arial" w:eastAsia="Malgun Gothic" w:hAnsi="Arial"/>
                <w:b/>
                <w:sz w:val="18"/>
              </w:rPr>
              <w:t>400 MHz</w:t>
            </w:r>
          </w:p>
        </w:tc>
      </w:tr>
      <w:tr w:rsidR="004F491D" w:rsidRPr="00D132BB" w:rsidTr="005B3E69">
        <w:tc>
          <w:tcPr>
            <w:tcW w:w="1710" w:type="dxa"/>
            <w:shd w:val="clear" w:color="auto" w:fill="auto"/>
          </w:tcPr>
          <w:p w:rsidR="004F491D" w:rsidRPr="00D132BB" w:rsidRDefault="004F491D" w:rsidP="005B3E69">
            <w:pPr>
              <w:pStyle w:val="TAC"/>
            </w:pPr>
            <w:r w:rsidRPr="00D132BB">
              <w:t>n257</w:t>
            </w:r>
          </w:p>
        </w:tc>
        <w:tc>
          <w:tcPr>
            <w:tcW w:w="1517" w:type="dxa"/>
            <w:shd w:val="clear" w:color="auto" w:fill="auto"/>
          </w:tcPr>
          <w:p w:rsidR="004F491D" w:rsidRPr="00D132BB" w:rsidRDefault="004F491D" w:rsidP="005B3E69">
            <w:pPr>
              <w:pStyle w:val="TAC"/>
              <w:rPr>
                <w:szCs w:val="18"/>
              </w:rPr>
            </w:pPr>
            <w:r w:rsidRPr="00D132BB">
              <w:rPr>
                <w:szCs w:val="18"/>
              </w:rPr>
              <w:t>-88.0 +TT</w:t>
            </w:r>
          </w:p>
        </w:tc>
        <w:tc>
          <w:tcPr>
            <w:tcW w:w="1971" w:type="dxa"/>
            <w:shd w:val="clear" w:color="auto" w:fill="auto"/>
          </w:tcPr>
          <w:p w:rsidR="004F491D" w:rsidRPr="00D132BB" w:rsidRDefault="004F491D" w:rsidP="005B3E69">
            <w:pPr>
              <w:pStyle w:val="TAC"/>
              <w:rPr>
                <w:szCs w:val="18"/>
              </w:rPr>
            </w:pPr>
            <w:r w:rsidRPr="00D132BB">
              <w:rPr>
                <w:szCs w:val="18"/>
              </w:rPr>
              <w:t>-85.0 +TT</w:t>
            </w:r>
          </w:p>
        </w:tc>
        <w:tc>
          <w:tcPr>
            <w:tcW w:w="1372" w:type="dxa"/>
            <w:shd w:val="clear" w:color="auto" w:fill="auto"/>
          </w:tcPr>
          <w:p w:rsidR="004F491D" w:rsidRPr="00D132BB" w:rsidRDefault="004F491D" w:rsidP="005B3E69">
            <w:pPr>
              <w:pStyle w:val="TAC"/>
              <w:rPr>
                <w:szCs w:val="18"/>
              </w:rPr>
            </w:pPr>
            <w:r w:rsidRPr="00D132BB">
              <w:rPr>
                <w:szCs w:val="18"/>
              </w:rPr>
              <w:t>-82.0 +TT</w:t>
            </w:r>
          </w:p>
        </w:tc>
        <w:tc>
          <w:tcPr>
            <w:tcW w:w="1553" w:type="dxa"/>
            <w:shd w:val="clear" w:color="auto" w:fill="auto"/>
          </w:tcPr>
          <w:p w:rsidR="004F491D" w:rsidRPr="00D132BB" w:rsidRDefault="004F491D" w:rsidP="005B3E69">
            <w:pPr>
              <w:pStyle w:val="TAC"/>
              <w:rPr>
                <w:szCs w:val="18"/>
              </w:rPr>
            </w:pPr>
            <w:r w:rsidRPr="00D132BB">
              <w:rPr>
                <w:szCs w:val="18"/>
              </w:rPr>
              <w:t>-79.0 +TT</w:t>
            </w:r>
          </w:p>
        </w:tc>
      </w:tr>
      <w:tr w:rsidR="004F491D" w:rsidRPr="00D132BB" w:rsidTr="005B3E69">
        <w:tc>
          <w:tcPr>
            <w:tcW w:w="1710" w:type="dxa"/>
            <w:shd w:val="clear" w:color="auto" w:fill="auto"/>
          </w:tcPr>
          <w:p w:rsidR="004F491D" w:rsidRPr="00D132BB" w:rsidRDefault="004F491D" w:rsidP="005B3E69">
            <w:pPr>
              <w:pStyle w:val="TAC"/>
            </w:pPr>
            <w:r w:rsidRPr="00D132BB">
              <w:t>n258</w:t>
            </w:r>
          </w:p>
        </w:tc>
        <w:tc>
          <w:tcPr>
            <w:tcW w:w="1517" w:type="dxa"/>
            <w:shd w:val="clear" w:color="auto" w:fill="auto"/>
          </w:tcPr>
          <w:p w:rsidR="004F491D" w:rsidRPr="00D132BB" w:rsidRDefault="004F491D" w:rsidP="005B3E69">
            <w:pPr>
              <w:pStyle w:val="TAC"/>
              <w:rPr>
                <w:szCs w:val="18"/>
              </w:rPr>
            </w:pPr>
            <w:r w:rsidRPr="00D132BB">
              <w:rPr>
                <w:szCs w:val="18"/>
              </w:rPr>
              <w:t>-88.0 +TT</w:t>
            </w:r>
          </w:p>
        </w:tc>
        <w:tc>
          <w:tcPr>
            <w:tcW w:w="1971" w:type="dxa"/>
            <w:shd w:val="clear" w:color="auto" w:fill="auto"/>
          </w:tcPr>
          <w:p w:rsidR="004F491D" w:rsidRPr="00D132BB" w:rsidRDefault="004F491D" w:rsidP="005B3E69">
            <w:pPr>
              <w:pStyle w:val="TAC"/>
              <w:rPr>
                <w:szCs w:val="18"/>
              </w:rPr>
            </w:pPr>
            <w:r w:rsidRPr="00D132BB">
              <w:rPr>
                <w:szCs w:val="18"/>
              </w:rPr>
              <w:t>-85.0 +TT</w:t>
            </w:r>
          </w:p>
        </w:tc>
        <w:tc>
          <w:tcPr>
            <w:tcW w:w="1372" w:type="dxa"/>
            <w:shd w:val="clear" w:color="auto" w:fill="auto"/>
          </w:tcPr>
          <w:p w:rsidR="004F491D" w:rsidRPr="00D132BB" w:rsidRDefault="004F491D" w:rsidP="005B3E69">
            <w:pPr>
              <w:pStyle w:val="TAC"/>
              <w:rPr>
                <w:szCs w:val="18"/>
              </w:rPr>
            </w:pPr>
            <w:r w:rsidRPr="00D132BB">
              <w:rPr>
                <w:szCs w:val="18"/>
              </w:rPr>
              <w:t>-82.0 +TT</w:t>
            </w:r>
          </w:p>
        </w:tc>
        <w:tc>
          <w:tcPr>
            <w:tcW w:w="1553" w:type="dxa"/>
            <w:shd w:val="clear" w:color="auto" w:fill="auto"/>
          </w:tcPr>
          <w:p w:rsidR="004F491D" w:rsidRPr="00D132BB" w:rsidRDefault="004F491D" w:rsidP="005B3E69">
            <w:pPr>
              <w:pStyle w:val="TAC"/>
              <w:rPr>
                <w:szCs w:val="18"/>
              </w:rPr>
            </w:pPr>
            <w:r w:rsidRPr="00D132BB">
              <w:rPr>
                <w:szCs w:val="18"/>
              </w:rPr>
              <w:t>-79.0 +TT</w:t>
            </w:r>
          </w:p>
        </w:tc>
      </w:tr>
      <w:tr w:rsidR="004F491D" w:rsidRPr="00D132BB" w:rsidTr="005B3E69">
        <w:tc>
          <w:tcPr>
            <w:tcW w:w="1710" w:type="dxa"/>
            <w:shd w:val="clear" w:color="auto" w:fill="auto"/>
          </w:tcPr>
          <w:p w:rsidR="004F491D" w:rsidRPr="00D132BB" w:rsidRDefault="004F491D" w:rsidP="005B3E69">
            <w:pPr>
              <w:pStyle w:val="TAC"/>
            </w:pPr>
            <w:r w:rsidRPr="00D132BB">
              <w:t>n260</w:t>
            </w:r>
          </w:p>
        </w:tc>
        <w:tc>
          <w:tcPr>
            <w:tcW w:w="1517" w:type="dxa"/>
            <w:shd w:val="clear" w:color="auto" w:fill="auto"/>
          </w:tcPr>
          <w:p w:rsidR="004F491D" w:rsidRPr="00D132BB" w:rsidRDefault="004F491D" w:rsidP="005B3E69">
            <w:pPr>
              <w:pStyle w:val="TAC"/>
              <w:rPr>
                <w:szCs w:val="18"/>
              </w:rPr>
            </w:pPr>
            <w:r w:rsidRPr="00D132BB">
              <w:rPr>
                <w:szCs w:val="18"/>
              </w:rPr>
              <w:t>-83.0 +TT</w:t>
            </w:r>
          </w:p>
        </w:tc>
        <w:tc>
          <w:tcPr>
            <w:tcW w:w="1971" w:type="dxa"/>
            <w:shd w:val="clear" w:color="auto" w:fill="auto"/>
          </w:tcPr>
          <w:p w:rsidR="004F491D" w:rsidRPr="00D132BB" w:rsidRDefault="004F491D" w:rsidP="005B3E69">
            <w:pPr>
              <w:pStyle w:val="TAC"/>
              <w:rPr>
                <w:szCs w:val="18"/>
              </w:rPr>
            </w:pPr>
            <w:r w:rsidRPr="00D132BB">
              <w:rPr>
                <w:szCs w:val="18"/>
              </w:rPr>
              <w:t>-80.0 +TT</w:t>
            </w:r>
          </w:p>
        </w:tc>
        <w:tc>
          <w:tcPr>
            <w:tcW w:w="1372" w:type="dxa"/>
            <w:shd w:val="clear" w:color="auto" w:fill="auto"/>
          </w:tcPr>
          <w:p w:rsidR="004F491D" w:rsidRPr="00D132BB" w:rsidRDefault="004F491D" w:rsidP="005B3E69">
            <w:pPr>
              <w:pStyle w:val="TAC"/>
              <w:rPr>
                <w:szCs w:val="18"/>
              </w:rPr>
            </w:pPr>
            <w:r w:rsidRPr="00D132BB">
              <w:rPr>
                <w:szCs w:val="18"/>
              </w:rPr>
              <w:t>-77.0 +TT</w:t>
            </w:r>
          </w:p>
        </w:tc>
        <w:tc>
          <w:tcPr>
            <w:tcW w:w="1553" w:type="dxa"/>
            <w:shd w:val="clear" w:color="auto" w:fill="auto"/>
          </w:tcPr>
          <w:p w:rsidR="004F491D" w:rsidRPr="00D132BB" w:rsidRDefault="004F491D" w:rsidP="005B3E69">
            <w:pPr>
              <w:pStyle w:val="TAC"/>
              <w:rPr>
                <w:szCs w:val="18"/>
              </w:rPr>
            </w:pPr>
            <w:r w:rsidRPr="00D132BB">
              <w:rPr>
                <w:szCs w:val="18"/>
              </w:rPr>
              <w:t>-74.0 +TT</w:t>
            </w:r>
          </w:p>
        </w:tc>
      </w:tr>
      <w:tr w:rsidR="004F491D" w:rsidRPr="00D132BB" w:rsidTr="005B3E69">
        <w:tc>
          <w:tcPr>
            <w:tcW w:w="1710" w:type="dxa"/>
            <w:shd w:val="clear" w:color="auto" w:fill="auto"/>
          </w:tcPr>
          <w:p w:rsidR="004F491D" w:rsidRPr="00D132BB" w:rsidRDefault="004F491D" w:rsidP="005B3E69">
            <w:pPr>
              <w:pStyle w:val="TAC"/>
            </w:pPr>
            <w:r w:rsidRPr="00D132BB">
              <w:t>n261</w:t>
            </w:r>
          </w:p>
        </w:tc>
        <w:tc>
          <w:tcPr>
            <w:tcW w:w="1517" w:type="dxa"/>
            <w:shd w:val="clear" w:color="auto" w:fill="auto"/>
          </w:tcPr>
          <w:p w:rsidR="004F491D" w:rsidRPr="00D132BB" w:rsidRDefault="004F491D" w:rsidP="005B3E69">
            <w:pPr>
              <w:pStyle w:val="TAC"/>
              <w:rPr>
                <w:szCs w:val="18"/>
              </w:rPr>
            </w:pPr>
            <w:r w:rsidRPr="00D132BB">
              <w:rPr>
                <w:szCs w:val="18"/>
              </w:rPr>
              <w:t>-88.0 +TT</w:t>
            </w:r>
          </w:p>
        </w:tc>
        <w:tc>
          <w:tcPr>
            <w:tcW w:w="1971" w:type="dxa"/>
            <w:shd w:val="clear" w:color="auto" w:fill="auto"/>
          </w:tcPr>
          <w:p w:rsidR="004F491D" w:rsidRPr="00D132BB" w:rsidRDefault="004F491D" w:rsidP="005B3E69">
            <w:pPr>
              <w:pStyle w:val="TAC"/>
              <w:rPr>
                <w:szCs w:val="18"/>
              </w:rPr>
            </w:pPr>
            <w:r w:rsidRPr="00D132BB">
              <w:rPr>
                <w:szCs w:val="18"/>
              </w:rPr>
              <w:t>-85.0 +TT</w:t>
            </w:r>
          </w:p>
        </w:tc>
        <w:tc>
          <w:tcPr>
            <w:tcW w:w="1372" w:type="dxa"/>
            <w:shd w:val="clear" w:color="auto" w:fill="auto"/>
          </w:tcPr>
          <w:p w:rsidR="004F491D" w:rsidRPr="00D132BB" w:rsidRDefault="004F491D" w:rsidP="005B3E69">
            <w:pPr>
              <w:pStyle w:val="TAC"/>
              <w:rPr>
                <w:szCs w:val="18"/>
              </w:rPr>
            </w:pPr>
            <w:r w:rsidRPr="00D132BB">
              <w:rPr>
                <w:szCs w:val="18"/>
              </w:rPr>
              <w:t>-82.0 +TT</w:t>
            </w:r>
          </w:p>
        </w:tc>
        <w:tc>
          <w:tcPr>
            <w:tcW w:w="1553" w:type="dxa"/>
            <w:shd w:val="clear" w:color="auto" w:fill="auto"/>
          </w:tcPr>
          <w:p w:rsidR="004F491D" w:rsidRPr="00D132BB" w:rsidRDefault="004F491D" w:rsidP="005B3E69">
            <w:pPr>
              <w:pStyle w:val="TAC"/>
              <w:rPr>
                <w:szCs w:val="18"/>
              </w:rPr>
            </w:pPr>
            <w:r w:rsidRPr="00D132BB">
              <w:rPr>
                <w:szCs w:val="18"/>
              </w:rPr>
              <w:t>-79.0 +TT</w:t>
            </w:r>
          </w:p>
        </w:tc>
      </w:tr>
      <w:tr w:rsidR="004F491D" w:rsidRPr="00D132BB" w:rsidTr="005B3E69">
        <w:tc>
          <w:tcPr>
            <w:tcW w:w="8123" w:type="dxa"/>
            <w:gridSpan w:val="5"/>
            <w:shd w:val="clear" w:color="auto" w:fill="auto"/>
          </w:tcPr>
          <w:p w:rsidR="004F491D" w:rsidRPr="00D132BB" w:rsidRDefault="004F491D" w:rsidP="005B3E69">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subclause 6.2.4</w:t>
            </w:r>
          </w:p>
          <w:p w:rsidR="004F491D" w:rsidRPr="00D132BB" w:rsidRDefault="004F491D" w:rsidP="005B3E69">
            <w:pPr>
              <w:keepNext/>
              <w:keepLines/>
              <w:spacing w:after="0"/>
              <w:ind w:left="851" w:hanging="851"/>
              <w:rPr>
                <w:rFonts w:ascii="Arial" w:eastAsia="Malgun Gothic"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4F491D" w:rsidRPr="00D132BB" w:rsidRDefault="004F491D" w:rsidP="004F491D"/>
    <w:p w:rsidR="001A38DB" w:rsidRDefault="001A38DB" w:rsidP="001A38DB">
      <w:pPr>
        <w:pStyle w:val="30"/>
        <w:rPr>
          <w:rFonts w:cs="Arial"/>
          <w:i/>
          <w:color w:val="FF0000"/>
          <w:sz w:val="32"/>
          <w:szCs w:val="32"/>
        </w:rPr>
      </w:pPr>
      <w:r>
        <w:rPr>
          <w:rFonts w:cs="Arial"/>
          <w:i/>
          <w:color w:val="FF0000"/>
          <w:sz w:val="32"/>
          <w:szCs w:val="32"/>
        </w:rPr>
        <w:t>&lt;&lt; Unchanged sections omitted &gt;&gt;</w:t>
      </w:r>
    </w:p>
    <w:p w:rsidR="004F491D" w:rsidRPr="00D132BB" w:rsidRDefault="004F491D" w:rsidP="004F491D">
      <w:pPr>
        <w:pStyle w:val="2"/>
      </w:pPr>
      <w:bookmarkStart w:id="1706" w:name="_Toc21026739"/>
      <w:bookmarkStart w:id="1707" w:name="_Toc27744029"/>
      <w:bookmarkStart w:id="1708" w:name="_Toc36197200"/>
      <w:bookmarkStart w:id="1709" w:name="_Toc36197892"/>
      <w:r w:rsidRPr="00D132BB">
        <w:t>7.9</w:t>
      </w:r>
      <w:r w:rsidRPr="00D132BB">
        <w:tab/>
        <w:t>Spurious emissions</w:t>
      </w:r>
      <w:bookmarkEnd w:id="1706"/>
      <w:bookmarkEnd w:id="1707"/>
      <w:bookmarkEnd w:id="1708"/>
      <w:bookmarkEnd w:id="1709"/>
    </w:p>
    <w:p w:rsidR="004F491D" w:rsidRPr="00D132BB" w:rsidRDefault="004F491D" w:rsidP="004F491D">
      <w:pPr>
        <w:pStyle w:val="EditorsNote"/>
      </w:pPr>
      <w:r w:rsidRPr="00D132BB">
        <w:t>Editor's note:</w:t>
      </w:r>
      <w:r w:rsidRPr="00D132BB">
        <w:tab/>
        <w:t>Following aspects are either missing or not yet determined:</w:t>
      </w:r>
    </w:p>
    <w:p w:rsidR="004F491D" w:rsidRPr="00D132BB" w:rsidRDefault="004F491D" w:rsidP="004F491D">
      <w:pPr>
        <w:keepLines/>
        <w:ind w:left="1135" w:hanging="851"/>
        <w:rPr>
          <w:color w:val="FF0000"/>
          <w:lang w:eastAsia="ja-JP"/>
        </w:rPr>
      </w:pPr>
      <w:r w:rsidRPr="00D132BB">
        <w:rPr>
          <w:color w:val="FF0000"/>
        </w:rPr>
        <w:t>- The testability of this test case is pending further analysis on relaxation of the requirement for band other than n257.</w:t>
      </w:r>
    </w:p>
    <w:p w:rsidR="004F491D" w:rsidRPr="00D132BB" w:rsidRDefault="004F491D" w:rsidP="004F491D">
      <w:pPr>
        <w:keepLines/>
        <w:ind w:left="1135" w:hanging="851"/>
        <w:rPr>
          <w:color w:val="FF0000"/>
          <w:lang w:eastAsia="ja-JP"/>
        </w:rPr>
      </w:pPr>
      <w:r w:rsidRPr="00D132BB">
        <w:rPr>
          <w:color w:val="FF0000"/>
          <w:lang w:eastAsia="ja-JP"/>
        </w:rPr>
        <w:t xml:space="preserve">- </w:t>
      </w:r>
      <w:r w:rsidRPr="00D132BB">
        <w:rPr>
          <w:color w:val="FF0000"/>
        </w:rPr>
        <w:t>Measurement Uncertainties and Test Tolerances are FFS for power class 1, 2, and 4.</w:t>
      </w:r>
    </w:p>
    <w:p w:rsidR="00C543B2" w:rsidRPr="00C543B2" w:rsidRDefault="004F491D">
      <w:pPr>
        <w:pStyle w:val="H6"/>
        <w:pPrChange w:id="1710" w:author="ZTE-Ma Zhifeng" w:date="2021-02-07T09:17:00Z">
          <w:pPr>
            <w:pStyle w:val="30"/>
          </w:pPr>
        </w:pPrChange>
      </w:pPr>
      <w:bookmarkStart w:id="1711" w:name="_Toc27744030"/>
      <w:bookmarkStart w:id="1712" w:name="_Toc36197201"/>
      <w:bookmarkStart w:id="1713" w:name="_Toc36197893"/>
      <w:del w:id="1714" w:author="ZTE-Ma Zhifeng" w:date="2021-02-07T09:17:00Z">
        <w:r w:rsidRPr="00D132BB" w:rsidDel="00C543B2">
          <w:delText>7.9.1</w:delText>
        </w:r>
        <w:r w:rsidRPr="00D132BB" w:rsidDel="00C543B2">
          <w:tab/>
          <w:delText>Test purpose</w:delText>
        </w:r>
      </w:del>
      <w:bookmarkEnd w:id="1711"/>
      <w:bookmarkEnd w:id="1712"/>
      <w:bookmarkEnd w:id="1713"/>
      <w:ins w:id="1715" w:author="ZTE-Ma Zhifeng" w:date="2021-02-07T09:17:00Z">
        <w:r w:rsidR="00C543B2">
          <w:t>7.9.1</w:t>
        </w:r>
        <w:r w:rsidR="00C543B2" w:rsidRPr="00D132BB">
          <w:tab/>
        </w:r>
        <w:r w:rsidR="00C543B2">
          <w:t>Test purpose</w:t>
        </w:r>
      </w:ins>
    </w:p>
    <w:p w:rsidR="004F491D" w:rsidRPr="00D132BB" w:rsidRDefault="004F491D" w:rsidP="004F491D">
      <w:r w:rsidRPr="00D132BB">
        <w:t>Test verifies the UE's spurious emissions meet the requirements described in clause 7.9.3.</w:t>
      </w:r>
    </w:p>
    <w:p w:rsidR="004F491D" w:rsidRPr="00D132BB" w:rsidRDefault="004F491D" w:rsidP="004F491D">
      <w:r w:rsidRPr="00D132BB">
        <w:t>Excess spurious emissions increase the interference to other systems.</w:t>
      </w:r>
    </w:p>
    <w:p w:rsidR="00E777F5" w:rsidRPr="00E777F5" w:rsidRDefault="004F491D">
      <w:pPr>
        <w:pStyle w:val="H6"/>
        <w:pPrChange w:id="1716" w:author="ZTE-Ma Zhifeng" w:date="2021-02-07T09:17:00Z">
          <w:pPr>
            <w:pStyle w:val="30"/>
          </w:pPr>
        </w:pPrChange>
      </w:pPr>
      <w:bookmarkStart w:id="1717" w:name="_Toc27744031"/>
      <w:bookmarkStart w:id="1718" w:name="_Toc36197202"/>
      <w:bookmarkStart w:id="1719" w:name="_Toc36197894"/>
      <w:del w:id="1720" w:author="ZTE-Ma Zhifeng" w:date="2021-02-07T09:17:00Z">
        <w:r w:rsidRPr="00D132BB" w:rsidDel="00E777F5">
          <w:delText>7.9.2</w:delText>
        </w:r>
        <w:r w:rsidRPr="00D132BB" w:rsidDel="00E777F5">
          <w:tab/>
          <w:delText>Test applicability</w:delText>
        </w:r>
      </w:del>
      <w:bookmarkEnd w:id="1717"/>
      <w:bookmarkEnd w:id="1718"/>
      <w:bookmarkEnd w:id="1719"/>
      <w:ins w:id="1721" w:author="ZTE-Ma Zhifeng" w:date="2021-02-07T09:17:00Z">
        <w:r w:rsidR="00E777F5">
          <w:t>7.9.2</w:t>
        </w:r>
        <w:r w:rsidR="00E777F5" w:rsidRPr="00D132BB">
          <w:tab/>
        </w:r>
        <w:r w:rsidR="00E777F5">
          <w:t>Test applicability</w:t>
        </w:r>
      </w:ins>
    </w:p>
    <w:p w:rsidR="004F491D" w:rsidRPr="00D132BB" w:rsidRDefault="004F491D" w:rsidP="004F491D">
      <w:r w:rsidRPr="00D132BB">
        <w:t xml:space="preserve">This test case applies to all types of </w:t>
      </w:r>
      <w:r w:rsidRPr="00D132BB">
        <w:rPr>
          <w:i/>
        </w:rPr>
        <w:t>NR</w:t>
      </w:r>
      <w:r w:rsidRPr="00D132BB">
        <w:t xml:space="preserve"> UE release 15 and forward.</w:t>
      </w:r>
    </w:p>
    <w:p w:rsidR="00E777F5" w:rsidRPr="00E777F5" w:rsidRDefault="004F491D">
      <w:pPr>
        <w:pStyle w:val="H6"/>
        <w:pPrChange w:id="1722" w:author="ZTE-Ma Zhifeng" w:date="2021-02-07T09:17:00Z">
          <w:pPr>
            <w:pStyle w:val="30"/>
          </w:pPr>
        </w:pPrChange>
      </w:pPr>
      <w:bookmarkStart w:id="1723" w:name="_Toc27744032"/>
      <w:bookmarkStart w:id="1724" w:name="_Toc36197203"/>
      <w:bookmarkStart w:id="1725" w:name="_Toc36197895"/>
      <w:del w:id="1726" w:author="ZTE-Ma Zhifeng" w:date="2021-02-07T09:18:00Z">
        <w:r w:rsidRPr="00D132BB" w:rsidDel="00E777F5">
          <w:delText>7.9.3</w:delText>
        </w:r>
        <w:r w:rsidRPr="00D132BB" w:rsidDel="00E777F5">
          <w:tab/>
          <w:delText>Minimum conformance requirements</w:delText>
        </w:r>
      </w:del>
      <w:bookmarkEnd w:id="1723"/>
      <w:bookmarkEnd w:id="1724"/>
      <w:bookmarkEnd w:id="1725"/>
      <w:ins w:id="1727" w:author="ZTE-Ma Zhifeng" w:date="2021-02-07T09:17:00Z">
        <w:r w:rsidR="00E777F5">
          <w:t>7.9.</w:t>
        </w:r>
      </w:ins>
      <w:ins w:id="1728" w:author="ZTE-Ma Zhifeng" w:date="2021-02-07T09:18:00Z">
        <w:r w:rsidR="00E777F5">
          <w:t>3</w:t>
        </w:r>
      </w:ins>
      <w:ins w:id="1729" w:author="ZTE-Ma Zhifeng" w:date="2021-02-07T09:17:00Z">
        <w:r w:rsidR="00E777F5" w:rsidRPr="00D132BB">
          <w:tab/>
        </w:r>
      </w:ins>
      <w:ins w:id="1730" w:author="ZTE-Ma Zhifeng" w:date="2021-02-07T09:18:00Z">
        <w:r w:rsidR="00E777F5">
          <w:t>Minimum conformance requirements</w:t>
        </w:r>
      </w:ins>
    </w:p>
    <w:p w:rsidR="004F491D" w:rsidRPr="00D132BB" w:rsidRDefault="004F491D" w:rsidP="004F491D">
      <w:pPr>
        <w:rPr>
          <w:rFonts w:eastAsia="??" w:cs="v5.0.0"/>
        </w:rPr>
      </w:pPr>
      <w:r w:rsidRPr="00D132BB">
        <w:rPr>
          <w:rFonts w:eastAsia="??" w:cs="v5.0.0"/>
        </w:rPr>
        <w:t>The spurious emissions power is the power of emissions generated or amplified in a receiver. The spurious emissions power level is measured as TRP.</w:t>
      </w:r>
    </w:p>
    <w:p w:rsidR="004F491D" w:rsidRPr="00D132BB" w:rsidRDefault="004F491D" w:rsidP="004F491D">
      <w:pPr>
        <w:keepNext/>
        <w:rPr>
          <w:rFonts w:cs="v5.0.0"/>
        </w:rPr>
      </w:pPr>
      <w:r w:rsidRPr="00D132BB">
        <w:rPr>
          <w:rFonts w:cs="v5.0.0"/>
        </w:rPr>
        <w:t>The power of any narrow band CW spurious emission shall not exceed the maximum level specified in Table 7.9.3-1.</w:t>
      </w:r>
      <w:r w:rsidRPr="00D132BB">
        <w:t xml:space="preserve"> </w:t>
      </w:r>
      <w:r w:rsidRPr="00D132BB">
        <w:rPr>
          <w:rFonts w:cs="v5.0.0"/>
        </w:rPr>
        <w:t>The requirement is verified in beam locked mode with the test metric of TRP (Link=TX beam peak direction, Meas=TRP grid).</w:t>
      </w:r>
    </w:p>
    <w:p w:rsidR="004F491D" w:rsidRPr="00D132BB" w:rsidRDefault="004F491D" w:rsidP="004F491D">
      <w:pPr>
        <w:pStyle w:val="TH"/>
      </w:pPr>
      <w:r w:rsidRPr="00D132BB">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4F491D" w:rsidRPr="00D132BB" w:rsidTr="005B3E69">
        <w:trPr>
          <w:jc w:val="center"/>
        </w:trPr>
        <w:tc>
          <w:tcPr>
            <w:tcW w:w="2538" w:type="dxa"/>
          </w:tcPr>
          <w:p w:rsidR="004F491D" w:rsidRPr="00D132BB" w:rsidRDefault="004F491D" w:rsidP="005B3E69">
            <w:pPr>
              <w:pStyle w:val="TAH"/>
              <w:rPr>
                <w:rFonts w:cs="Arial"/>
              </w:rPr>
            </w:pPr>
            <w:r w:rsidRPr="00D132BB">
              <w:rPr>
                <w:rFonts w:cs="Arial"/>
              </w:rPr>
              <w:t>Frequency range</w:t>
            </w:r>
          </w:p>
        </w:tc>
        <w:tc>
          <w:tcPr>
            <w:tcW w:w="1440" w:type="dxa"/>
          </w:tcPr>
          <w:p w:rsidR="004F491D" w:rsidRPr="00D132BB" w:rsidRDefault="004F491D" w:rsidP="005B3E69">
            <w:pPr>
              <w:pStyle w:val="TAH"/>
              <w:rPr>
                <w:rFonts w:cs="Arial"/>
              </w:rPr>
            </w:pPr>
            <w:r w:rsidRPr="00D132BB">
              <w:rPr>
                <w:rFonts w:cs="Arial"/>
              </w:rPr>
              <w:t>Measurement</w:t>
            </w:r>
          </w:p>
          <w:p w:rsidR="004F491D" w:rsidRPr="00D132BB" w:rsidRDefault="004F491D" w:rsidP="005B3E69">
            <w:pPr>
              <w:pStyle w:val="TAH"/>
              <w:rPr>
                <w:rFonts w:cs="Arial"/>
              </w:rPr>
            </w:pPr>
            <w:r w:rsidRPr="00D132BB">
              <w:rPr>
                <w:rFonts w:cs="Arial"/>
              </w:rPr>
              <w:t>bandwidth</w:t>
            </w:r>
          </w:p>
        </w:tc>
        <w:tc>
          <w:tcPr>
            <w:tcW w:w="1170" w:type="dxa"/>
          </w:tcPr>
          <w:p w:rsidR="004F491D" w:rsidRPr="00D132BB" w:rsidRDefault="004F491D" w:rsidP="005B3E69">
            <w:pPr>
              <w:pStyle w:val="TAH"/>
              <w:rPr>
                <w:rFonts w:cs="Arial"/>
              </w:rPr>
            </w:pPr>
            <w:r w:rsidRPr="00D132BB">
              <w:rPr>
                <w:rFonts w:cs="Arial"/>
              </w:rPr>
              <w:t>Maximum level</w:t>
            </w:r>
          </w:p>
        </w:tc>
        <w:tc>
          <w:tcPr>
            <w:tcW w:w="3330" w:type="dxa"/>
          </w:tcPr>
          <w:p w:rsidR="004F491D" w:rsidRPr="00D132BB" w:rsidRDefault="004F491D" w:rsidP="005B3E69">
            <w:pPr>
              <w:pStyle w:val="TAH"/>
              <w:rPr>
                <w:rFonts w:cs="Arial"/>
              </w:rPr>
            </w:pPr>
            <w:r w:rsidRPr="00D132BB">
              <w:rPr>
                <w:rFonts w:cs="Arial"/>
              </w:rPr>
              <w:t>NOTE</w:t>
            </w:r>
          </w:p>
        </w:tc>
      </w:tr>
      <w:tr w:rsidR="004F491D" w:rsidRPr="00D132BB" w:rsidTr="005B3E69">
        <w:trPr>
          <w:trHeight w:val="170"/>
          <w:jc w:val="center"/>
        </w:trPr>
        <w:tc>
          <w:tcPr>
            <w:tcW w:w="2538" w:type="dxa"/>
          </w:tcPr>
          <w:p w:rsidR="004F491D" w:rsidRPr="00D132BB" w:rsidRDefault="004F491D" w:rsidP="005B3E69">
            <w:pPr>
              <w:pStyle w:val="TAC"/>
              <w:rPr>
                <w:rFonts w:cs="Arial"/>
              </w:rPr>
            </w:pPr>
            <w:r w:rsidRPr="00D132BB">
              <w:rPr>
                <w:rFonts w:cs="Arial"/>
              </w:rPr>
              <w:t xml:space="preserve">30MHz </w:t>
            </w:r>
            <w:r w:rsidRPr="00D132BB">
              <w:rPr>
                <w:rFonts w:cs="Arial"/>
              </w:rPr>
              <w:sym w:font="Symbol" w:char="F0A3"/>
            </w:r>
            <w:r w:rsidRPr="00D132BB">
              <w:rPr>
                <w:rFonts w:cs="Arial"/>
              </w:rPr>
              <w:t xml:space="preserve"> f &lt; 1GHz</w:t>
            </w:r>
          </w:p>
        </w:tc>
        <w:tc>
          <w:tcPr>
            <w:tcW w:w="1440" w:type="dxa"/>
          </w:tcPr>
          <w:p w:rsidR="004F491D" w:rsidRPr="00D132BB" w:rsidRDefault="004F491D" w:rsidP="005B3E69">
            <w:pPr>
              <w:pStyle w:val="TAC"/>
              <w:rPr>
                <w:rFonts w:cs="Arial"/>
              </w:rPr>
            </w:pPr>
            <w:r w:rsidRPr="00D132BB">
              <w:rPr>
                <w:rFonts w:cs="Arial"/>
              </w:rPr>
              <w:t>100 kHz</w:t>
            </w:r>
          </w:p>
        </w:tc>
        <w:tc>
          <w:tcPr>
            <w:tcW w:w="1170" w:type="dxa"/>
          </w:tcPr>
          <w:p w:rsidR="004F491D" w:rsidRPr="00D132BB" w:rsidRDefault="004F491D" w:rsidP="005B3E69">
            <w:pPr>
              <w:pStyle w:val="TAC"/>
              <w:rPr>
                <w:rFonts w:cs="Arial"/>
              </w:rPr>
            </w:pPr>
            <w:r w:rsidRPr="00D132BB">
              <w:rPr>
                <w:rFonts w:cs="Arial"/>
              </w:rPr>
              <w:t>-57 dBm</w:t>
            </w:r>
          </w:p>
        </w:tc>
        <w:tc>
          <w:tcPr>
            <w:tcW w:w="3330" w:type="dxa"/>
            <w:vMerge w:val="restart"/>
          </w:tcPr>
          <w:p w:rsidR="004F491D" w:rsidRPr="00D132BB" w:rsidRDefault="004F491D" w:rsidP="005B3E69">
            <w:pPr>
              <w:pStyle w:val="TAC"/>
              <w:rPr>
                <w:rFonts w:cs="Arial"/>
              </w:rPr>
            </w:pPr>
            <w:r w:rsidRPr="00D132BB">
              <w:rPr>
                <w:rFonts w:cs="Arial"/>
              </w:rPr>
              <w:t>1</w:t>
            </w:r>
          </w:p>
        </w:tc>
      </w:tr>
      <w:tr w:rsidR="004F491D" w:rsidRPr="00D132BB" w:rsidTr="005B3E69">
        <w:trPr>
          <w:jc w:val="center"/>
        </w:trPr>
        <w:tc>
          <w:tcPr>
            <w:tcW w:w="2538" w:type="dxa"/>
          </w:tcPr>
          <w:p w:rsidR="004F491D" w:rsidRPr="00D132BB" w:rsidRDefault="004F491D" w:rsidP="005B3E69">
            <w:pPr>
              <w:pStyle w:val="TAC"/>
              <w:rPr>
                <w:rFonts w:cs="Arial"/>
              </w:rPr>
            </w:pPr>
            <w:r w:rsidRPr="00D132BB">
              <w:rPr>
                <w:rFonts w:cs="Arial"/>
              </w:rPr>
              <w:t xml:space="preserve">1GHz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rsidR="004F491D" w:rsidRPr="00D132BB" w:rsidRDefault="004F491D" w:rsidP="005B3E69">
            <w:pPr>
              <w:pStyle w:val="TAC"/>
              <w:rPr>
                <w:rFonts w:cs="Arial"/>
              </w:rPr>
            </w:pPr>
            <w:r w:rsidRPr="00D132BB">
              <w:rPr>
                <w:rFonts w:cs="Arial"/>
              </w:rPr>
              <w:t>1 MHz</w:t>
            </w:r>
          </w:p>
        </w:tc>
        <w:tc>
          <w:tcPr>
            <w:tcW w:w="1170" w:type="dxa"/>
          </w:tcPr>
          <w:p w:rsidR="004F491D" w:rsidRPr="00D132BB" w:rsidRDefault="004F491D" w:rsidP="005B3E69">
            <w:pPr>
              <w:pStyle w:val="TAC"/>
              <w:rPr>
                <w:rFonts w:cs="Arial"/>
              </w:rPr>
            </w:pPr>
            <w:r w:rsidRPr="00D132BB">
              <w:rPr>
                <w:rFonts w:cs="Arial"/>
              </w:rPr>
              <w:t>-47 dBm</w:t>
            </w:r>
          </w:p>
        </w:tc>
        <w:tc>
          <w:tcPr>
            <w:tcW w:w="3330" w:type="dxa"/>
            <w:vMerge/>
          </w:tcPr>
          <w:p w:rsidR="004F491D" w:rsidRPr="00D132BB" w:rsidRDefault="004F491D" w:rsidP="005B3E69">
            <w:pPr>
              <w:pStyle w:val="TAC"/>
              <w:rPr>
                <w:rFonts w:cs="Arial"/>
              </w:rPr>
            </w:pPr>
          </w:p>
        </w:tc>
      </w:tr>
      <w:tr w:rsidR="004F491D" w:rsidRPr="00D132BB" w:rsidTr="005B3E69">
        <w:trPr>
          <w:jc w:val="center"/>
        </w:trPr>
        <w:tc>
          <w:tcPr>
            <w:tcW w:w="8478" w:type="dxa"/>
            <w:gridSpan w:val="4"/>
          </w:tcPr>
          <w:p w:rsidR="004F491D" w:rsidRPr="00D132BB" w:rsidRDefault="004F491D" w:rsidP="005B3E69">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rsidR="004F491D" w:rsidRPr="00D132BB" w:rsidRDefault="004F491D" w:rsidP="004F491D"/>
    <w:p w:rsidR="004F491D" w:rsidRPr="00D132BB" w:rsidRDefault="004F491D" w:rsidP="004F491D">
      <w:r w:rsidRPr="00D132BB">
        <w:t>The normative reference for this requirement is TS 38.101-2 [</w:t>
      </w:r>
      <w:r w:rsidRPr="00D132BB">
        <w:rPr>
          <w:rFonts w:eastAsia="宋体"/>
        </w:rPr>
        <w:t>3</w:t>
      </w:r>
      <w:r w:rsidRPr="00D132BB">
        <w:t>] clause 7.</w:t>
      </w:r>
      <w:r w:rsidRPr="00D132BB">
        <w:rPr>
          <w:rFonts w:eastAsia="宋体"/>
        </w:rPr>
        <w:t>9</w:t>
      </w:r>
      <w:r w:rsidRPr="00D132BB">
        <w:t>.</w:t>
      </w:r>
    </w:p>
    <w:p w:rsidR="00E777F5" w:rsidRPr="00E777F5" w:rsidRDefault="004F491D">
      <w:pPr>
        <w:pStyle w:val="H6"/>
        <w:pPrChange w:id="1731" w:author="ZTE-Ma Zhifeng" w:date="2021-02-07T09:20:00Z">
          <w:pPr>
            <w:pStyle w:val="30"/>
          </w:pPr>
        </w:pPrChange>
      </w:pPr>
      <w:bookmarkStart w:id="1732" w:name="_Toc27744033"/>
      <w:bookmarkStart w:id="1733" w:name="_Toc36197204"/>
      <w:bookmarkStart w:id="1734" w:name="_Toc36197896"/>
      <w:del w:id="1735" w:author="ZTE-Ma Zhifeng" w:date="2021-02-07T09:20:00Z">
        <w:r w:rsidRPr="00D132BB" w:rsidDel="00E777F5">
          <w:lastRenderedPageBreak/>
          <w:delText>7.9.4</w:delText>
        </w:r>
        <w:r w:rsidRPr="00D132BB" w:rsidDel="00E777F5">
          <w:tab/>
          <w:delText>Test description</w:delText>
        </w:r>
      </w:del>
      <w:bookmarkEnd w:id="1732"/>
      <w:bookmarkEnd w:id="1733"/>
      <w:bookmarkEnd w:id="1734"/>
      <w:ins w:id="1736" w:author="ZTE-Ma Zhifeng" w:date="2021-02-07T09:19:00Z">
        <w:r w:rsidR="00E777F5">
          <w:t>7.9.</w:t>
        </w:r>
      </w:ins>
      <w:ins w:id="1737" w:author="ZTE-Ma Zhifeng" w:date="2021-02-07T09:20:00Z">
        <w:r w:rsidR="00E777F5">
          <w:t>4</w:t>
        </w:r>
      </w:ins>
      <w:ins w:id="1738" w:author="ZTE-Ma Zhifeng" w:date="2021-02-07T09:19:00Z">
        <w:r w:rsidR="00E777F5" w:rsidRPr="00D132BB">
          <w:tab/>
        </w:r>
        <w:r w:rsidR="00E777F5">
          <w:t xml:space="preserve">Test </w:t>
        </w:r>
      </w:ins>
      <w:ins w:id="1739" w:author="ZTE-Ma Zhifeng" w:date="2021-02-07T09:20:00Z">
        <w:r w:rsidR="00E777F5">
          <w:t>description</w:t>
        </w:r>
      </w:ins>
    </w:p>
    <w:p w:rsidR="00E777F5" w:rsidRPr="00E777F5" w:rsidRDefault="004F491D">
      <w:pPr>
        <w:pStyle w:val="H6"/>
        <w:rPr>
          <w:rPrChange w:id="1740" w:author="ZTE-Ma Zhifeng" w:date="2021-02-07T09:20:00Z">
            <w:rPr>
              <w:lang w:eastAsia="ja-JP"/>
            </w:rPr>
          </w:rPrChange>
        </w:rPr>
        <w:pPrChange w:id="1741" w:author="ZTE-Ma Zhifeng" w:date="2021-02-07T09:20:00Z">
          <w:pPr>
            <w:pStyle w:val="40"/>
          </w:pPr>
        </w:pPrChange>
      </w:pPr>
      <w:bookmarkStart w:id="1742" w:name="_Toc22038087"/>
      <w:bookmarkStart w:id="1743" w:name="_Toc27744034"/>
      <w:bookmarkStart w:id="1744" w:name="_Toc36197205"/>
      <w:bookmarkStart w:id="1745" w:name="_Toc36197897"/>
      <w:del w:id="1746" w:author="ZTE-Ma Zhifeng" w:date="2021-02-07T09:20:00Z">
        <w:r w:rsidRPr="00D132BB" w:rsidDel="00E777F5">
          <w:delText>7.</w:delText>
        </w:r>
        <w:r w:rsidRPr="00D132BB" w:rsidDel="00E777F5">
          <w:rPr>
            <w:lang w:eastAsia="ja-JP"/>
          </w:rPr>
          <w:delText>9</w:delText>
        </w:r>
        <w:r w:rsidRPr="00D132BB" w:rsidDel="00E777F5">
          <w:delText>.4.1</w:delText>
        </w:r>
        <w:r w:rsidRPr="00D132BB" w:rsidDel="00E777F5">
          <w:tab/>
          <w:delText>Initial conditions</w:delText>
        </w:r>
      </w:del>
      <w:bookmarkEnd w:id="1742"/>
      <w:bookmarkEnd w:id="1743"/>
      <w:bookmarkEnd w:id="1744"/>
      <w:bookmarkEnd w:id="1745"/>
      <w:ins w:id="1747" w:author="ZTE-Ma Zhifeng" w:date="2021-02-07T09:20:00Z">
        <w:r w:rsidR="00E777F5">
          <w:t>7.9.4.1</w:t>
        </w:r>
        <w:r w:rsidR="00E777F5" w:rsidRPr="00D132BB">
          <w:tab/>
        </w:r>
        <w:r w:rsidR="00E777F5">
          <w:t>Initial conditions</w:t>
        </w:r>
      </w:ins>
    </w:p>
    <w:p w:rsidR="004F491D" w:rsidRPr="00D132BB" w:rsidRDefault="004F491D" w:rsidP="004F491D">
      <w:pPr>
        <w:rPr>
          <w:lang w:eastAsia="ja-JP"/>
        </w:rPr>
      </w:pPr>
      <w:r w:rsidRPr="00D132BB">
        <w:rPr>
          <w:lang w:eastAsia="ja-JP"/>
        </w:rPr>
        <w:t>Initial conditions are a set of test configurations the UE needs to be tested in and the steps for the SS to take with the UE to reach the correct measurement state.</w:t>
      </w:r>
    </w:p>
    <w:p w:rsidR="004F491D" w:rsidRPr="00D132BB" w:rsidRDefault="004F491D" w:rsidP="004F491D">
      <w:pPr>
        <w:rPr>
          <w:lang w:eastAsia="ja-JP"/>
        </w:rPr>
      </w:pPr>
      <w:r w:rsidRPr="00D132B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 of PDSCH and PDCCH before measurement are specified in Annex C.2.</w:t>
      </w:r>
    </w:p>
    <w:p w:rsidR="004F491D" w:rsidRPr="00D132BB" w:rsidRDefault="004F491D" w:rsidP="004F491D">
      <w:pPr>
        <w:pStyle w:val="TH"/>
        <w:rPr>
          <w:lang w:eastAsia="zh-CN"/>
        </w:rPr>
      </w:pPr>
      <w:r w:rsidRPr="00D132BB">
        <w:t>Table 7.</w:t>
      </w:r>
      <w:r w:rsidRPr="00D132BB">
        <w:rPr>
          <w:lang w:eastAsia="ja-JP"/>
        </w:rPr>
        <w:t>9</w:t>
      </w:r>
      <w:r w:rsidRPr="00D132BB">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F491D" w:rsidRPr="00D132BB" w:rsidTr="005B3E6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Default Conditions</w:t>
            </w:r>
          </w:p>
        </w:tc>
      </w:tr>
      <w:tr w:rsidR="004F491D" w:rsidRPr="00D132BB" w:rsidTr="005B3E6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L"/>
            </w:pPr>
            <w:r w:rsidRPr="00D132BB">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L"/>
            </w:pPr>
            <w:r w:rsidRPr="00D132BB">
              <w:t>Normal</w:t>
            </w:r>
          </w:p>
        </w:tc>
      </w:tr>
      <w:tr w:rsidR="004F491D" w:rsidRPr="00D132BB" w:rsidTr="005B3E6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L"/>
            </w:pPr>
            <w:r w:rsidRPr="00D132BB">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L"/>
            </w:pPr>
            <w:r w:rsidRPr="00D132BB">
              <w:t>Low range, Mid range, High range</w:t>
            </w:r>
          </w:p>
        </w:tc>
      </w:tr>
      <w:tr w:rsidR="004F491D" w:rsidRPr="00D132BB" w:rsidTr="005B3E6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L"/>
            </w:pPr>
            <w:r w:rsidRPr="00D132BB">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L"/>
            </w:pPr>
            <w:r w:rsidRPr="00D132BB">
              <w:t>Highest</w:t>
            </w:r>
          </w:p>
        </w:tc>
      </w:tr>
      <w:tr w:rsidR="004F491D" w:rsidRPr="00D132BB" w:rsidTr="005B3E6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L"/>
            </w:pPr>
            <w:r w:rsidRPr="00D132BB">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L"/>
              <w:rPr>
                <w:lang w:eastAsia="ja-JP"/>
              </w:rPr>
            </w:pPr>
            <w:r w:rsidRPr="00D132BB">
              <w:rPr>
                <w:lang w:eastAsia="ja-JP"/>
              </w:rPr>
              <w:t>Highest</w:t>
            </w:r>
          </w:p>
        </w:tc>
      </w:tr>
      <w:tr w:rsidR="004F491D" w:rsidRPr="00D132BB" w:rsidTr="005B3E6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Test Parameters</w:t>
            </w:r>
          </w:p>
        </w:tc>
      </w:tr>
      <w:tr w:rsidR="004F491D" w:rsidRPr="00D132BB" w:rsidTr="005B3E69">
        <w:trPr>
          <w:jc w:val="center"/>
        </w:trPr>
        <w:tc>
          <w:tcPr>
            <w:tcW w:w="971" w:type="dxa"/>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Uplink Configuration</w:t>
            </w:r>
          </w:p>
        </w:tc>
      </w:tr>
      <w:tr w:rsidR="004F491D" w:rsidRPr="00D132BB" w:rsidTr="005B3E69">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Mod'n</w:t>
            </w:r>
          </w:p>
        </w:tc>
        <w:tc>
          <w:tcPr>
            <w:tcW w:w="1519"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RB allocation</w:t>
            </w:r>
          </w:p>
        </w:tc>
      </w:tr>
      <w:tr w:rsidR="004F491D" w:rsidRPr="00D132BB" w:rsidTr="005B3E69">
        <w:trPr>
          <w:jc w:val="center"/>
        </w:trPr>
        <w:tc>
          <w:tcPr>
            <w:tcW w:w="971"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pPr>
            <w:r w:rsidRPr="00D132BB">
              <w:t>1</w:t>
            </w:r>
          </w:p>
        </w:tc>
        <w:tc>
          <w:tcPr>
            <w:tcW w:w="1890"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rPr>
                <w:b w:val="0"/>
                <w:lang w:eastAsia="ja-JP"/>
              </w:rPr>
            </w:pPr>
            <w:r w:rsidRPr="00D132BB">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rPr>
                <w:b w:val="0"/>
                <w:lang w:eastAsia="ja-JP"/>
              </w:rPr>
            </w:pPr>
            <w:r w:rsidRPr="00D132BB">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rPr>
                <w:b w:val="0"/>
                <w:lang w:eastAsia="ja-JP"/>
              </w:rPr>
            </w:pPr>
            <w:r w:rsidRPr="00D132BB">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H"/>
              <w:rPr>
                <w:b w:val="0"/>
                <w:lang w:eastAsia="ja-JP"/>
              </w:rPr>
            </w:pPr>
            <w:r w:rsidRPr="00D132BB">
              <w:rPr>
                <w:b w:val="0"/>
                <w:lang w:eastAsia="ja-JP"/>
              </w:rPr>
              <w:t>0</w:t>
            </w:r>
          </w:p>
        </w:tc>
      </w:tr>
      <w:tr w:rsidR="004F491D" w:rsidRPr="00D132BB" w:rsidTr="005B3E6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4F491D" w:rsidRPr="00D132BB" w:rsidRDefault="004F491D" w:rsidP="005B3E69">
            <w:pPr>
              <w:pStyle w:val="TAN"/>
            </w:pPr>
            <w:r w:rsidRPr="00D132BB">
              <w:rPr>
                <w:lang w:eastAsia="zh-CN"/>
              </w:rPr>
              <w:t>NOTE 1:</w:t>
            </w:r>
            <w:r w:rsidRPr="00D132BB">
              <w:rPr>
                <w:lang w:eastAsia="zh-CN"/>
              </w:rPr>
              <w:tab/>
              <w:t>The specific configuration of uplink and downlink are defined in Table 7.3.2.4.1-1.</w:t>
            </w:r>
          </w:p>
        </w:tc>
      </w:tr>
    </w:tbl>
    <w:p w:rsidR="004F491D" w:rsidRPr="00D132BB" w:rsidRDefault="004F491D" w:rsidP="004F491D">
      <w:pPr>
        <w:rPr>
          <w:lang w:eastAsia="ja-JP"/>
        </w:rPr>
      </w:pPr>
    </w:p>
    <w:p w:rsidR="004F491D" w:rsidRPr="00D132BB" w:rsidRDefault="004F491D" w:rsidP="004F491D">
      <w:pPr>
        <w:pStyle w:val="B1"/>
      </w:pPr>
      <w:r w:rsidRPr="00D132BB">
        <w:t>1.</w:t>
      </w:r>
      <w:r w:rsidRPr="00D132BB">
        <w:tab/>
        <w:t>Connection between SS and UE is shown in TS 38.508-1 [10] Annex A, Figure A.3.3.1.1 for TE diagram and Figure A.3.4.1.1 for UE diagram.</w:t>
      </w:r>
    </w:p>
    <w:p w:rsidR="004F491D" w:rsidRPr="00D132BB" w:rsidRDefault="004F491D" w:rsidP="004F491D">
      <w:pPr>
        <w:pStyle w:val="B1"/>
      </w:pPr>
      <w:r w:rsidRPr="00D132BB">
        <w:t>2.</w:t>
      </w:r>
      <w:r w:rsidRPr="00D132BB">
        <w:tab/>
        <w:t>The parameter settings for the cell are set up according to TS 38.508-1 [5] subclause 4.4.3.</w:t>
      </w:r>
    </w:p>
    <w:p w:rsidR="004F491D" w:rsidRPr="00D132BB" w:rsidRDefault="004F491D" w:rsidP="004F491D">
      <w:pPr>
        <w:pStyle w:val="B1"/>
      </w:pPr>
      <w:r w:rsidRPr="00D132BB">
        <w:t>3.</w:t>
      </w:r>
      <w:r w:rsidRPr="00D132BB">
        <w:tab/>
        <w:t>Downlink signals are initially set up according to Annex C.0, C.1, C.2 , C.3.1</w:t>
      </w:r>
      <w:r w:rsidRPr="00D132BB" w:rsidDel="004E6CCD">
        <w:t xml:space="preserve"> </w:t>
      </w:r>
      <w:r w:rsidRPr="00D132BB">
        <w:t>, and uplink signals according to Annex G.0, G.1, G.2, G.3.1.</w:t>
      </w:r>
    </w:p>
    <w:p w:rsidR="004F491D" w:rsidRPr="00D132BB" w:rsidRDefault="004F491D" w:rsidP="004F491D">
      <w:pPr>
        <w:pStyle w:val="B1"/>
      </w:pPr>
      <w:r w:rsidRPr="00D132BB">
        <w:t>4.</w:t>
      </w:r>
      <w:r w:rsidRPr="00D132BB">
        <w:tab/>
        <w:t>The DL and UL Reference Measurement channels are set according to Table 7.</w:t>
      </w:r>
      <w:r w:rsidRPr="00D132BB">
        <w:rPr>
          <w:lang w:eastAsia="ja-JP"/>
        </w:rPr>
        <w:t>9</w:t>
      </w:r>
      <w:r w:rsidRPr="00D132BB">
        <w:t>.4.1-1.</w:t>
      </w:r>
    </w:p>
    <w:p w:rsidR="004F491D" w:rsidRPr="00D132BB" w:rsidRDefault="004F491D" w:rsidP="004F491D">
      <w:pPr>
        <w:pStyle w:val="B1"/>
      </w:pPr>
      <w:r w:rsidRPr="00D132BB">
        <w:t>5.</w:t>
      </w:r>
      <w:r w:rsidRPr="00D132BB">
        <w:tab/>
        <w:t>Propagation conditions are set according to Annex B.0.</w:t>
      </w:r>
    </w:p>
    <w:p w:rsidR="004F491D" w:rsidRPr="00D132BB" w:rsidRDefault="004F491D" w:rsidP="004F491D">
      <w:pPr>
        <w:pStyle w:val="B1"/>
      </w:pPr>
      <w:r w:rsidRPr="00D132BB">
        <w:t>6.</w:t>
      </w:r>
      <w:r w:rsidRPr="00D132BB">
        <w:tab/>
        <w:t xml:space="preserve">Ensure the UE is in state RRC_CONNECTED with generic procedure parameters Connectivity NR,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[5] clause 4.5. Message content are defined in clause 7.5.4.3.</w:t>
      </w:r>
    </w:p>
    <w:p w:rsidR="00E777F5" w:rsidRPr="00E777F5" w:rsidRDefault="004F491D">
      <w:pPr>
        <w:pStyle w:val="H6"/>
        <w:rPr>
          <w:rPrChange w:id="1748" w:author="ZTE-Ma Zhifeng" w:date="2021-02-07T09:20:00Z">
            <w:rPr>
              <w:lang w:eastAsia="ja-JP"/>
            </w:rPr>
          </w:rPrChange>
        </w:rPr>
        <w:pPrChange w:id="1749" w:author="ZTE-Ma Zhifeng" w:date="2021-02-07T09:20:00Z">
          <w:pPr>
            <w:pStyle w:val="40"/>
          </w:pPr>
        </w:pPrChange>
      </w:pPr>
      <w:bookmarkStart w:id="1750" w:name="_Toc27744035"/>
      <w:bookmarkStart w:id="1751" w:name="_Toc36197206"/>
      <w:bookmarkStart w:id="1752" w:name="_Toc36197898"/>
      <w:del w:id="1753" w:author="ZTE-Ma Zhifeng" w:date="2021-02-07T09:21:00Z">
        <w:r w:rsidRPr="00D132BB" w:rsidDel="00E777F5">
          <w:delText>7.</w:delText>
        </w:r>
        <w:r w:rsidRPr="00D132BB" w:rsidDel="00E777F5">
          <w:rPr>
            <w:lang w:eastAsia="ja-JP"/>
          </w:rPr>
          <w:delText>9</w:delText>
        </w:r>
        <w:r w:rsidRPr="00D132BB" w:rsidDel="00E777F5">
          <w:delText>.4.2</w:delText>
        </w:r>
        <w:r w:rsidRPr="00D132BB" w:rsidDel="00E777F5">
          <w:tab/>
          <w:delText>Test procedure</w:delText>
        </w:r>
      </w:del>
      <w:bookmarkEnd w:id="1750"/>
      <w:bookmarkEnd w:id="1751"/>
      <w:bookmarkEnd w:id="1752"/>
      <w:ins w:id="1754" w:author="ZTE-Ma Zhifeng" w:date="2021-02-07T09:20:00Z">
        <w:r w:rsidR="00E777F5">
          <w:t>7.9.4.2</w:t>
        </w:r>
        <w:r w:rsidR="00E777F5" w:rsidRPr="00D132BB">
          <w:tab/>
        </w:r>
        <w:r w:rsidR="00E777F5">
          <w:t>Test procedure</w:t>
        </w:r>
      </w:ins>
    </w:p>
    <w:p w:rsidR="004F491D" w:rsidRPr="00D132BB" w:rsidRDefault="004F491D" w:rsidP="004F491D">
      <w:pPr>
        <w:pStyle w:val="B1"/>
      </w:pPr>
      <w:r w:rsidRPr="00D132BB">
        <w:t>1.</w:t>
      </w:r>
      <w:r w:rsidRPr="00D132BB">
        <w:tab/>
        <w:t>Select any of the three Alignment Options (1, 2, or 3) from Tables J.2-1 through J.2-3 [3] to mount the DUT inside the QZ.</w:t>
      </w:r>
    </w:p>
    <w:p w:rsidR="004F491D" w:rsidRPr="00D132BB" w:rsidRDefault="004F491D" w:rsidP="004F491D">
      <w:pPr>
        <w:pStyle w:val="B1"/>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rsidR="004F491D" w:rsidRPr="00D132BB" w:rsidRDefault="004F491D" w:rsidP="004F491D">
      <w:pPr>
        <w:pStyle w:val="B1"/>
      </w:pPr>
      <w:r w:rsidRPr="00D132BB">
        <w:rPr>
          <w:lang w:eastAsia="ja-JP"/>
        </w:rPr>
        <w:t>3</w:t>
      </w:r>
      <w:r w:rsidRPr="00D132BB">
        <w:t>.</w:t>
      </w:r>
      <w:r w:rsidRPr="00D132BB">
        <w:tab/>
        <w:t>Set the UE in the Inband Tx beam peak direction found with a 3D EIRP scan as performed in Annex K.1.1</w:t>
      </w:r>
      <w:r w:rsidRPr="00D132BB">
        <w:rPr>
          <w:lang w:eastAsia="ja-JP"/>
        </w:rPr>
        <w:t xml:space="preserve"> using the uplink configuration in section 6.2.1.1. </w:t>
      </w:r>
      <w:r w:rsidRPr="00D132BB">
        <w:t>Allow at least BEAM_SELECT_WAIT_TIME (NOTE 3) for the UE Tx beam selection to complete.</w:t>
      </w:r>
    </w:p>
    <w:p w:rsidR="004F491D" w:rsidRPr="00D132BB" w:rsidRDefault="004F491D" w:rsidP="004F491D">
      <w:pPr>
        <w:pStyle w:val="B1"/>
      </w:pPr>
      <w:r w:rsidRPr="00D132BB">
        <w:rPr>
          <w:lang w:eastAsia="ja-JP"/>
        </w:rPr>
        <w:t>4</w:t>
      </w:r>
      <w:r w:rsidRPr="00D132BB">
        <w:t>.</w:t>
      </w:r>
      <w:r w:rsidRPr="00D132BB">
        <w:tab/>
        <w:t>SS activates the UE Beamlock Function (UBF) by performing the procedure as specified in TS 38.508-1 [10] clause 4.9.2 using condition Tx only.</w:t>
      </w:r>
    </w:p>
    <w:p w:rsidR="004F491D" w:rsidRPr="00D132BB" w:rsidRDefault="004F491D" w:rsidP="004F491D">
      <w:pPr>
        <w:pStyle w:val="B1"/>
      </w:pPr>
      <w:r w:rsidRPr="00D132BB">
        <w:rPr>
          <w:lang w:eastAsia="ja-JP"/>
        </w:rPr>
        <w:t>5</w:t>
      </w:r>
      <w:r w:rsidRPr="00D132BB">
        <w:t>.</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w:t>
      </w:r>
      <w:r w:rsidRPr="00D132BB">
        <w:rPr>
          <w:lang w:eastAsia="ja-JP"/>
        </w:rPr>
        <w:lastRenderedPageBreak/>
        <w:t xml:space="preserve">level in Table </w:t>
      </w:r>
      <w:r w:rsidRPr="00D132BB">
        <w:t>7.9</w:t>
      </w:r>
      <w:r w:rsidRPr="00D132BB">
        <w:rPr>
          <w:lang w:eastAsia="ja-JP"/>
        </w:rPr>
        <w:t>.5</w:t>
      </w:r>
      <w:r w:rsidRPr="00D132BB">
        <w:t xml:space="preserve">-1 </w:t>
      </w:r>
      <w:r w:rsidRPr="00D132BB">
        <w:rPr>
          <w:lang w:eastAsia="ja-JP"/>
        </w:rPr>
        <w:t>or Table 7.9.5-2</w:t>
      </w:r>
      <w:r>
        <w:rPr>
          <w:lang w:eastAsia="ja-JP"/>
        </w:rPr>
        <w:t xml:space="preserve"> </w:t>
      </w:r>
      <w:r w:rsidRPr="00D132BB">
        <w:rPr>
          <w:lang w:eastAsia="ja-JP"/>
        </w:rPr>
        <w:t xml:space="preserve">minus offset value minus noise floor of the test system) </w:t>
      </w:r>
      <w:r w:rsidRPr="00D132BB">
        <w:t>≥ 0</w:t>
      </w:r>
      <w:r w:rsidRPr="00D132BB">
        <w:rPr>
          <w:lang w:eastAsia="ja-JP"/>
        </w:rPr>
        <w:t xml:space="preserve"> dB is guaranteed.</w:t>
      </w:r>
    </w:p>
    <w:p w:rsidR="004F491D" w:rsidRPr="00D132BB" w:rsidRDefault="004F491D" w:rsidP="004F491D">
      <w:pPr>
        <w:pStyle w:val="B2"/>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Optionally, a larger and non-constant measurement bandwidth than that of Table 7.9</w:t>
      </w:r>
      <w:r w:rsidRPr="00D132BB">
        <w:rPr>
          <w:lang w:eastAsia="ja-JP"/>
        </w:rPr>
        <w:t>.5</w:t>
      </w:r>
      <w:r w:rsidRPr="00D132BB">
        <w:t xml:space="preserve">-1 </w:t>
      </w:r>
      <w:r w:rsidRPr="00D132BB">
        <w:rPr>
          <w:lang w:eastAsia="ja-JP"/>
        </w:rPr>
        <w:t xml:space="preserve">or Table 7.9.5-2 </w:t>
      </w:r>
      <w:r w:rsidRPr="00D132BB">
        <w:t xml:space="preserve">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xml:space="preserve">, continue with fine </w:t>
      </w:r>
      <w:r w:rsidRPr="00D132BB">
        <w:rPr>
          <w:lang w:eastAsia="ja-JP"/>
        </w:rPr>
        <w:t>TRP</w:t>
      </w:r>
      <w:r w:rsidRPr="00D132BB">
        <w:t xml:space="preserve"> procedures according to step (b)</w:t>
      </w:r>
      <w:r w:rsidRPr="00D132BB">
        <w:rPr>
          <w:lang w:eastAsia="ja-JP"/>
        </w:rPr>
        <w:t>.</w:t>
      </w:r>
    </w:p>
    <w:p w:rsidR="004F491D" w:rsidRPr="00D132BB" w:rsidRDefault="004F491D" w:rsidP="004F491D">
      <w:pPr>
        <w:pStyle w:val="B1"/>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rsidR="004F491D" w:rsidRPr="00D132BB" w:rsidRDefault="004F491D" w:rsidP="004F491D">
      <w:pPr>
        <w:pStyle w:val="TH"/>
        <w:rPr>
          <w:lang w:eastAsia="ja-JP"/>
        </w:rPr>
      </w:pPr>
      <w:r w:rsidRPr="00D132BB">
        <w:t>Table 7.</w:t>
      </w:r>
      <w:r w:rsidRPr="00D132BB">
        <w:rPr>
          <w:lang w:eastAsia="ja-JP"/>
        </w:rPr>
        <w:t>9</w:t>
      </w:r>
      <w:r w:rsidRPr="00D132BB">
        <w:t xml:space="preserve">.4.2-1: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4F491D" w:rsidRPr="00D132BB" w:rsidTr="005B3E69">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H"/>
              <w:rPr>
                <w:lang w:eastAsia="ja-JP"/>
              </w:rPr>
            </w:pPr>
            <w:r w:rsidRPr="00D132BB">
              <w:rPr>
                <w:lang w:eastAsia="ja-JP"/>
              </w:rPr>
              <w:t>Grid</w:t>
            </w:r>
          </w:p>
        </w:tc>
        <w:tc>
          <w:tcPr>
            <w:tcW w:w="2632" w:type="dxa"/>
            <w:gridSpan w:val="2"/>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H"/>
            </w:pPr>
            <w:r w:rsidRPr="00D132BB">
              <w:t>Frequency Range</w:t>
            </w:r>
          </w:p>
        </w:tc>
        <w:tc>
          <w:tcPr>
            <w:tcW w:w="2644" w:type="dxa"/>
            <w:gridSpan w:val="2"/>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H"/>
              <w:rPr>
                <w:lang w:eastAsia="ja-JP"/>
              </w:rPr>
            </w:pPr>
            <w:r w:rsidRPr="00D132BB">
              <w:rPr>
                <w:lang w:eastAsia="ja-JP"/>
              </w:rPr>
              <w:t>Offset Value</w:t>
            </w:r>
          </w:p>
        </w:tc>
      </w:tr>
      <w:tr w:rsidR="004F491D" w:rsidRPr="00D132BB" w:rsidTr="005B3E69">
        <w:trPr>
          <w:gridBefore w:val="1"/>
          <w:wBefore w:w="198" w:type="dxa"/>
          <w:jc w:val="center"/>
        </w:trPr>
        <w:tc>
          <w:tcPr>
            <w:tcW w:w="2632" w:type="dxa"/>
            <w:gridSpan w:val="2"/>
            <w:tcBorders>
              <w:bottom w:val="nil"/>
            </w:tcBorders>
          </w:tcPr>
          <w:p w:rsidR="004F491D" w:rsidRPr="00D132BB" w:rsidRDefault="004F491D" w:rsidP="005B3E69">
            <w:pPr>
              <w:pStyle w:val="TAC"/>
            </w:pPr>
            <w:r w:rsidRPr="00D132BB">
              <w:t>Constant Density</w:t>
            </w:r>
          </w:p>
        </w:tc>
        <w:tc>
          <w:tcPr>
            <w:tcW w:w="2632" w:type="dxa"/>
            <w:gridSpan w:val="2"/>
          </w:tcPr>
          <w:p w:rsidR="004F491D" w:rsidRPr="00D132BB" w:rsidRDefault="004F491D" w:rsidP="005B3E69">
            <w:pPr>
              <w:pStyle w:val="TAC"/>
            </w:pPr>
            <w:r w:rsidRPr="00D132BB">
              <w:t xml:space="preserve">6 GHz </w:t>
            </w:r>
            <w:r w:rsidRPr="00D132BB">
              <w:sym w:font="Symbol" w:char="F0A3"/>
            </w:r>
            <w:r w:rsidRPr="00D132BB">
              <w:t xml:space="preserve"> f &lt; 12.75 GHz</w:t>
            </w:r>
          </w:p>
        </w:tc>
        <w:tc>
          <w:tcPr>
            <w:tcW w:w="2644" w:type="dxa"/>
            <w:gridSpan w:val="2"/>
          </w:tcPr>
          <w:p w:rsidR="004F491D" w:rsidRPr="00D132BB" w:rsidRDefault="004F491D" w:rsidP="005B3E69">
            <w:pPr>
              <w:pStyle w:val="TAC"/>
              <w:rPr>
                <w:lang w:eastAsia="ja-JP"/>
              </w:rPr>
            </w:pPr>
            <w:r w:rsidRPr="00D132BB">
              <w:rPr>
                <w:lang w:eastAsia="ja-JP"/>
              </w:rPr>
              <w:t>5.25</w:t>
            </w:r>
          </w:p>
        </w:tc>
      </w:tr>
      <w:tr w:rsidR="004F491D" w:rsidRPr="00D132BB" w:rsidTr="005B3E69">
        <w:trPr>
          <w:gridBefore w:val="1"/>
          <w:wBefore w:w="198" w:type="dxa"/>
          <w:jc w:val="center"/>
        </w:trPr>
        <w:tc>
          <w:tcPr>
            <w:tcW w:w="2632" w:type="dxa"/>
            <w:gridSpan w:val="2"/>
            <w:tcBorders>
              <w:top w:val="nil"/>
              <w:bottom w:val="nil"/>
            </w:tcBorders>
          </w:tcPr>
          <w:p w:rsidR="004F491D" w:rsidRPr="00D132BB" w:rsidRDefault="004F491D" w:rsidP="005B3E69">
            <w:pPr>
              <w:pStyle w:val="TAC"/>
            </w:pPr>
          </w:p>
        </w:tc>
        <w:tc>
          <w:tcPr>
            <w:tcW w:w="2632" w:type="dxa"/>
            <w:gridSpan w:val="2"/>
          </w:tcPr>
          <w:p w:rsidR="004F491D" w:rsidRPr="00D132BB" w:rsidRDefault="004F491D" w:rsidP="005B3E69">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4" w:type="dxa"/>
            <w:gridSpan w:val="2"/>
          </w:tcPr>
          <w:p w:rsidR="004F491D" w:rsidRPr="00D132BB" w:rsidRDefault="004F491D" w:rsidP="005B3E69">
            <w:pPr>
              <w:pStyle w:val="TAC"/>
              <w:rPr>
                <w:lang w:eastAsia="ja-JP"/>
              </w:rPr>
            </w:pPr>
            <w:r w:rsidRPr="00D132BB">
              <w:rPr>
                <w:lang w:eastAsia="ja-JP"/>
              </w:rPr>
              <w:t>5.21</w:t>
            </w:r>
          </w:p>
        </w:tc>
      </w:tr>
      <w:tr w:rsidR="004F491D" w:rsidRPr="00D132BB" w:rsidTr="005B3E69">
        <w:trPr>
          <w:gridBefore w:val="1"/>
          <w:wBefore w:w="198" w:type="dxa"/>
          <w:jc w:val="center"/>
        </w:trPr>
        <w:tc>
          <w:tcPr>
            <w:tcW w:w="2632" w:type="dxa"/>
            <w:gridSpan w:val="2"/>
            <w:tcBorders>
              <w:top w:val="nil"/>
              <w:bottom w:val="nil"/>
            </w:tcBorders>
          </w:tcPr>
          <w:p w:rsidR="004F491D" w:rsidRPr="00D132BB" w:rsidRDefault="004F491D" w:rsidP="005B3E69">
            <w:pPr>
              <w:pStyle w:val="TAC"/>
              <w:rPr>
                <w:lang w:eastAsia="ja-JP"/>
              </w:rPr>
            </w:pPr>
          </w:p>
        </w:tc>
        <w:tc>
          <w:tcPr>
            <w:tcW w:w="2632" w:type="dxa"/>
            <w:gridSpan w:val="2"/>
          </w:tcPr>
          <w:p w:rsidR="004F491D" w:rsidRPr="00D132BB" w:rsidRDefault="004F491D" w:rsidP="005B3E69">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4" w:type="dxa"/>
            <w:gridSpan w:val="2"/>
          </w:tcPr>
          <w:p w:rsidR="004F491D" w:rsidRPr="00D132BB" w:rsidRDefault="004F491D" w:rsidP="005B3E69">
            <w:pPr>
              <w:pStyle w:val="TAC"/>
              <w:rPr>
                <w:lang w:eastAsia="ja-JP"/>
              </w:rPr>
            </w:pPr>
            <w:r w:rsidRPr="00D132BB">
              <w:rPr>
                <w:lang w:eastAsia="ja-JP"/>
              </w:rPr>
              <w:t>5.49</w:t>
            </w:r>
          </w:p>
        </w:tc>
      </w:tr>
      <w:tr w:rsidR="004F491D" w:rsidRPr="00D132BB" w:rsidTr="005B3E69">
        <w:trPr>
          <w:gridBefore w:val="1"/>
          <w:wBefore w:w="198" w:type="dxa"/>
          <w:jc w:val="center"/>
        </w:trPr>
        <w:tc>
          <w:tcPr>
            <w:tcW w:w="2632" w:type="dxa"/>
            <w:gridSpan w:val="2"/>
            <w:tcBorders>
              <w:top w:val="nil"/>
              <w:bottom w:val="single" w:sz="4" w:space="0" w:color="auto"/>
            </w:tcBorders>
          </w:tcPr>
          <w:p w:rsidR="004F491D" w:rsidRPr="00D132BB" w:rsidRDefault="004F491D" w:rsidP="005B3E69">
            <w:pPr>
              <w:pStyle w:val="TAC"/>
              <w:rPr>
                <w:lang w:eastAsia="ja-JP"/>
              </w:rPr>
            </w:pPr>
          </w:p>
        </w:tc>
        <w:tc>
          <w:tcPr>
            <w:tcW w:w="2632" w:type="dxa"/>
            <w:gridSpan w:val="2"/>
          </w:tcPr>
          <w:p w:rsidR="004F491D" w:rsidRPr="00D132BB" w:rsidRDefault="004F491D" w:rsidP="005B3E69">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4" w:type="dxa"/>
            <w:gridSpan w:val="2"/>
          </w:tcPr>
          <w:p w:rsidR="004F491D" w:rsidRPr="00D132BB" w:rsidRDefault="004F491D" w:rsidP="005B3E69">
            <w:pPr>
              <w:pStyle w:val="TAC"/>
              <w:rPr>
                <w:lang w:eastAsia="ja-JP"/>
              </w:rPr>
            </w:pPr>
            <w:r w:rsidRPr="00D132BB">
              <w:rPr>
                <w:lang w:eastAsia="ja-JP"/>
              </w:rPr>
              <w:t>7.31</w:t>
            </w:r>
          </w:p>
        </w:tc>
      </w:tr>
      <w:tr w:rsidR="004F491D" w:rsidRPr="00D132BB" w:rsidTr="005B3E69">
        <w:trPr>
          <w:gridBefore w:val="1"/>
          <w:wBefore w:w="198" w:type="dxa"/>
          <w:jc w:val="center"/>
        </w:trPr>
        <w:tc>
          <w:tcPr>
            <w:tcW w:w="2632" w:type="dxa"/>
            <w:gridSpan w:val="2"/>
            <w:tcBorders>
              <w:top w:val="nil"/>
              <w:left w:val="single" w:sz="4" w:space="0" w:color="auto"/>
              <w:bottom w:val="single" w:sz="4" w:space="0" w:color="auto"/>
              <w:right w:val="single" w:sz="4" w:space="0" w:color="auto"/>
            </w:tcBorders>
          </w:tcPr>
          <w:p w:rsidR="004F491D" w:rsidRPr="00D132BB" w:rsidRDefault="004F491D" w:rsidP="005B3E69">
            <w:pPr>
              <w:pStyle w:val="TAC"/>
              <w:rPr>
                <w:lang w:eastAsia="ja-JP"/>
              </w:rPr>
            </w:pPr>
          </w:p>
        </w:tc>
        <w:tc>
          <w:tcPr>
            <w:tcW w:w="2632" w:type="dxa"/>
            <w:gridSpan w:val="2"/>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rPr>
                <w:lang w:eastAsia="ja-JP"/>
              </w:rPr>
            </w:pPr>
            <w:r w:rsidRPr="00D132BB">
              <w:rPr>
                <w:lang w:eastAsia="ja-JP"/>
              </w:rPr>
              <w:t>66 GHz ≤ f ≤ 80GHz</w:t>
            </w:r>
          </w:p>
        </w:tc>
        <w:tc>
          <w:tcPr>
            <w:tcW w:w="2644" w:type="dxa"/>
            <w:gridSpan w:val="2"/>
            <w:tcBorders>
              <w:top w:val="single" w:sz="4" w:space="0" w:color="auto"/>
              <w:left w:val="single" w:sz="4" w:space="0" w:color="auto"/>
              <w:bottom w:val="single" w:sz="4" w:space="0" w:color="auto"/>
              <w:right w:val="single" w:sz="4" w:space="0" w:color="auto"/>
            </w:tcBorders>
          </w:tcPr>
          <w:p w:rsidR="004F491D" w:rsidRPr="00D132BB" w:rsidRDefault="004F491D" w:rsidP="005B3E69">
            <w:pPr>
              <w:pStyle w:val="TAC"/>
              <w:rPr>
                <w:lang w:eastAsia="ja-JP"/>
              </w:rPr>
            </w:pPr>
            <w:r w:rsidRPr="00D132BB">
              <w:rPr>
                <w:lang w:eastAsia="ja-JP"/>
              </w:rPr>
              <w:t>[7.61]</w:t>
            </w:r>
          </w:p>
        </w:tc>
      </w:tr>
      <w:tr w:rsidR="004F491D" w:rsidRPr="00D132BB" w:rsidTr="005B3E69">
        <w:trPr>
          <w:gridBefore w:val="1"/>
          <w:wBefore w:w="198" w:type="dxa"/>
          <w:jc w:val="center"/>
        </w:trPr>
        <w:tc>
          <w:tcPr>
            <w:tcW w:w="2632" w:type="dxa"/>
            <w:gridSpan w:val="2"/>
            <w:tcBorders>
              <w:bottom w:val="nil"/>
            </w:tcBorders>
          </w:tcPr>
          <w:p w:rsidR="004F491D" w:rsidRPr="00D132BB" w:rsidRDefault="004F491D" w:rsidP="005B3E69">
            <w:pPr>
              <w:pStyle w:val="TAC"/>
              <w:rPr>
                <w:lang w:eastAsia="ja-JP"/>
              </w:rPr>
            </w:pPr>
            <w:r w:rsidRPr="00D132BB">
              <w:t>Constant-Step Size</w:t>
            </w:r>
          </w:p>
        </w:tc>
        <w:tc>
          <w:tcPr>
            <w:tcW w:w="2632" w:type="dxa"/>
            <w:gridSpan w:val="2"/>
          </w:tcPr>
          <w:p w:rsidR="004F491D" w:rsidRPr="00D132BB" w:rsidRDefault="004F491D" w:rsidP="005B3E69">
            <w:pPr>
              <w:pStyle w:val="TAC"/>
              <w:rPr>
                <w:lang w:eastAsia="ja-JP"/>
              </w:rPr>
            </w:pPr>
            <w:r w:rsidRPr="00D132BB">
              <w:t xml:space="preserve">6 GHz </w:t>
            </w:r>
            <w:r w:rsidRPr="00D132BB">
              <w:sym w:font="Symbol" w:char="F0A3"/>
            </w:r>
            <w:r w:rsidRPr="00D132BB">
              <w:t xml:space="preserve"> f &lt; 12.75 GHz</w:t>
            </w:r>
          </w:p>
        </w:tc>
        <w:tc>
          <w:tcPr>
            <w:tcW w:w="2644" w:type="dxa"/>
            <w:gridSpan w:val="2"/>
          </w:tcPr>
          <w:p w:rsidR="004F491D" w:rsidRPr="00D132BB" w:rsidRDefault="004F491D" w:rsidP="005B3E69">
            <w:pPr>
              <w:pStyle w:val="TAC"/>
              <w:rPr>
                <w:lang w:eastAsia="ja-JP"/>
              </w:rPr>
            </w:pPr>
            <w:r w:rsidRPr="00D132BB">
              <w:rPr>
                <w:lang w:eastAsia="ja-JP"/>
              </w:rPr>
              <w:t>5.38</w:t>
            </w:r>
          </w:p>
        </w:tc>
      </w:tr>
      <w:tr w:rsidR="004F491D" w:rsidRPr="00D132BB" w:rsidTr="005B3E69">
        <w:trPr>
          <w:gridBefore w:val="1"/>
          <w:wBefore w:w="198" w:type="dxa"/>
          <w:jc w:val="center"/>
        </w:trPr>
        <w:tc>
          <w:tcPr>
            <w:tcW w:w="2632" w:type="dxa"/>
            <w:gridSpan w:val="2"/>
            <w:tcBorders>
              <w:top w:val="nil"/>
              <w:bottom w:val="nil"/>
            </w:tcBorders>
          </w:tcPr>
          <w:p w:rsidR="004F491D" w:rsidRPr="00D132BB" w:rsidRDefault="004F491D" w:rsidP="005B3E69">
            <w:pPr>
              <w:pStyle w:val="TAC"/>
              <w:rPr>
                <w:lang w:eastAsia="ja-JP"/>
              </w:rPr>
            </w:pPr>
          </w:p>
        </w:tc>
        <w:tc>
          <w:tcPr>
            <w:tcW w:w="2632" w:type="dxa"/>
            <w:gridSpan w:val="2"/>
          </w:tcPr>
          <w:p w:rsidR="004F491D" w:rsidRPr="00D132BB" w:rsidRDefault="004F491D" w:rsidP="005B3E69">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4" w:type="dxa"/>
            <w:gridSpan w:val="2"/>
          </w:tcPr>
          <w:p w:rsidR="004F491D" w:rsidRPr="00D132BB" w:rsidRDefault="004F491D" w:rsidP="005B3E69">
            <w:pPr>
              <w:pStyle w:val="TAC"/>
              <w:rPr>
                <w:lang w:eastAsia="ja-JP"/>
              </w:rPr>
            </w:pPr>
            <w:r w:rsidRPr="00D132BB">
              <w:rPr>
                <w:lang w:eastAsia="ja-JP"/>
              </w:rPr>
              <w:t>5.34</w:t>
            </w:r>
          </w:p>
        </w:tc>
      </w:tr>
      <w:tr w:rsidR="004F491D" w:rsidRPr="00D132BB" w:rsidTr="005B3E69">
        <w:trPr>
          <w:gridBefore w:val="1"/>
          <w:wBefore w:w="198" w:type="dxa"/>
          <w:jc w:val="center"/>
        </w:trPr>
        <w:tc>
          <w:tcPr>
            <w:tcW w:w="2632" w:type="dxa"/>
            <w:gridSpan w:val="2"/>
            <w:tcBorders>
              <w:top w:val="nil"/>
              <w:bottom w:val="nil"/>
            </w:tcBorders>
          </w:tcPr>
          <w:p w:rsidR="004F491D" w:rsidRPr="00D132BB" w:rsidRDefault="004F491D" w:rsidP="005B3E69">
            <w:pPr>
              <w:pStyle w:val="TAC"/>
              <w:rPr>
                <w:lang w:eastAsia="ja-JP"/>
              </w:rPr>
            </w:pPr>
          </w:p>
        </w:tc>
        <w:tc>
          <w:tcPr>
            <w:tcW w:w="2632" w:type="dxa"/>
            <w:gridSpan w:val="2"/>
          </w:tcPr>
          <w:p w:rsidR="004F491D" w:rsidRPr="00D132BB" w:rsidRDefault="004F491D" w:rsidP="005B3E69">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4" w:type="dxa"/>
            <w:gridSpan w:val="2"/>
          </w:tcPr>
          <w:p w:rsidR="004F491D" w:rsidRPr="00D132BB" w:rsidRDefault="004F491D" w:rsidP="005B3E69">
            <w:pPr>
              <w:pStyle w:val="TAC"/>
              <w:rPr>
                <w:lang w:eastAsia="ja-JP"/>
              </w:rPr>
            </w:pPr>
            <w:r w:rsidRPr="00D132BB">
              <w:rPr>
                <w:lang w:eastAsia="ja-JP"/>
              </w:rPr>
              <w:t>5.62</w:t>
            </w:r>
          </w:p>
        </w:tc>
      </w:tr>
      <w:tr w:rsidR="004F491D" w:rsidRPr="00D132BB" w:rsidTr="005B3E69">
        <w:trPr>
          <w:gridBefore w:val="1"/>
          <w:wBefore w:w="198" w:type="dxa"/>
          <w:jc w:val="center"/>
        </w:trPr>
        <w:tc>
          <w:tcPr>
            <w:tcW w:w="2632" w:type="dxa"/>
            <w:gridSpan w:val="2"/>
            <w:tcBorders>
              <w:top w:val="nil"/>
            </w:tcBorders>
          </w:tcPr>
          <w:p w:rsidR="004F491D" w:rsidRPr="00D132BB" w:rsidRDefault="004F491D" w:rsidP="005B3E69">
            <w:pPr>
              <w:pStyle w:val="TAC"/>
              <w:rPr>
                <w:lang w:eastAsia="ja-JP"/>
              </w:rPr>
            </w:pPr>
          </w:p>
        </w:tc>
        <w:tc>
          <w:tcPr>
            <w:tcW w:w="2632" w:type="dxa"/>
            <w:gridSpan w:val="2"/>
          </w:tcPr>
          <w:p w:rsidR="004F491D" w:rsidRPr="00D132BB" w:rsidRDefault="004F491D" w:rsidP="005B3E69">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4" w:type="dxa"/>
            <w:gridSpan w:val="2"/>
          </w:tcPr>
          <w:p w:rsidR="004F491D" w:rsidRPr="00D132BB" w:rsidRDefault="004F491D" w:rsidP="005B3E69">
            <w:pPr>
              <w:pStyle w:val="TAC"/>
              <w:rPr>
                <w:lang w:eastAsia="ja-JP"/>
              </w:rPr>
            </w:pPr>
            <w:r w:rsidRPr="00D132BB">
              <w:rPr>
                <w:lang w:eastAsia="ja-JP"/>
              </w:rPr>
              <w:t>7.43</w:t>
            </w:r>
          </w:p>
        </w:tc>
      </w:tr>
      <w:tr w:rsidR="004F491D" w:rsidRPr="00D132BB" w:rsidTr="005B3E69">
        <w:trPr>
          <w:gridAfter w:val="1"/>
          <w:wAfter w:w="198" w:type="dxa"/>
          <w:jc w:val="center"/>
        </w:trPr>
        <w:tc>
          <w:tcPr>
            <w:tcW w:w="2632" w:type="dxa"/>
            <w:gridSpan w:val="2"/>
            <w:tcBorders>
              <w:top w:val="nil"/>
            </w:tcBorders>
          </w:tcPr>
          <w:p w:rsidR="004F491D" w:rsidRPr="00D132BB" w:rsidRDefault="004F491D" w:rsidP="005B3E69">
            <w:pPr>
              <w:pStyle w:val="TAC"/>
              <w:rPr>
                <w:lang w:eastAsia="ja-JP"/>
              </w:rPr>
            </w:pPr>
          </w:p>
        </w:tc>
        <w:tc>
          <w:tcPr>
            <w:tcW w:w="2632" w:type="dxa"/>
            <w:gridSpan w:val="2"/>
          </w:tcPr>
          <w:p w:rsidR="004F491D" w:rsidRPr="00D132BB" w:rsidRDefault="004F491D" w:rsidP="005B3E69">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4" w:type="dxa"/>
            <w:gridSpan w:val="2"/>
          </w:tcPr>
          <w:p w:rsidR="004F491D" w:rsidRPr="00D132BB" w:rsidRDefault="004F491D" w:rsidP="005B3E69">
            <w:pPr>
              <w:pStyle w:val="TAC"/>
              <w:rPr>
                <w:lang w:eastAsia="ja-JP"/>
              </w:rPr>
            </w:pPr>
            <w:r w:rsidRPr="00D132BB">
              <w:rPr>
                <w:lang w:eastAsia="ja-JP"/>
              </w:rPr>
              <w:t>[7.73]</w:t>
            </w:r>
          </w:p>
        </w:tc>
      </w:tr>
      <w:tr w:rsidR="004F491D" w:rsidRPr="00D132BB" w:rsidTr="005B3E69">
        <w:trPr>
          <w:gridBefore w:val="1"/>
          <w:wBefore w:w="198" w:type="dxa"/>
          <w:jc w:val="center"/>
        </w:trPr>
        <w:tc>
          <w:tcPr>
            <w:tcW w:w="7908" w:type="dxa"/>
            <w:gridSpan w:val="6"/>
          </w:tcPr>
          <w:p w:rsidR="004F491D" w:rsidRPr="00D132BB" w:rsidRDefault="004F491D" w:rsidP="005B3E69">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rsidR="004F491D" w:rsidRPr="00D132BB" w:rsidRDefault="004F491D" w:rsidP="005B3E69">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rsidR="004F491D" w:rsidRPr="00D132BB" w:rsidRDefault="004F491D" w:rsidP="004F491D">
      <w:pPr>
        <w:rPr>
          <w:lang w:eastAsia="ja-JP"/>
        </w:rPr>
      </w:pPr>
    </w:p>
    <w:p w:rsidR="004F491D" w:rsidRPr="00D132BB" w:rsidRDefault="004F491D" w:rsidP="004F491D">
      <w:pPr>
        <w:pStyle w:val="B2"/>
        <w:rPr>
          <w:rFonts w:eastAsia="宋体"/>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Table </w:t>
      </w:r>
      <w:r w:rsidRPr="00D132BB">
        <w:t>7.9</w:t>
      </w:r>
      <w:r w:rsidRPr="00D132BB">
        <w:rPr>
          <w:lang w:eastAsia="ja-JP"/>
        </w:rPr>
        <w:t>.5</w:t>
      </w:r>
      <w:r w:rsidRPr="00D132BB">
        <w:t xml:space="preserve">-1 </w:t>
      </w:r>
      <w:r w:rsidRPr="00D132BB">
        <w:rPr>
          <w:lang w:eastAsia="ja-JP"/>
        </w:rPr>
        <w:t>or Table 7.9.5-2</w:t>
      </w:r>
      <w:r w:rsidRPr="00D132BB">
        <w:t>.</w:t>
      </w:r>
    </w:p>
    <w:p w:rsidR="004F491D" w:rsidRPr="00D132BB" w:rsidRDefault="004F491D" w:rsidP="004F491D">
      <w:pPr>
        <w:pStyle w:val="B1"/>
        <w:rPr>
          <w:lang w:eastAsia="ja-JP"/>
        </w:rPr>
      </w:pPr>
      <w:r w:rsidRPr="00D132BB">
        <w:t>6.</w:t>
      </w:r>
      <w:r w:rsidRPr="00D132BB">
        <w:tab/>
      </w:r>
      <w:r w:rsidRPr="00D132BB">
        <w:rPr>
          <w:lang w:eastAsia="ja-JP"/>
        </w:rPr>
        <w:t xml:space="preserve">SS deactivates the UE Beamlock Function (UBF) by performing the procedure as specified in TS 38.508-1 [10] clause 4.9.3. </w:t>
      </w:r>
    </w:p>
    <w:p w:rsidR="004F491D" w:rsidRPr="00D132BB" w:rsidRDefault="004F491D" w:rsidP="004F491D">
      <w:pPr>
        <w:pStyle w:val="NO"/>
        <w:rPr>
          <w:rFonts w:ascii="Arial" w:hAnsi="Arial"/>
          <w:sz w:val="18"/>
          <w:lang w:eastAsia="ja-JP"/>
        </w:rPr>
      </w:pPr>
      <w:r w:rsidRPr="00D132BB">
        <w:t>NOTE 1:</w:t>
      </w:r>
      <w:r w:rsidRPr="00D132BB">
        <w:tab/>
        <w:t xml:space="preserve">The frequency range defined in </w:t>
      </w:r>
      <w:r w:rsidRPr="00D132BB">
        <w:rPr>
          <w:lang w:eastAsia="ja-JP"/>
        </w:rPr>
        <w:t xml:space="preserve">Table </w:t>
      </w:r>
      <w:r w:rsidRPr="00D132BB">
        <w:t>7.9</w:t>
      </w:r>
      <w:r w:rsidRPr="00D132BB">
        <w:rPr>
          <w:lang w:eastAsia="ja-JP"/>
        </w:rPr>
        <w:t>.5</w:t>
      </w:r>
      <w:r w:rsidRPr="00D132BB">
        <w:t xml:space="preserve">-1 </w:t>
      </w:r>
      <w:r w:rsidRPr="00D132BB">
        <w:rPr>
          <w:lang w:eastAsia="ja-JP"/>
        </w:rPr>
        <w:t xml:space="preserve">or Table 7.9.5-2 </w:t>
      </w:r>
      <w:r w:rsidRPr="00D132BB">
        <w:t>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rsidR="004F491D" w:rsidRPr="00D132BB" w:rsidRDefault="004F491D" w:rsidP="004F491D">
      <w:pPr>
        <w:pStyle w:val="NO"/>
        <w:rPr>
          <w:lang w:eastAsia="ja-JP"/>
        </w:rPr>
      </w:pPr>
      <w:r w:rsidRPr="00D132BB">
        <w:rPr>
          <w:lang w:eastAsia="ja-JP"/>
        </w:rPr>
        <w:t xml:space="preserve">NOTE 2: </w:t>
      </w:r>
      <w:r w:rsidRPr="00D132BB">
        <w:rPr>
          <w:lang w:eastAsia="ja-JP"/>
        </w:rPr>
        <w:tab/>
      </w:r>
      <w:r w:rsidRPr="00D132BB">
        <w:t xml:space="preserve"> When switching to DFT-s-OFDM waveform, as specified in the test configuration Table 7.</w:t>
      </w:r>
      <w:r w:rsidRPr="00D132BB">
        <w:rPr>
          <w:lang w:eastAsia="ja-JP"/>
        </w:rPr>
        <w:t>9</w:t>
      </w:r>
      <w:r w:rsidRPr="00D132BB">
        <w:t>.4.2-1, send an NR RRCReconfiguration message according to TS 38.508-1 [10] clause 4.6.3 Table 4.6.3-118 PUSCH-Config with TRANSFORM_PRECODER_ENABLED condition.</w:t>
      </w:r>
    </w:p>
    <w:p w:rsidR="004F491D" w:rsidRPr="00D132BB" w:rsidRDefault="004F491D" w:rsidP="004F491D">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rsidR="004F491D" w:rsidRPr="00D132BB" w:rsidRDefault="004F491D" w:rsidP="004F491D">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rsidR="00E777F5" w:rsidRPr="00E777F5" w:rsidRDefault="004F491D">
      <w:pPr>
        <w:pStyle w:val="H6"/>
        <w:rPr>
          <w:rPrChange w:id="1755" w:author="ZTE-Ma Zhifeng" w:date="2021-02-07T09:21:00Z">
            <w:rPr>
              <w:lang w:eastAsia="ja-JP"/>
            </w:rPr>
          </w:rPrChange>
        </w:rPr>
        <w:pPrChange w:id="1756" w:author="ZTE-Ma Zhifeng" w:date="2021-02-07T09:21:00Z">
          <w:pPr>
            <w:pStyle w:val="40"/>
          </w:pPr>
        </w:pPrChange>
      </w:pPr>
      <w:bookmarkStart w:id="1757" w:name="_Toc27744036"/>
      <w:bookmarkStart w:id="1758" w:name="_Toc36197207"/>
      <w:bookmarkStart w:id="1759" w:name="_Toc36197899"/>
      <w:del w:id="1760" w:author="ZTE-Ma Zhifeng" w:date="2021-02-07T09:21:00Z">
        <w:r w:rsidRPr="00D132BB" w:rsidDel="00E777F5">
          <w:delText>7.</w:delText>
        </w:r>
        <w:r w:rsidRPr="00D132BB" w:rsidDel="00E777F5">
          <w:rPr>
            <w:lang w:eastAsia="ja-JP"/>
          </w:rPr>
          <w:delText>9</w:delText>
        </w:r>
        <w:r w:rsidRPr="00D132BB" w:rsidDel="00E777F5">
          <w:delText>.4.3</w:delText>
        </w:r>
        <w:r w:rsidRPr="00D132BB" w:rsidDel="00E777F5">
          <w:tab/>
          <w:delText>Message contents</w:delText>
        </w:r>
      </w:del>
      <w:bookmarkEnd w:id="1757"/>
      <w:bookmarkEnd w:id="1758"/>
      <w:bookmarkEnd w:id="1759"/>
      <w:ins w:id="1761" w:author="ZTE-Ma Zhifeng" w:date="2021-02-07T09:21:00Z">
        <w:r w:rsidR="00E777F5">
          <w:t>7.9.4.3</w:t>
        </w:r>
        <w:r w:rsidR="00E777F5" w:rsidRPr="00D132BB">
          <w:tab/>
        </w:r>
        <w:r w:rsidR="00E777F5">
          <w:t>Message contents</w:t>
        </w:r>
      </w:ins>
    </w:p>
    <w:p w:rsidR="004F491D" w:rsidRPr="00D132BB" w:rsidRDefault="004F491D" w:rsidP="004F491D">
      <w:r w:rsidRPr="00D132BB">
        <w:t>Message contents are according to TS 38.508-1 [10] subclause 4.6.</w:t>
      </w:r>
    </w:p>
    <w:p w:rsidR="00E777F5" w:rsidRPr="00E777F5" w:rsidRDefault="004F491D">
      <w:pPr>
        <w:pStyle w:val="H6"/>
        <w:pPrChange w:id="1762" w:author="ZTE-Ma Zhifeng" w:date="2021-02-07T09:21:00Z">
          <w:pPr>
            <w:pStyle w:val="30"/>
          </w:pPr>
        </w:pPrChange>
      </w:pPr>
      <w:bookmarkStart w:id="1763" w:name="_Toc27744037"/>
      <w:bookmarkStart w:id="1764" w:name="_Toc36197208"/>
      <w:bookmarkStart w:id="1765" w:name="_Toc36197900"/>
      <w:del w:id="1766" w:author="ZTE-Ma Zhifeng" w:date="2021-02-07T09:21:00Z">
        <w:r w:rsidRPr="00D132BB" w:rsidDel="00E777F5">
          <w:lastRenderedPageBreak/>
          <w:delText>7.9.5</w:delText>
        </w:r>
        <w:r w:rsidRPr="00D132BB" w:rsidDel="00E777F5">
          <w:tab/>
          <w:delText>Test requirement</w:delText>
        </w:r>
      </w:del>
      <w:bookmarkEnd w:id="1763"/>
      <w:bookmarkEnd w:id="1764"/>
      <w:bookmarkEnd w:id="1765"/>
      <w:ins w:id="1767" w:author="ZTE-Ma Zhifeng" w:date="2021-02-07T09:21:00Z">
        <w:r w:rsidR="00E777F5">
          <w:t>7.9.5</w:t>
        </w:r>
        <w:r w:rsidR="00E777F5" w:rsidRPr="00D132BB">
          <w:tab/>
        </w:r>
        <w:r w:rsidR="00E777F5">
          <w:t>Test requirement</w:t>
        </w:r>
      </w:ins>
    </w:p>
    <w:p w:rsidR="004F491D" w:rsidRPr="00D132BB" w:rsidRDefault="004F491D" w:rsidP="004F491D">
      <w:r w:rsidRPr="00D132BB">
        <w:t xml:space="preserve">The measured spurious emissions derived in step 5, shall </w:t>
      </w:r>
      <w:r w:rsidRPr="00D132BB">
        <w:rPr>
          <w:rFonts w:cs="v5.0.0"/>
        </w:rPr>
        <w:t>not exceed the maximum level specified in Table 7.9.5-1 and 7.9.5-2.</w:t>
      </w:r>
    </w:p>
    <w:p w:rsidR="004F491D" w:rsidRPr="00D132BB" w:rsidRDefault="004F491D" w:rsidP="004F491D">
      <w:pPr>
        <w:pStyle w:val="TH"/>
      </w:pPr>
      <w:r w:rsidRPr="00D132BB">
        <w:t>Table 7.9</w:t>
      </w:r>
      <w:r w:rsidRPr="00D132BB">
        <w:rPr>
          <w:lang w:eastAsia="ja-JP"/>
        </w:rPr>
        <w:t>.5</w:t>
      </w:r>
      <w:r w:rsidRPr="00D132BB">
        <w:t>-1: General receiver spurious emission requirements (Band 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4F491D" w:rsidRPr="00D132BB" w:rsidTr="005B3E69">
        <w:trPr>
          <w:jc w:val="center"/>
        </w:trPr>
        <w:tc>
          <w:tcPr>
            <w:tcW w:w="2538" w:type="dxa"/>
          </w:tcPr>
          <w:p w:rsidR="004F491D" w:rsidRPr="00D132BB" w:rsidRDefault="004F491D" w:rsidP="005B3E69">
            <w:pPr>
              <w:pStyle w:val="TAH"/>
              <w:rPr>
                <w:rFonts w:cs="Arial"/>
              </w:rPr>
            </w:pPr>
            <w:r w:rsidRPr="00D132BB">
              <w:rPr>
                <w:rFonts w:cs="Arial"/>
              </w:rPr>
              <w:t>Frequency range</w:t>
            </w:r>
          </w:p>
        </w:tc>
        <w:tc>
          <w:tcPr>
            <w:tcW w:w="1440" w:type="dxa"/>
          </w:tcPr>
          <w:p w:rsidR="004F491D" w:rsidRPr="00D132BB" w:rsidRDefault="004F491D" w:rsidP="005B3E69">
            <w:pPr>
              <w:pStyle w:val="TAH"/>
              <w:rPr>
                <w:rFonts w:cs="Arial"/>
              </w:rPr>
            </w:pPr>
            <w:r w:rsidRPr="00D132BB">
              <w:rPr>
                <w:rFonts w:cs="Arial"/>
              </w:rPr>
              <w:t>Measurement</w:t>
            </w:r>
          </w:p>
          <w:p w:rsidR="004F491D" w:rsidRPr="00D132BB" w:rsidRDefault="004F491D" w:rsidP="005B3E69">
            <w:pPr>
              <w:pStyle w:val="TAH"/>
              <w:rPr>
                <w:rFonts w:cs="Arial"/>
              </w:rPr>
            </w:pPr>
            <w:r w:rsidRPr="00D132BB">
              <w:rPr>
                <w:rFonts w:cs="Arial"/>
              </w:rPr>
              <w:t>bandwidth</w:t>
            </w:r>
          </w:p>
        </w:tc>
        <w:tc>
          <w:tcPr>
            <w:tcW w:w="1170" w:type="dxa"/>
          </w:tcPr>
          <w:p w:rsidR="004F491D" w:rsidRPr="00D132BB" w:rsidRDefault="004F491D" w:rsidP="005B3E69">
            <w:pPr>
              <w:pStyle w:val="TAH"/>
              <w:rPr>
                <w:rFonts w:cs="Arial"/>
              </w:rPr>
            </w:pPr>
            <w:r w:rsidRPr="00D132BB">
              <w:rPr>
                <w:rFonts w:cs="Arial"/>
              </w:rPr>
              <w:t>Maximum level</w:t>
            </w:r>
          </w:p>
        </w:tc>
        <w:tc>
          <w:tcPr>
            <w:tcW w:w="3330" w:type="dxa"/>
          </w:tcPr>
          <w:p w:rsidR="004F491D" w:rsidRPr="00D132BB" w:rsidRDefault="004F491D" w:rsidP="005B3E69">
            <w:pPr>
              <w:pStyle w:val="TAH"/>
              <w:rPr>
                <w:rFonts w:cs="Arial"/>
              </w:rPr>
            </w:pPr>
            <w:r w:rsidRPr="00D132BB">
              <w:rPr>
                <w:rFonts w:cs="Arial"/>
              </w:rPr>
              <w:t>NOTE</w:t>
            </w:r>
          </w:p>
        </w:tc>
      </w:tr>
      <w:tr w:rsidR="004F491D" w:rsidRPr="00D132BB" w:rsidTr="005B3E69">
        <w:trPr>
          <w:jc w:val="center"/>
        </w:trPr>
        <w:tc>
          <w:tcPr>
            <w:tcW w:w="2538" w:type="dxa"/>
          </w:tcPr>
          <w:p w:rsidR="004F491D" w:rsidRPr="00D132BB" w:rsidRDefault="004F491D" w:rsidP="005B3E69">
            <w:pPr>
              <w:pStyle w:val="TAC"/>
              <w:rPr>
                <w:rFonts w:cs="Arial"/>
              </w:rPr>
            </w:pPr>
            <w:r w:rsidRPr="00D132BB">
              <w:rPr>
                <w:rFonts w:cs="Arial"/>
              </w:rPr>
              <w:t xml:space="preserve">6GHz </w:t>
            </w:r>
            <w:r w:rsidRPr="00D132BB">
              <w:rPr>
                <w:rFonts w:cs="Arial"/>
              </w:rPr>
              <w:sym w:font="Symbol" w:char="F0A3"/>
            </w:r>
            <w:r w:rsidRPr="00D132BB">
              <w:rPr>
                <w:rFonts w:cs="Arial"/>
              </w:rPr>
              <w:t xml:space="preserve"> f &lt; 20GHz</w:t>
            </w:r>
          </w:p>
        </w:tc>
        <w:tc>
          <w:tcPr>
            <w:tcW w:w="1440" w:type="dxa"/>
          </w:tcPr>
          <w:p w:rsidR="004F491D" w:rsidRPr="00D132BB" w:rsidRDefault="004F491D" w:rsidP="005B3E69">
            <w:pPr>
              <w:pStyle w:val="TAC"/>
              <w:rPr>
                <w:rFonts w:cs="Arial"/>
              </w:rPr>
            </w:pPr>
            <w:r w:rsidRPr="00D132BB">
              <w:rPr>
                <w:rFonts w:cs="Arial"/>
              </w:rPr>
              <w:t>1 MHz</w:t>
            </w:r>
          </w:p>
        </w:tc>
        <w:tc>
          <w:tcPr>
            <w:tcW w:w="1170" w:type="dxa"/>
          </w:tcPr>
          <w:p w:rsidR="004F491D" w:rsidRPr="00D132BB" w:rsidRDefault="004F491D" w:rsidP="005B3E69">
            <w:pPr>
              <w:pStyle w:val="TAC"/>
              <w:rPr>
                <w:rFonts w:cs="Arial"/>
              </w:rPr>
            </w:pPr>
            <w:r w:rsidRPr="00D132BB">
              <w:rPr>
                <w:rFonts w:cs="Arial"/>
              </w:rPr>
              <w:t>-47 + 10.2 dBm</w:t>
            </w:r>
          </w:p>
        </w:tc>
        <w:tc>
          <w:tcPr>
            <w:tcW w:w="3330" w:type="dxa"/>
          </w:tcPr>
          <w:p w:rsidR="004F491D" w:rsidRPr="00D132BB" w:rsidRDefault="004F491D" w:rsidP="005B3E69">
            <w:pPr>
              <w:pStyle w:val="TAC"/>
              <w:rPr>
                <w:rFonts w:cs="Arial"/>
                <w:lang w:eastAsia="ja-JP"/>
              </w:rPr>
            </w:pPr>
            <w:r w:rsidRPr="00D132BB">
              <w:rPr>
                <w:rFonts w:cs="Arial"/>
                <w:lang w:eastAsia="ja-JP"/>
              </w:rPr>
              <w:t>1</w:t>
            </w:r>
          </w:p>
        </w:tc>
      </w:tr>
      <w:tr w:rsidR="004F491D" w:rsidRPr="00D132BB" w:rsidTr="005B3E69">
        <w:trPr>
          <w:jc w:val="center"/>
        </w:trPr>
        <w:tc>
          <w:tcPr>
            <w:tcW w:w="2538" w:type="dxa"/>
          </w:tcPr>
          <w:p w:rsidR="004F491D" w:rsidRPr="00D132BB" w:rsidRDefault="004F491D" w:rsidP="005B3E69">
            <w:pPr>
              <w:pStyle w:val="TAC"/>
              <w:rPr>
                <w:rFonts w:cs="Arial"/>
              </w:rPr>
            </w:pPr>
            <w:r w:rsidRPr="00D132BB">
              <w:rPr>
                <w:rFonts w:cs="Arial"/>
              </w:rPr>
              <w:t xml:space="preserve">20GHz </w:t>
            </w:r>
            <w:r w:rsidRPr="00D132BB">
              <w:rPr>
                <w:rFonts w:cs="Arial"/>
              </w:rPr>
              <w:sym w:font="Symbol" w:char="F0A3"/>
            </w:r>
            <w:r w:rsidRPr="00D132BB">
              <w:rPr>
                <w:rFonts w:cs="Arial"/>
              </w:rPr>
              <w:t xml:space="preserve"> f &lt; 40GHz</w:t>
            </w:r>
          </w:p>
        </w:tc>
        <w:tc>
          <w:tcPr>
            <w:tcW w:w="1440" w:type="dxa"/>
          </w:tcPr>
          <w:p w:rsidR="004F491D" w:rsidRPr="00D132BB" w:rsidRDefault="004F491D" w:rsidP="005B3E69">
            <w:pPr>
              <w:pStyle w:val="TAC"/>
              <w:rPr>
                <w:rFonts w:cs="Arial"/>
              </w:rPr>
            </w:pPr>
            <w:r w:rsidRPr="00D132BB">
              <w:rPr>
                <w:rFonts w:cs="Arial"/>
              </w:rPr>
              <w:t>1 MHz</w:t>
            </w:r>
          </w:p>
        </w:tc>
        <w:tc>
          <w:tcPr>
            <w:tcW w:w="1170" w:type="dxa"/>
          </w:tcPr>
          <w:p w:rsidR="004F491D" w:rsidRPr="00D132BB" w:rsidRDefault="004F491D" w:rsidP="005B3E69">
            <w:pPr>
              <w:pStyle w:val="TAC"/>
              <w:rPr>
                <w:rFonts w:cs="Arial"/>
              </w:rPr>
            </w:pPr>
            <w:r w:rsidRPr="00D132BB">
              <w:rPr>
                <w:rFonts w:cs="Arial"/>
              </w:rPr>
              <w:t>-47 + 17.2 dBm</w:t>
            </w:r>
          </w:p>
        </w:tc>
        <w:tc>
          <w:tcPr>
            <w:tcW w:w="3330" w:type="dxa"/>
          </w:tcPr>
          <w:p w:rsidR="004F491D" w:rsidRPr="00D132BB" w:rsidRDefault="004F491D" w:rsidP="005B3E69">
            <w:pPr>
              <w:pStyle w:val="TAC"/>
              <w:rPr>
                <w:rFonts w:cs="Arial"/>
                <w:lang w:eastAsia="ja-JP"/>
              </w:rPr>
            </w:pPr>
            <w:r w:rsidRPr="00D132BB">
              <w:rPr>
                <w:rFonts w:cs="Arial"/>
                <w:lang w:eastAsia="ja-JP"/>
              </w:rPr>
              <w:t>1</w:t>
            </w:r>
          </w:p>
        </w:tc>
      </w:tr>
      <w:tr w:rsidR="004F491D" w:rsidRPr="00D132BB" w:rsidTr="005B3E69">
        <w:trPr>
          <w:jc w:val="center"/>
        </w:trPr>
        <w:tc>
          <w:tcPr>
            <w:tcW w:w="2538" w:type="dxa"/>
          </w:tcPr>
          <w:p w:rsidR="004F491D" w:rsidRPr="00D132BB" w:rsidRDefault="004F491D" w:rsidP="005B3E69">
            <w:pPr>
              <w:pStyle w:val="TAC"/>
              <w:rPr>
                <w:rFonts w:cs="Arial"/>
              </w:rPr>
            </w:pPr>
            <w:r w:rsidRPr="00D132BB">
              <w:rPr>
                <w:rFonts w:cs="Arial"/>
              </w:rPr>
              <w:t xml:space="preserve">40GHz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rsidR="004F491D" w:rsidRPr="00D132BB" w:rsidRDefault="004F491D" w:rsidP="005B3E69">
            <w:pPr>
              <w:pStyle w:val="TAC"/>
              <w:rPr>
                <w:rFonts w:cs="Arial"/>
              </w:rPr>
            </w:pPr>
            <w:r w:rsidRPr="00D132BB">
              <w:rPr>
                <w:rFonts w:cs="Arial"/>
              </w:rPr>
              <w:t>1 MHz</w:t>
            </w:r>
          </w:p>
        </w:tc>
        <w:tc>
          <w:tcPr>
            <w:tcW w:w="1170" w:type="dxa"/>
          </w:tcPr>
          <w:p w:rsidR="004F491D" w:rsidRPr="00D132BB" w:rsidRDefault="004F491D" w:rsidP="005B3E69">
            <w:pPr>
              <w:pStyle w:val="TAC"/>
              <w:rPr>
                <w:rFonts w:cs="Arial"/>
              </w:rPr>
            </w:pPr>
            <w:r w:rsidRPr="00D132BB">
              <w:rPr>
                <w:rFonts w:cs="Arial"/>
              </w:rPr>
              <w:t>-47 + 33.1 dBm</w:t>
            </w:r>
          </w:p>
        </w:tc>
        <w:tc>
          <w:tcPr>
            <w:tcW w:w="3330" w:type="dxa"/>
          </w:tcPr>
          <w:p w:rsidR="004F491D" w:rsidRPr="00D132BB" w:rsidRDefault="004F491D" w:rsidP="005B3E69">
            <w:pPr>
              <w:pStyle w:val="TAC"/>
              <w:rPr>
                <w:rFonts w:cs="Arial"/>
                <w:lang w:eastAsia="ja-JP"/>
              </w:rPr>
            </w:pPr>
            <w:r w:rsidRPr="00D132BB">
              <w:rPr>
                <w:rFonts w:cs="Arial"/>
                <w:lang w:eastAsia="ja-JP"/>
              </w:rPr>
              <w:t>1</w:t>
            </w:r>
          </w:p>
        </w:tc>
      </w:tr>
      <w:tr w:rsidR="004F491D" w:rsidRPr="00D132BB" w:rsidTr="005B3E69">
        <w:trPr>
          <w:jc w:val="center"/>
        </w:trPr>
        <w:tc>
          <w:tcPr>
            <w:tcW w:w="8478" w:type="dxa"/>
            <w:gridSpan w:val="4"/>
          </w:tcPr>
          <w:p w:rsidR="004F491D" w:rsidRPr="00D132BB" w:rsidRDefault="004F491D" w:rsidP="005B3E69">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rsidR="004F491D" w:rsidRPr="00D132BB" w:rsidRDefault="004F491D" w:rsidP="004F491D">
      <w:pPr>
        <w:rPr>
          <w:lang w:eastAsia="ja-JP"/>
        </w:rPr>
      </w:pPr>
    </w:p>
    <w:p w:rsidR="004F491D" w:rsidRPr="00D132BB" w:rsidRDefault="004F491D" w:rsidP="004F491D">
      <w:pPr>
        <w:pStyle w:val="TH"/>
      </w:pPr>
      <w:r w:rsidRPr="00D132BB">
        <w:t>Table 7.9</w:t>
      </w:r>
      <w:r w:rsidRPr="00D132BB">
        <w:rPr>
          <w:lang w:eastAsia="ja-JP"/>
        </w:rPr>
        <w:t>.5</w:t>
      </w:r>
      <w:r w:rsidRPr="00D132BB">
        <w:t>-2: General receiver spurious emission requirements (Band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4F491D" w:rsidRPr="00D132BB" w:rsidTr="005B3E69">
        <w:trPr>
          <w:jc w:val="center"/>
        </w:trPr>
        <w:tc>
          <w:tcPr>
            <w:tcW w:w="2538" w:type="dxa"/>
          </w:tcPr>
          <w:p w:rsidR="004F491D" w:rsidRPr="00D132BB" w:rsidRDefault="004F491D" w:rsidP="005B3E69">
            <w:pPr>
              <w:pStyle w:val="TAH"/>
              <w:rPr>
                <w:rFonts w:cs="Arial"/>
              </w:rPr>
            </w:pPr>
            <w:r w:rsidRPr="00D132BB">
              <w:rPr>
                <w:rFonts w:cs="Arial"/>
              </w:rPr>
              <w:t>Frequency range</w:t>
            </w:r>
          </w:p>
        </w:tc>
        <w:tc>
          <w:tcPr>
            <w:tcW w:w="1440" w:type="dxa"/>
          </w:tcPr>
          <w:p w:rsidR="004F491D" w:rsidRPr="00D132BB" w:rsidRDefault="004F491D" w:rsidP="005B3E69">
            <w:pPr>
              <w:pStyle w:val="TAH"/>
              <w:rPr>
                <w:rFonts w:cs="Arial"/>
              </w:rPr>
            </w:pPr>
            <w:r w:rsidRPr="00D132BB">
              <w:rPr>
                <w:rFonts w:cs="Arial"/>
              </w:rPr>
              <w:t>Measurement</w:t>
            </w:r>
          </w:p>
          <w:p w:rsidR="004F491D" w:rsidRPr="00D132BB" w:rsidRDefault="004F491D" w:rsidP="005B3E69">
            <w:pPr>
              <w:pStyle w:val="TAH"/>
              <w:rPr>
                <w:rFonts w:cs="Arial"/>
              </w:rPr>
            </w:pPr>
            <w:r w:rsidRPr="00D132BB">
              <w:rPr>
                <w:rFonts w:cs="Arial"/>
              </w:rPr>
              <w:t>bandwidth</w:t>
            </w:r>
          </w:p>
        </w:tc>
        <w:tc>
          <w:tcPr>
            <w:tcW w:w="1170" w:type="dxa"/>
          </w:tcPr>
          <w:p w:rsidR="004F491D" w:rsidRPr="00D132BB" w:rsidRDefault="004F491D" w:rsidP="005B3E69">
            <w:pPr>
              <w:pStyle w:val="TAH"/>
              <w:rPr>
                <w:rFonts w:cs="Arial"/>
              </w:rPr>
            </w:pPr>
            <w:r w:rsidRPr="00D132BB">
              <w:rPr>
                <w:rFonts w:cs="Arial"/>
              </w:rPr>
              <w:t>Maximum level</w:t>
            </w:r>
          </w:p>
        </w:tc>
        <w:tc>
          <w:tcPr>
            <w:tcW w:w="3330" w:type="dxa"/>
          </w:tcPr>
          <w:p w:rsidR="004F491D" w:rsidRPr="00D132BB" w:rsidRDefault="004F491D" w:rsidP="005B3E69">
            <w:pPr>
              <w:pStyle w:val="TAH"/>
              <w:rPr>
                <w:rFonts w:cs="Arial"/>
              </w:rPr>
            </w:pPr>
            <w:r w:rsidRPr="00D132BB">
              <w:rPr>
                <w:rFonts w:cs="Arial"/>
              </w:rPr>
              <w:t>NOTE</w:t>
            </w:r>
          </w:p>
        </w:tc>
      </w:tr>
      <w:tr w:rsidR="004F491D" w:rsidRPr="00D132BB" w:rsidTr="005B3E69">
        <w:trPr>
          <w:jc w:val="center"/>
        </w:trPr>
        <w:tc>
          <w:tcPr>
            <w:tcW w:w="2538" w:type="dxa"/>
          </w:tcPr>
          <w:p w:rsidR="004F491D" w:rsidRPr="00D132BB" w:rsidRDefault="004F491D" w:rsidP="005B3E69">
            <w:pPr>
              <w:pStyle w:val="TAC"/>
              <w:rPr>
                <w:rFonts w:cs="Arial"/>
              </w:rPr>
            </w:pPr>
            <w:r w:rsidRPr="00D132BB">
              <w:rPr>
                <w:rFonts w:cs="Arial"/>
              </w:rPr>
              <w:t xml:space="preserve">6GHz </w:t>
            </w:r>
            <w:r w:rsidRPr="00D132BB">
              <w:rPr>
                <w:rFonts w:cs="Arial"/>
              </w:rPr>
              <w:sym w:font="Symbol" w:char="F0A3"/>
            </w:r>
            <w:r w:rsidRPr="00D132BB">
              <w:rPr>
                <w:rFonts w:cs="Arial"/>
              </w:rPr>
              <w:t xml:space="preserve"> f &lt; 20GHz</w:t>
            </w:r>
          </w:p>
        </w:tc>
        <w:tc>
          <w:tcPr>
            <w:tcW w:w="1440" w:type="dxa"/>
          </w:tcPr>
          <w:p w:rsidR="004F491D" w:rsidRPr="00D132BB" w:rsidRDefault="004F491D" w:rsidP="005B3E69">
            <w:pPr>
              <w:pStyle w:val="TAC"/>
              <w:rPr>
                <w:rFonts w:cs="Arial"/>
              </w:rPr>
            </w:pPr>
            <w:r w:rsidRPr="00D132BB">
              <w:rPr>
                <w:rFonts w:cs="Arial"/>
              </w:rPr>
              <w:t>1 MHz</w:t>
            </w:r>
          </w:p>
        </w:tc>
        <w:tc>
          <w:tcPr>
            <w:tcW w:w="1170" w:type="dxa"/>
          </w:tcPr>
          <w:p w:rsidR="004F491D" w:rsidRPr="00D132BB" w:rsidRDefault="004F491D" w:rsidP="005B3E69">
            <w:pPr>
              <w:pStyle w:val="TAC"/>
              <w:rPr>
                <w:rFonts w:cs="Arial"/>
              </w:rPr>
            </w:pPr>
            <w:r w:rsidRPr="00D132BB">
              <w:rPr>
                <w:rFonts w:cs="Arial"/>
              </w:rPr>
              <w:t>-47 + [TBD] dBm</w:t>
            </w:r>
          </w:p>
        </w:tc>
        <w:tc>
          <w:tcPr>
            <w:tcW w:w="3330" w:type="dxa"/>
          </w:tcPr>
          <w:p w:rsidR="004F491D" w:rsidRPr="00D132BB" w:rsidRDefault="004F491D" w:rsidP="005B3E69">
            <w:pPr>
              <w:pStyle w:val="TAC"/>
              <w:rPr>
                <w:rFonts w:cs="Arial"/>
                <w:lang w:eastAsia="ja-JP"/>
              </w:rPr>
            </w:pPr>
            <w:r w:rsidRPr="00D132BB">
              <w:rPr>
                <w:rFonts w:cs="Arial"/>
                <w:lang w:eastAsia="ja-JP"/>
              </w:rPr>
              <w:t>1</w:t>
            </w:r>
          </w:p>
        </w:tc>
      </w:tr>
      <w:tr w:rsidR="004F491D" w:rsidRPr="00D132BB" w:rsidTr="005B3E69">
        <w:trPr>
          <w:jc w:val="center"/>
        </w:trPr>
        <w:tc>
          <w:tcPr>
            <w:tcW w:w="2538" w:type="dxa"/>
          </w:tcPr>
          <w:p w:rsidR="004F491D" w:rsidRPr="00D132BB" w:rsidRDefault="004F491D" w:rsidP="005B3E69">
            <w:pPr>
              <w:pStyle w:val="TAC"/>
              <w:rPr>
                <w:rFonts w:cs="Arial"/>
              </w:rPr>
            </w:pPr>
            <w:r w:rsidRPr="00D132BB">
              <w:rPr>
                <w:rFonts w:cs="Arial"/>
              </w:rPr>
              <w:t xml:space="preserve">20GHz </w:t>
            </w:r>
            <w:r w:rsidRPr="00D132BB">
              <w:rPr>
                <w:rFonts w:cs="Arial"/>
              </w:rPr>
              <w:sym w:font="Symbol" w:char="F0A3"/>
            </w:r>
            <w:r w:rsidRPr="00D132BB">
              <w:rPr>
                <w:rFonts w:cs="Arial"/>
              </w:rPr>
              <w:t xml:space="preserve"> f &lt; 40GHz</w:t>
            </w:r>
          </w:p>
        </w:tc>
        <w:tc>
          <w:tcPr>
            <w:tcW w:w="1440" w:type="dxa"/>
          </w:tcPr>
          <w:p w:rsidR="004F491D" w:rsidRPr="00D132BB" w:rsidRDefault="004F491D" w:rsidP="005B3E69">
            <w:pPr>
              <w:pStyle w:val="TAC"/>
              <w:rPr>
                <w:rFonts w:cs="Arial"/>
              </w:rPr>
            </w:pPr>
            <w:r w:rsidRPr="00D132BB">
              <w:rPr>
                <w:rFonts w:cs="Arial"/>
              </w:rPr>
              <w:t>1 MHz</w:t>
            </w:r>
          </w:p>
        </w:tc>
        <w:tc>
          <w:tcPr>
            <w:tcW w:w="1170" w:type="dxa"/>
          </w:tcPr>
          <w:p w:rsidR="004F491D" w:rsidRPr="00D132BB" w:rsidRDefault="004F491D" w:rsidP="005B3E69">
            <w:pPr>
              <w:pStyle w:val="TAC"/>
              <w:rPr>
                <w:rFonts w:cs="Arial"/>
              </w:rPr>
            </w:pPr>
            <w:r w:rsidRPr="00D132BB">
              <w:rPr>
                <w:rFonts w:cs="Arial"/>
              </w:rPr>
              <w:t>-47 + [TBD] dBm</w:t>
            </w:r>
          </w:p>
        </w:tc>
        <w:tc>
          <w:tcPr>
            <w:tcW w:w="3330" w:type="dxa"/>
          </w:tcPr>
          <w:p w:rsidR="004F491D" w:rsidRPr="00D132BB" w:rsidRDefault="004F491D" w:rsidP="005B3E69">
            <w:pPr>
              <w:pStyle w:val="TAC"/>
              <w:rPr>
                <w:rFonts w:cs="Arial"/>
                <w:lang w:eastAsia="ja-JP"/>
              </w:rPr>
            </w:pPr>
            <w:r w:rsidRPr="00D132BB">
              <w:rPr>
                <w:rFonts w:cs="Arial"/>
                <w:lang w:eastAsia="ja-JP"/>
              </w:rPr>
              <w:t>1</w:t>
            </w:r>
          </w:p>
        </w:tc>
      </w:tr>
      <w:tr w:rsidR="004F491D" w:rsidRPr="00D132BB" w:rsidTr="005B3E69">
        <w:trPr>
          <w:jc w:val="center"/>
        </w:trPr>
        <w:tc>
          <w:tcPr>
            <w:tcW w:w="2538" w:type="dxa"/>
          </w:tcPr>
          <w:p w:rsidR="004F491D" w:rsidRPr="00D132BB" w:rsidRDefault="004F491D" w:rsidP="005B3E69">
            <w:pPr>
              <w:pStyle w:val="TAC"/>
              <w:rPr>
                <w:rFonts w:cs="Arial"/>
              </w:rPr>
            </w:pPr>
            <w:r w:rsidRPr="00D132BB">
              <w:rPr>
                <w:rFonts w:cs="Arial"/>
              </w:rPr>
              <w:t xml:space="preserve">40GHz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rsidR="004F491D" w:rsidRPr="00D132BB" w:rsidRDefault="004F491D" w:rsidP="005B3E69">
            <w:pPr>
              <w:pStyle w:val="TAC"/>
              <w:rPr>
                <w:rFonts w:cs="Arial"/>
              </w:rPr>
            </w:pPr>
            <w:r w:rsidRPr="00D132BB">
              <w:rPr>
                <w:rFonts w:cs="Arial"/>
              </w:rPr>
              <w:t>1 MHz</w:t>
            </w:r>
          </w:p>
        </w:tc>
        <w:tc>
          <w:tcPr>
            <w:tcW w:w="1170" w:type="dxa"/>
          </w:tcPr>
          <w:p w:rsidR="004F491D" w:rsidRPr="00D132BB" w:rsidRDefault="004F491D" w:rsidP="005B3E69">
            <w:pPr>
              <w:pStyle w:val="TAC"/>
              <w:rPr>
                <w:rFonts w:cs="Arial"/>
              </w:rPr>
            </w:pPr>
            <w:r w:rsidRPr="00D132BB">
              <w:rPr>
                <w:rFonts w:cs="Arial"/>
              </w:rPr>
              <w:t>-47 + [TBD] dBm</w:t>
            </w:r>
          </w:p>
        </w:tc>
        <w:tc>
          <w:tcPr>
            <w:tcW w:w="3330" w:type="dxa"/>
          </w:tcPr>
          <w:p w:rsidR="004F491D" w:rsidRPr="00D132BB" w:rsidRDefault="004F491D" w:rsidP="005B3E69">
            <w:pPr>
              <w:pStyle w:val="TAC"/>
              <w:rPr>
                <w:rFonts w:cs="Arial"/>
                <w:lang w:eastAsia="ja-JP"/>
              </w:rPr>
            </w:pPr>
            <w:r w:rsidRPr="00D132BB">
              <w:rPr>
                <w:rFonts w:cs="Arial"/>
                <w:lang w:eastAsia="ja-JP"/>
              </w:rPr>
              <w:t>1</w:t>
            </w:r>
          </w:p>
        </w:tc>
      </w:tr>
      <w:tr w:rsidR="004F491D" w:rsidRPr="00D132BB" w:rsidTr="005B3E69">
        <w:trPr>
          <w:jc w:val="center"/>
        </w:trPr>
        <w:tc>
          <w:tcPr>
            <w:tcW w:w="8478" w:type="dxa"/>
            <w:gridSpan w:val="4"/>
          </w:tcPr>
          <w:p w:rsidR="004F491D" w:rsidRPr="00D132BB" w:rsidRDefault="004F491D" w:rsidP="005B3E69">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rsidR="004F491D" w:rsidRPr="00D132BB" w:rsidRDefault="004F491D" w:rsidP="004F491D"/>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1BD" w:rsidRDefault="004501BD">
      <w:pPr>
        <w:spacing w:after="0"/>
      </w:pPr>
      <w:r>
        <w:separator/>
      </w:r>
    </w:p>
  </w:endnote>
  <w:endnote w:type="continuationSeparator" w:id="0">
    <w:p w:rsidR="004501BD" w:rsidRDefault="00450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香~??’c‘I">
    <w:altName w:val="MS Gothic"/>
    <w:panose1 w:val="00000000000000000000"/>
    <w:charset w:val="80"/>
    <w:family w:val="auto"/>
    <w:notTrueType/>
    <w:pitch w:val="variable"/>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1BD" w:rsidRDefault="004501BD">
      <w:pPr>
        <w:spacing w:after="0"/>
      </w:pPr>
      <w:r>
        <w:separator/>
      </w:r>
    </w:p>
  </w:footnote>
  <w:footnote w:type="continuationSeparator" w:id="0">
    <w:p w:rsidR="004501BD" w:rsidRDefault="004501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C16" w:rsidRDefault="002E0C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C16" w:rsidRDefault="002E0C16">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C16" w:rsidRDefault="002E0C16">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C16" w:rsidRDefault="002E0C16">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3"/>
  </w:num>
  <w:num w:numId="3">
    <w:abstractNumId w:val="1"/>
  </w:num>
  <w:num w:numId="4">
    <w:abstractNumId w:val="26"/>
  </w:num>
  <w:num w:numId="5">
    <w:abstractNumId w:val="6"/>
  </w:num>
  <w:num w:numId="6">
    <w:abstractNumId w:val="21"/>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9"/>
  </w:num>
  <w:num w:numId="14">
    <w:abstractNumId w:val="25"/>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10"/>
  </w:num>
  <w:num w:numId="17">
    <w:abstractNumId w:val="11"/>
  </w:num>
  <w:num w:numId="18">
    <w:abstractNumId w:val="7"/>
  </w:num>
  <w:num w:numId="19">
    <w:abstractNumId w:val="18"/>
  </w:num>
  <w:num w:numId="20">
    <w:abstractNumId w:val="0"/>
  </w:num>
  <w:num w:numId="21">
    <w:abstractNumId w:val="22"/>
  </w:num>
  <w:num w:numId="22">
    <w:abstractNumId w:val="13"/>
  </w:num>
  <w:num w:numId="23">
    <w:abstractNumId w:val="16"/>
  </w:num>
  <w:num w:numId="24">
    <w:abstractNumId w:val="15"/>
  </w:num>
  <w:num w:numId="25">
    <w:abstractNumId w:val="14"/>
  </w:num>
  <w:num w:numId="26">
    <w:abstractNumId w:val="4"/>
  </w:num>
  <w:num w:numId="27">
    <w:abstractNumId w:val="8"/>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1565"/>
    <w:rsid w:val="00056A5B"/>
    <w:rsid w:val="00067F3B"/>
    <w:rsid w:val="0008774D"/>
    <w:rsid w:val="000877D1"/>
    <w:rsid w:val="000A07EF"/>
    <w:rsid w:val="000A381B"/>
    <w:rsid w:val="000A6394"/>
    <w:rsid w:val="000B7FED"/>
    <w:rsid w:val="000C038A"/>
    <w:rsid w:val="000C6598"/>
    <w:rsid w:val="000D44B3"/>
    <w:rsid w:val="000E2D0F"/>
    <w:rsid w:val="000E6E7B"/>
    <w:rsid w:val="000F0D92"/>
    <w:rsid w:val="000F422D"/>
    <w:rsid w:val="001008C0"/>
    <w:rsid w:val="001051FA"/>
    <w:rsid w:val="0012469F"/>
    <w:rsid w:val="00126B24"/>
    <w:rsid w:val="00127A54"/>
    <w:rsid w:val="001317B4"/>
    <w:rsid w:val="001370C8"/>
    <w:rsid w:val="00145D43"/>
    <w:rsid w:val="00161EDD"/>
    <w:rsid w:val="0017181C"/>
    <w:rsid w:val="001772C6"/>
    <w:rsid w:val="00190CC1"/>
    <w:rsid w:val="00192C46"/>
    <w:rsid w:val="001A08B3"/>
    <w:rsid w:val="001A12D0"/>
    <w:rsid w:val="001A38DB"/>
    <w:rsid w:val="001A7B60"/>
    <w:rsid w:val="001B0F08"/>
    <w:rsid w:val="001B3C16"/>
    <w:rsid w:val="001B52F0"/>
    <w:rsid w:val="001B7A65"/>
    <w:rsid w:val="001C215E"/>
    <w:rsid w:val="001C32F3"/>
    <w:rsid w:val="001C40D4"/>
    <w:rsid w:val="001D0D3C"/>
    <w:rsid w:val="001D0D42"/>
    <w:rsid w:val="001D4556"/>
    <w:rsid w:val="001E41F3"/>
    <w:rsid w:val="00203BDA"/>
    <w:rsid w:val="00211FF4"/>
    <w:rsid w:val="00220221"/>
    <w:rsid w:val="00221DCF"/>
    <w:rsid w:val="002339B4"/>
    <w:rsid w:val="00240870"/>
    <w:rsid w:val="0025256A"/>
    <w:rsid w:val="0026004D"/>
    <w:rsid w:val="00261C7B"/>
    <w:rsid w:val="00261D27"/>
    <w:rsid w:val="002640DD"/>
    <w:rsid w:val="00267B58"/>
    <w:rsid w:val="00275D12"/>
    <w:rsid w:val="00284FEB"/>
    <w:rsid w:val="002860C4"/>
    <w:rsid w:val="0029376E"/>
    <w:rsid w:val="002978FC"/>
    <w:rsid w:val="002A3A22"/>
    <w:rsid w:val="002B1CE7"/>
    <w:rsid w:val="002B331A"/>
    <w:rsid w:val="002B48F4"/>
    <w:rsid w:val="002B4EC0"/>
    <w:rsid w:val="002B5741"/>
    <w:rsid w:val="002C3A4E"/>
    <w:rsid w:val="002D5DAB"/>
    <w:rsid w:val="002E0C16"/>
    <w:rsid w:val="002E1066"/>
    <w:rsid w:val="002E472E"/>
    <w:rsid w:val="002F10DD"/>
    <w:rsid w:val="00305409"/>
    <w:rsid w:val="003076A6"/>
    <w:rsid w:val="003101BC"/>
    <w:rsid w:val="003149FA"/>
    <w:rsid w:val="00315E99"/>
    <w:rsid w:val="00326C12"/>
    <w:rsid w:val="00347613"/>
    <w:rsid w:val="00353445"/>
    <w:rsid w:val="003609EF"/>
    <w:rsid w:val="0036231A"/>
    <w:rsid w:val="00366137"/>
    <w:rsid w:val="003708B3"/>
    <w:rsid w:val="00371310"/>
    <w:rsid w:val="003739C4"/>
    <w:rsid w:val="00374DD4"/>
    <w:rsid w:val="00377C9D"/>
    <w:rsid w:val="00382541"/>
    <w:rsid w:val="00384BB8"/>
    <w:rsid w:val="00385BD2"/>
    <w:rsid w:val="00390BB1"/>
    <w:rsid w:val="003941C9"/>
    <w:rsid w:val="00395DF8"/>
    <w:rsid w:val="003A0ECE"/>
    <w:rsid w:val="003A57EF"/>
    <w:rsid w:val="003B514A"/>
    <w:rsid w:val="003C4D21"/>
    <w:rsid w:val="003E1A36"/>
    <w:rsid w:val="003E366E"/>
    <w:rsid w:val="003F5F32"/>
    <w:rsid w:val="003F7AAF"/>
    <w:rsid w:val="00405AB7"/>
    <w:rsid w:val="00410371"/>
    <w:rsid w:val="00422ABD"/>
    <w:rsid w:val="004242F1"/>
    <w:rsid w:val="0043793C"/>
    <w:rsid w:val="004439A7"/>
    <w:rsid w:val="004501BD"/>
    <w:rsid w:val="00452CF0"/>
    <w:rsid w:val="00455F39"/>
    <w:rsid w:val="00456232"/>
    <w:rsid w:val="00481170"/>
    <w:rsid w:val="00484517"/>
    <w:rsid w:val="00491B53"/>
    <w:rsid w:val="004931B2"/>
    <w:rsid w:val="004A61D1"/>
    <w:rsid w:val="004B75B7"/>
    <w:rsid w:val="004C7A94"/>
    <w:rsid w:val="004F1A39"/>
    <w:rsid w:val="004F491D"/>
    <w:rsid w:val="00507940"/>
    <w:rsid w:val="00515742"/>
    <w:rsid w:val="0051580D"/>
    <w:rsid w:val="00532147"/>
    <w:rsid w:val="0054468A"/>
    <w:rsid w:val="0054622A"/>
    <w:rsid w:val="00547111"/>
    <w:rsid w:val="005471A6"/>
    <w:rsid w:val="00550B20"/>
    <w:rsid w:val="005529ED"/>
    <w:rsid w:val="00553CAB"/>
    <w:rsid w:val="0056286C"/>
    <w:rsid w:val="00570728"/>
    <w:rsid w:val="00582517"/>
    <w:rsid w:val="00590A17"/>
    <w:rsid w:val="00590AA1"/>
    <w:rsid w:val="00592D74"/>
    <w:rsid w:val="005A60EE"/>
    <w:rsid w:val="005B11F3"/>
    <w:rsid w:val="005B3E69"/>
    <w:rsid w:val="005B7702"/>
    <w:rsid w:val="005D05B3"/>
    <w:rsid w:val="005D22A2"/>
    <w:rsid w:val="005D240A"/>
    <w:rsid w:val="005D5439"/>
    <w:rsid w:val="005D5448"/>
    <w:rsid w:val="005E025D"/>
    <w:rsid w:val="005E133F"/>
    <w:rsid w:val="005E2C44"/>
    <w:rsid w:val="00605019"/>
    <w:rsid w:val="006112F0"/>
    <w:rsid w:val="006145C5"/>
    <w:rsid w:val="00614AAC"/>
    <w:rsid w:val="00617829"/>
    <w:rsid w:val="00621188"/>
    <w:rsid w:val="006257ED"/>
    <w:rsid w:val="00631881"/>
    <w:rsid w:val="00657C71"/>
    <w:rsid w:val="00665C47"/>
    <w:rsid w:val="00666898"/>
    <w:rsid w:val="00674ECF"/>
    <w:rsid w:val="0069070F"/>
    <w:rsid w:val="00693765"/>
    <w:rsid w:val="00695808"/>
    <w:rsid w:val="006B0AB6"/>
    <w:rsid w:val="006B46FB"/>
    <w:rsid w:val="006D4231"/>
    <w:rsid w:val="006E1922"/>
    <w:rsid w:val="006E21FB"/>
    <w:rsid w:val="006E4027"/>
    <w:rsid w:val="006E4874"/>
    <w:rsid w:val="006F1CE5"/>
    <w:rsid w:val="006F755E"/>
    <w:rsid w:val="00706F49"/>
    <w:rsid w:val="00711219"/>
    <w:rsid w:val="007516A1"/>
    <w:rsid w:val="00751A32"/>
    <w:rsid w:val="007665AC"/>
    <w:rsid w:val="00785098"/>
    <w:rsid w:val="00785651"/>
    <w:rsid w:val="00792342"/>
    <w:rsid w:val="007977A8"/>
    <w:rsid w:val="007B172B"/>
    <w:rsid w:val="007B512A"/>
    <w:rsid w:val="007C11D9"/>
    <w:rsid w:val="007C2097"/>
    <w:rsid w:val="007C2472"/>
    <w:rsid w:val="007C3D52"/>
    <w:rsid w:val="007D1CCC"/>
    <w:rsid w:val="007D6A07"/>
    <w:rsid w:val="007E432C"/>
    <w:rsid w:val="007F6204"/>
    <w:rsid w:val="007F7259"/>
    <w:rsid w:val="008027DC"/>
    <w:rsid w:val="008040A8"/>
    <w:rsid w:val="00804C43"/>
    <w:rsid w:val="008055E7"/>
    <w:rsid w:val="0081739C"/>
    <w:rsid w:val="00825547"/>
    <w:rsid w:val="00825A6F"/>
    <w:rsid w:val="00826C15"/>
    <w:rsid w:val="00826E00"/>
    <w:rsid w:val="008279FA"/>
    <w:rsid w:val="00830D63"/>
    <w:rsid w:val="0083303E"/>
    <w:rsid w:val="0083335A"/>
    <w:rsid w:val="00835E0A"/>
    <w:rsid w:val="00844F7E"/>
    <w:rsid w:val="008476A2"/>
    <w:rsid w:val="008626E7"/>
    <w:rsid w:val="00870EE7"/>
    <w:rsid w:val="00874475"/>
    <w:rsid w:val="00874A1A"/>
    <w:rsid w:val="008774AB"/>
    <w:rsid w:val="00882BB7"/>
    <w:rsid w:val="008833CC"/>
    <w:rsid w:val="008863B9"/>
    <w:rsid w:val="00890CAC"/>
    <w:rsid w:val="00897E28"/>
    <w:rsid w:val="008A45A6"/>
    <w:rsid w:val="008B3BD6"/>
    <w:rsid w:val="008B6F3F"/>
    <w:rsid w:val="008E23E0"/>
    <w:rsid w:val="008E4505"/>
    <w:rsid w:val="008F3789"/>
    <w:rsid w:val="008F686C"/>
    <w:rsid w:val="008F7FC3"/>
    <w:rsid w:val="00906212"/>
    <w:rsid w:val="00907A4B"/>
    <w:rsid w:val="009128C6"/>
    <w:rsid w:val="009148DE"/>
    <w:rsid w:val="00922B3B"/>
    <w:rsid w:val="00941E30"/>
    <w:rsid w:val="009446D3"/>
    <w:rsid w:val="0094661E"/>
    <w:rsid w:val="00952C43"/>
    <w:rsid w:val="00955501"/>
    <w:rsid w:val="00960779"/>
    <w:rsid w:val="0097705D"/>
    <w:rsid w:val="009777D9"/>
    <w:rsid w:val="00991B88"/>
    <w:rsid w:val="009A5753"/>
    <w:rsid w:val="009A579D"/>
    <w:rsid w:val="009C0CF1"/>
    <w:rsid w:val="009C1F0F"/>
    <w:rsid w:val="009C386B"/>
    <w:rsid w:val="009C5391"/>
    <w:rsid w:val="009D6CB9"/>
    <w:rsid w:val="009E3297"/>
    <w:rsid w:val="009F151F"/>
    <w:rsid w:val="009F6465"/>
    <w:rsid w:val="009F734F"/>
    <w:rsid w:val="00A04408"/>
    <w:rsid w:val="00A2054C"/>
    <w:rsid w:val="00A246B6"/>
    <w:rsid w:val="00A255F9"/>
    <w:rsid w:val="00A31939"/>
    <w:rsid w:val="00A377C0"/>
    <w:rsid w:val="00A379C0"/>
    <w:rsid w:val="00A403AD"/>
    <w:rsid w:val="00A47E70"/>
    <w:rsid w:val="00A50CF0"/>
    <w:rsid w:val="00A56425"/>
    <w:rsid w:val="00A66538"/>
    <w:rsid w:val="00A7671C"/>
    <w:rsid w:val="00A772CB"/>
    <w:rsid w:val="00A959E7"/>
    <w:rsid w:val="00AA2CBC"/>
    <w:rsid w:val="00AC5820"/>
    <w:rsid w:val="00AC6C31"/>
    <w:rsid w:val="00AD1CD8"/>
    <w:rsid w:val="00AD65C3"/>
    <w:rsid w:val="00AE1F5C"/>
    <w:rsid w:val="00AE2DE8"/>
    <w:rsid w:val="00AF2283"/>
    <w:rsid w:val="00AF72C9"/>
    <w:rsid w:val="00B258BB"/>
    <w:rsid w:val="00B376BF"/>
    <w:rsid w:val="00B50162"/>
    <w:rsid w:val="00B64EFE"/>
    <w:rsid w:val="00B67B97"/>
    <w:rsid w:val="00B82A3D"/>
    <w:rsid w:val="00B968C8"/>
    <w:rsid w:val="00BA3EC5"/>
    <w:rsid w:val="00BA51D9"/>
    <w:rsid w:val="00BB2A54"/>
    <w:rsid w:val="00BB3674"/>
    <w:rsid w:val="00BB3C9C"/>
    <w:rsid w:val="00BB5DFC"/>
    <w:rsid w:val="00BC631B"/>
    <w:rsid w:val="00BD1061"/>
    <w:rsid w:val="00BD279D"/>
    <w:rsid w:val="00BD6BB8"/>
    <w:rsid w:val="00BE24D3"/>
    <w:rsid w:val="00BE5256"/>
    <w:rsid w:val="00BE7AFA"/>
    <w:rsid w:val="00BF2402"/>
    <w:rsid w:val="00C009A0"/>
    <w:rsid w:val="00C01B98"/>
    <w:rsid w:val="00C047C3"/>
    <w:rsid w:val="00C236C4"/>
    <w:rsid w:val="00C24984"/>
    <w:rsid w:val="00C261A0"/>
    <w:rsid w:val="00C334DF"/>
    <w:rsid w:val="00C3360B"/>
    <w:rsid w:val="00C43877"/>
    <w:rsid w:val="00C543B2"/>
    <w:rsid w:val="00C56C21"/>
    <w:rsid w:val="00C618E6"/>
    <w:rsid w:val="00C66BA2"/>
    <w:rsid w:val="00C70200"/>
    <w:rsid w:val="00C707FB"/>
    <w:rsid w:val="00C71E28"/>
    <w:rsid w:val="00C954ED"/>
    <w:rsid w:val="00C95985"/>
    <w:rsid w:val="00CA0970"/>
    <w:rsid w:val="00CC311C"/>
    <w:rsid w:val="00CC5026"/>
    <w:rsid w:val="00CC68D0"/>
    <w:rsid w:val="00CC7D35"/>
    <w:rsid w:val="00CD0F8E"/>
    <w:rsid w:val="00CD2BD3"/>
    <w:rsid w:val="00CE403C"/>
    <w:rsid w:val="00CF2C37"/>
    <w:rsid w:val="00CF5686"/>
    <w:rsid w:val="00CF56BC"/>
    <w:rsid w:val="00D03F9A"/>
    <w:rsid w:val="00D06D51"/>
    <w:rsid w:val="00D14E34"/>
    <w:rsid w:val="00D24991"/>
    <w:rsid w:val="00D24D24"/>
    <w:rsid w:val="00D356DD"/>
    <w:rsid w:val="00D412C5"/>
    <w:rsid w:val="00D42972"/>
    <w:rsid w:val="00D50255"/>
    <w:rsid w:val="00D66520"/>
    <w:rsid w:val="00D672BF"/>
    <w:rsid w:val="00D77E01"/>
    <w:rsid w:val="00D84529"/>
    <w:rsid w:val="00D91C6F"/>
    <w:rsid w:val="00DA1614"/>
    <w:rsid w:val="00DB49E6"/>
    <w:rsid w:val="00DC3429"/>
    <w:rsid w:val="00DD1012"/>
    <w:rsid w:val="00DD47AF"/>
    <w:rsid w:val="00DE34CF"/>
    <w:rsid w:val="00DE57C5"/>
    <w:rsid w:val="00DE6294"/>
    <w:rsid w:val="00DE6CD0"/>
    <w:rsid w:val="00DF16F7"/>
    <w:rsid w:val="00DF4718"/>
    <w:rsid w:val="00DF5354"/>
    <w:rsid w:val="00DF5686"/>
    <w:rsid w:val="00E13F3D"/>
    <w:rsid w:val="00E1577B"/>
    <w:rsid w:val="00E205F9"/>
    <w:rsid w:val="00E31C03"/>
    <w:rsid w:val="00E33CE0"/>
    <w:rsid w:val="00E34898"/>
    <w:rsid w:val="00E36513"/>
    <w:rsid w:val="00E45F13"/>
    <w:rsid w:val="00E50DB1"/>
    <w:rsid w:val="00E62EAF"/>
    <w:rsid w:val="00E7262F"/>
    <w:rsid w:val="00E771F5"/>
    <w:rsid w:val="00E777F5"/>
    <w:rsid w:val="00E85745"/>
    <w:rsid w:val="00E91919"/>
    <w:rsid w:val="00E9632E"/>
    <w:rsid w:val="00E977EB"/>
    <w:rsid w:val="00EA15BE"/>
    <w:rsid w:val="00EA16C9"/>
    <w:rsid w:val="00EA19CC"/>
    <w:rsid w:val="00EB09B7"/>
    <w:rsid w:val="00EC27C5"/>
    <w:rsid w:val="00EC71F2"/>
    <w:rsid w:val="00EC7B0F"/>
    <w:rsid w:val="00ED792F"/>
    <w:rsid w:val="00EE5193"/>
    <w:rsid w:val="00EE7D7C"/>
    <w:rsid w:val="00EF0309"/>
    <w:rsid w:val="00EF1422"/>
    <w:rsid w:val="00EF52BB"/>
    <w:rsid w:val="00F02E26"/>
    <w:rsid w:val="00F1052E"/>
    <w:rsid w:val="00F15C93"/>
    <w:rsid w:val="00F25D98"/>
    <w:rsid w:val="00F268ED"/>
    <w:rsid w:val="00F300FB"/>
    <w:rsid w:val="00F32B97"/>
    <w:rsid w:val="00F3511D"/>
    <w:rsid w:val="00F5316D"/>
    <w:rsid w:val="00F56733"/>
    <w:rsid w:val="00F609BF"/>
    <w:rsid w:val="00F61BB2"/>
    <w:rsid w:val="00F722B3"/>
    <w:rsid w:val="00F947C9"/>
    <w:rsid w:val="00F95BAC"/>
    <w:rsid w:val="00F95E2D"/>
    <w:rsid w:val="00FA3998"/>
    <w:rsid w:val="00FB6386"/>
    <w:rsid w:val="00FD2B24"/>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A3FD37-5E17-4C7B-B77A-01DCD202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1902</TotalTime>
  <Pages>73</Pages>
  <Words>26315</Words>
  <Characters>149999</Characters>
  <Application>Microsoft Office Word</Application>
  <DocSecurity>0</DocSecurity>
  <Lines>1249</Lines>
  <Paragraphs>351</Paragraphs>
  <ScaleCrop>false</ScaleCrop>
  <Company>3GPP Support Team</Company>
  <LinksUpToDate>false</LinksUpToDate>
  <CharactersWithSpaces>175963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238</cp:revision>
  <cp:lastPrinted>2411-12-31T15:59:00Z</cp:lastPrinted>
  <dcterms:created xsi:type="dcterms:W3CDTF">2021-01-25T15:20:00Z</dcterms:created>
  <dcterms:modified xsi:type="dcterms:W3CDTF">2021-02-08T12:26:00Z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